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74" w:rsidRDefault="00ED4EEC">
      <w:r>
        <w:t xml:space="preserve">Marine Pollution: what everyone needs to </w:t>
      </w:r>
      <w:proofErr w:type="gramStart"/>
      <w:r>
        <w:t>know.</w:t>
      </w:r>
      <w:proofErr w:type="gramEnd"/>
    </w:p>
    <w:p w:rsidR="00ED4EEC" w:rsidRDefault="00ED4EEC">
      <w:r>
        <w:t>Judith S. Weiss</w:t>
      </w:r>
    </w:p>
    <w:p w:rsidR="0021791D" w:rsidRDefault="00ED4EEC" w:rsidP="0021791D">
      <w:r>
        <w:t xml:space="preserve">This book, in the “What Everyone Needs To Know ®” series, </w:t>
      </w:r>
      <w:r w:rsidR="00305A43">
        <w:t xml:space="preserve">is intended for non-specialists including students, policy-makers and scientists in other fields.  </w:t>
      </w:r>
      <w:r w:rsidR="00797A93">
        <w:t>After an introductory chapter describing the marine environment and general aspects of pollution</w:t>
      </w:r>
      <w:r w:rsidR="002D18AB">
        <w:t xml:space="preserve">, </w:t>
      </w:r>
      <w:r w:rsidR="00797A93">
        <w:t>chapters cover pollutants such as nutrients, oil and related chemicals, metals, pesticides and industrial organic chemicals</w:t>
      </w:r>
      <w:r w:rsidR="00897BD9">
        <w:t>. There is a chapter on marine debris, and another on ‘emerging concerns’ such as pharmaceuticals and personal care products, a range of additional organic chemicals, nanoparticles, noise, radioactive materials and light</w:t>
      </w:r>
      <w:r w:rsidR="002D18AB">
        <w:t xml:space="preserve">.  There are chapters on bioaccumulation and </w:t>
      </w:r>
      <w:proofErr w:type="spellStart"/>
      <w:r w:rsidR="002D18AB">
        <w:t>biomagnification</w:t>
      </w:r>
      <w:proofErr w:type="spellEnd"/>
      <w:r w:rsidR="002D18AB">
        <w:t>, climate change and ocean acidification, and biological pollution (covering microbes and non-native species).  The book concludes with a chapter about regulating and reducing pollution.</w:t>
      </w:r>
      <w:r w:rsidR="0021791D" w:rsidRPr="0021791D">
        <w:t xml:space="preserve"> </w:t>
      </w:r>
      <w:r w:rsidR="0021791D">
        <w:t xml:space="preserve">Within each chapter subjects are presented as a series of questions, while the text answers those questions.  </w:t>
      </w:r>
    </w:p>
    <w:p w:rsidR="00F601DD" w:rsidRDefault="00904AF8" w:rsidP="0021791D">
      <w:r>
        <w:t xml:space="preserve">I do not know to what extent the format was imposed by the publishers, or how much interaction there was between the author and editors, but I was left with the clear feeling that this book could have been much, much, better.  </w:t>
      </w:r>
      <w:r w:rsidR="00F14F43">
        <w:t xml:space="preserve">I can only assume that the book is written for dipping into, not to be read as a whole.  If the reader simply selects a particular question, and reads the answer, then there is useful information to be gleaned fairly quickly.  If, as I did, the reader tries to read the text then it quickly becomes repetitive to the point of distraction.  </w:t>
      </w:r>
      <w:r w:rsidR="00F601DD">
        <w:t xml:space="preserve">The same facts are </w:t>
      </w:r>
      <w:r w:rsidR="00901870">
        <w:t>repeated</w:t>
      </w:r>
      <w:r w:rsidR="00F601DD">
        <w:t xml:space="preserve"> in the answers to questions in different places, to the extent that sometimes it seems that the questions are different but the answers are the same.  </w:t>
      </w:r>
      <w:bookmarkStart w:id="0" w:name="_GoBack"/>
      <w:bookmarkEnd w:id="0"/>
    </w:p>
    <w:p w:rsidR="0021791D" w:rsidRDefault="002D73C0" w:rsidP="0021791D">
      <w:r>
        <w:t xml:space="preserve">The lack of clearly attributed references is also irritating.  It is often unclear whether statements are supported by research, and even when they are </w:t>
      </w:r>
      <w:r w:rsidR="00155608">
        <w:t xml:space="preserve">individual pieces of research are presented in a way that suggests that research documents facts, rather than explores possibilities.  </w:t>
      </w:r>
      <w:r w:rsidR="008C1257">
        <w:t>The breadth and depth of references</w:t>
      </w:r>
      <w:r w:rsidR="0020512C">
        <w:t xml:space="preserve">, and much of the </w:t>
      </w:r>
      <w:r w:rsidR="00F601DD">
        <w:t xml:space="preserve">subject matter of the </w:t>
      </w:r>
      <w:r w:rsidR="0020512C">
        <w:t>book,</w:t>
      </w:r>
      <w:r w:rsidR="008C1257">
        <w:t xml:space="preserve"> seems highly restricted with a narrow US-centric focus, missing out many if not most of the classic pollution studies worldwide</w:t>
      </w:r>
      <w:r w:rsidR="00F601DD">
        <w:t xml:space="preserve"> and different policy responses to common problems</w:t>
      </w:r>
      <w:r w:rsidR="008C1257">
        <w:t xml:space="preserve">.  </w:t>
      </w:r>
      <w:r w:rsidR="00155608">
        <w:t xml:space="preserve">Some questions are not appropriately answered.  For example, the answer to </w:t>
      </w:r>
      <w:r w:rsidR="00901870">
        <w:t>a</w:t>
      </w:r>
      <w:r w:rsidR="00155608">
        <w:t xml:space="preserve"> question “How is the degree of toxicity measured?” is about defining and measuring low concentrations, not about toxicity at all.  </w:t>
      </w:r>
    </w:p>
    <w:p w:rsidR="0020512C" w:rsidRDefault="00B11E1D" w:rsidP="0021791D">
      <w:r>
        <w:t xml:space="preserve">There are several excellent popular books documenting aspects of marine pollution and what people can do about them.  There </w:t>
      </w:r>
      <w:proofErr w:type="gramStart"/>
      <w:r>
        <w:t>are</w:t>
      </w:r>
      <w:proofErr w:type="gramEnd"/>
      <w:r>
        <w:t xml:space="preserve"> several excellent text books on marine pollution aimed at students</w:t>
      </w:r>
      <w:r w:rsidR="00E62790">
        <w:t>, some of which have seen several editions</w:t>
      </w:r>
      <w:r>
        <w:t xml:space="preserve">.  </w:t>
      </w:r>
      <w:r w:rsidR="00E62790">
        <w:t xml:space="preserve">This book may prove useful to individuals, but the extent to which it </w:t>
      </w:r>
      <w:r w:rsidR="00222E07">
        <w:t>proves useful to its target audience remains to be seen.</w:t>
      </w:r>
    </w:p>
    <w:p w:rsidR="00ED4EEC" w:rsidRDefault="00ED4EEC">
      <w:r>
        <w:t>Paul J. Somerfield</w:t>
      </w:r>
    </w:p>
    <w:p w:rsidR="00ED4EEC" w:rsidRDefault="00ED4EEC">
      <w:r>
        <w:t>Plymouth Marine Laboratory</w:t>
      </w:r>
    </w:p>
    <w:p w:rsidR="00ED4EEC" w:rsidRDefault="00ED4EEC">
      <w:r>
        <w:t>Prospect Place, Plymouth, PL1 3DH, UK</w:t>
      </w:r>
    </w:p>
    <w:sectPr w:rsidR="00ED4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EC"/>
    <w:rsid w:val="000D7F07"/>
    <w:rsid w:val="00155608"/>
    <w:rsid w:val="0020512C"/>
    <w:rsid w:val="0021791D"/>
    <w:rsid w:val="00222E07"/>
    <w:rsid w:val="002D18AB"/>
    <w:rsid w:val="002D73C0"/>
    <w:rsid w:val="00305A43"/>
    <w:rsid w:val="003E4874"/>
    <w:rsid w:val="00797A93"/>
    <w:rsid w:val="00801076"/>
    <w:rsid w:val="00897BD9"/>
    <w:rsid w:val="008C1257"/>
    <w:rsid w:val="00901870"/>
    <w:rsid w:val="00904AF8"/>
    <w:rsid w:val="00B11E1D"/>
    <w:rsid w:val="00B64318"/>
    <w:rsid w:val="00C52C65"/>
    <w:rsid w:val="00E62790"/>
    <w:rsid w:val="00ED4EEC"/>
    <w:rsid w:val="00F14F43"/>
    <w:rsid w:val="00F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Marine Laboratory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Somerfield</dc:creator>
  <cp:lastModifiedBy>Paul Somerfield</cp:lastModifiedBy>
  <cp:revision>6</cp:revision>
  <dcterms:created xsi:type="dcterms:W3CDTF">2015-09-21T22:35:00Z</dcterms:created>
  <dcterms:modified xsi:type="dcterms:W3CDTF">2015-09-22T09:54:00Z</dcterms:modified>
</cp:coreProperties>
</file>