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A8CEE" w14:textId="77777777" w:rsidR="00F75EB2" w:rsidRDefault="00F75EB2" w:rsidP="00F75EB2">
      <w:pPr>
        <w:spacing w:line="480" w:lineRule="auto"/>
        <w:jc w:val="center"/>
        <w:rPr>
          <w:rFonts w:ascii="Times New Roman" w:hAnsi="Times New Roman" w:cs="Times New Roman"/>
          <w:sz w:val="36"/>
          <w:szCs w:val="36"/>
        </w:rPr>
      </w:pPr>
      <w:bookmarkStart w:id="0" w:name="_GoBack"/>
      <w:bookmarkEnd w:id="0"/>
    </w:p>
    <w:p w14:paraId="759A9F05" w14:textId="17627C3C" w:rsidR="00D612FB" w:rsidRPr="00F43772" w:rsidRDefault="00F154CF" w:rsidP="00F75EB2">
      <w:pPr>
        <w:spacing w:line="480" w:lineRule="auto"/>
        <w:jc w:val="center"/>
        <w:rPr>
          <w:rFonts w:ascii="Times New Roman" w:hAnsi="Times New Roman" w:cs="Times New Roman"/>
          <w:sz w:val="36"/>
          <w:szCs w:val="36"/>
          <w:lang w:val="en-GB"/>
        </w:rPr>
      </w:pPr>
      <w:r w:rsidRPr="00F43772">
        <w:rPr>
          <w:rFonts w:ascii="Times New Roman" w:hAnsi="Times New Roman" w:cs="Times New Roman"/>
          <w:sz w:val="36"/>
          <w:szCs w:val="36"/>
          <w:lang w:val="en-GB"/>
        </w:rPr>
        <w:t>Seasonal monitoring of lipid degradation processes in the western English Channel links bacterial 10</w:t>
      </w:r>
      <w:r w:rsidRPr="00F43772">
        <w:rPr>
          <w:rFonts w:ascii="Times New Roman" w:hAnsi="Times New Roman" w:cs="Times New Roman"/>
          <w:i/>
          <w:iCs/>
          <w:sz w:val="36"/>
          <w:szCs w:val="36"/>
          <w:lang w:val="en-GB"/>
        </w:rPr>
        <w:t>S</w:t>
      </w:r>
      <w:r w:rsidRPr="00F43772">
        <w:rPr>
          <w:rFonts w:ascii="Times New Roman" w:hAnsi="Times New Roman" w:cs="Times New Roman"/>
          <w:sz w:val="36"/>
          <w:szCs w:val="36"/>
          <w:lang w:val="en-GB"/>
        </w:rPr>
        <w:t xml:space="preserve">-DOX enzyme activity to free fatty acid production by </w:t>
      </w:r>
      <w:r w:rsidR="00214054">
        <w:rPr>
          <w:rFonts w:ascii="Times New Roman" w:hAnsi="Times New Roman" w:cs="Times New Roman"/>
          <w:sz w:val="36"/>
          <w:szCs w:val="36"/>
          <w:lang w:val="en-GB"/>
        </w:rPr>
        <w:t xml:space="preserve">phytoplankton </w:t>
      </w:r>
    </w:p>
    <w:p w14:paraId="5C03CE69" w14:textId="77777777" w:rsidR="00654BB3" w:rsidRPr="00F43772" w:rsidRDefault="00654BB3" w:rsidP="00F75EB2">
      <w:pPr>
        <w:spacing w:line="480" w:lineRule="auto"/>
        <w:jc w:val="center"/>
        <w:rPr>
          <w:rFonts w:ascii="Times New Roman" w:hAnsi="Times New Roman" w:cs="Times New Roman"/>
          <w:sz w:val="36"/>
          <w:szCs w:val="36"/>
          <w:lang w:val="en-GB"/>
        </w:rPr>
      </w:pPr>
    </w:p>
    <w:p w14:paraId="47D3814C" w14:textId="49D3A19E" w:rsidR="00D612FB" w:rsidRPr="00693693" w:rsidRDefault="00D612FB" w:rsidP="00D612FB">
      <w:pPr>
        <w:jc w:val="center"/>
        <w:rPr>
          <w:rFonts w:ascii="Times New Roman" w:hAnsi="Times New Roman" w:cs="Times New Roman"/>
          <w:sz w:val="28"/>
          <w:szCs w:val="28"/>
        </w:rPr>
      </w:pPr>
      <w:r w:rsidRPr="00693693">
        <w:rPr>
          <w:rFonts w:ascii="Times New Roman" w:hAnsi="Times New Roman" w:cs="Times New Roman"/>
          <w:sz w:val="28"/>
          <w:szCs w:val="28"/>
        </w:rPr>
        <w:t>Jean-François Rontani</w:t>
      </w:r>
      <w:r w:rsidRPr="00693693">
        <w:rPr>
          <w:rFonts w:ascii="Times New Roman" w:hAnsi="Times New Roman" w:cs="Times New Roman"/>
          <w:sz w:val="28"/>
          <w:szCs w:val="28"/>
          <w:vertAlign w:val="superscript"/>
        </w:rPr>
        <w:t>1*</w:t>
      </w:r>
      <w:r w:rsidRPr="00693693">
        <w:rPr>
          <w:rFonts w:ascii="Times New Roman" w:hAnsi="Times New Roman" w:cs="Times New Roman"/>
          <w:sz w:val="28"/>
          <w:szCs w:val="28"/>
        </w:rPr>
        <w:t>, Lukas Smik</w:t>
      </w:r>
      <w:r w:rsidRPr="00693693">
        <w:rPr>
          <w:rFonts w:ascii="Times New Roman" w:hAnsi="Times New Roman" w:cs="Times New Roman"/>
          <w:sz w:val="28"/>
          <w:szCs w:val="28"/>
          <w:vertAlign w:val="superscript"/>
        </w:rPr>
        <w:t>2</w:t>
      </w:r>
      <w:r w:rsidRPr="00693693">
        <w:rPr>
          <w:rFonts w:ascii="Times New Roman" w:hAnsi="Times New Roman" w:cs="Times New Roman"/>
          <w:sz w:val="28"/>
          <w:szCs w:val="28"/>
        </w:rPr>
        <w:t>, Frédéric Vaultier</w:t>
      </w:r>
      <w:r w:rsidRPr="00693693">
        <w:rPr>
          <w:rFonts w:ascii="Times New Roman" w:hAnsi="Times New Roman" w:cs="Times New Roman"/>
          <w:sz w:val="28"/>
          <w:szCs w:val="28"/>
          <w:vertAlign w:val="superscript"/>
        </w:rPr>
        <w:t>1</w:t>
      </w:r>
      <w:r w:rsidRPr="00693693">
        <w:rPr>
          <w:rFonts w:ascii="Times New Roman" w:hAnsi="Times New Roman" w:cs="Times New Roman"/>
          <w:sz w:val="28"/>
          <w:szCs w:val="28"/>
        </w:rPr>
        <w:t xml:space="preserve">, </w:t>
      </w:r>
      <w:r w:rsidR="009B38AF">
        <w:rPr>
          <w:rFonts w:ascii="Times New Roman" w:hAnsi="Times New Roman" w:cs="Times New Roman"/>
          <w:sz w:val="28"/>
          <w:szCs w:val="28"/>
        </w:rPr>
        <w:t xml:space="preserve">Claire </w:t>
      </w:r>
      <w:r w:rsidR="00055917">
        <w:rPr>
          <w:rFonts w:ascii="Times New Roman" w:hAnsi="Times New Roman" w:cs="Times New Roman"/>
          <w:sz w:val="28"/>
          <w:szCs w:val="28"/>
        </w:rPr>
        <w:t>Widdicombe</w:t>
      </w:r>
      <w:r w:rsidR="00055917">
        <w:rPr>
          <w:rFonts w:ascii="Times New Roman" w:hAnsi="Times New Roman" w:cs="Times New Roman"/>
          <w:sz w:val="28"/>
          <w:szCs w:val="28"/>
          <w:vertAlign w:val="superscript"/>
        </w:rPr>
        <w:t>3</w:t>
      </w:r>
      <w:r w:rsidR="009B38AF">
        <w:rPr>
          <w:rFonts w:ascii="Times New Roman" w:hAnsi="Times New Roman" w:cs="Times New Roman"/>
          <w:sz w:val="28"/>
          <w:szCs w:val="28"/>
        </w:rPr>
        <w:t xml:space="preserve">, </w:t>
      </w:r>
      <w:r w:rsidRPr="00693693">
        <w:rPr>
          <w:rFonts w:ascii="Times New Roman" w:hAnsi="Times New Roman" w:cs="Times New Roman"/>
          <w:sz w:val="28"/>
          <w:szCs w:val="28"/>
        </w:rPr>
        <w:t>Simon T. Belt</w:t>
      </w:r>
      <w:r w:rsidRPr="00693693">
        <w:rPr>
          <w:rFonts w:ascii="Times New Roman" w:hAnsi="Times New Roman" w:cs="Times New Roman"/>
          <w:sz w:val="28"/>
          <w:szCs w:val="28"/>
          <w:vertAlign w:val="superscript"/>
        </w:rPr>
        <w:t>2</w:t>
      </w:r>
    </w:p>
    <w:p w14:paraId="18140B77" w14:textId="77777777" w:rsidR="00D612FB" w:rsidRDefault="00D612FB" w:rsidP="00D612FB"/>
    <w:p w14:paraId="54089950" w14:textId="77777777" w:rsidR="00693693" w:rsidRPr="001C15E2" w:rsidRDefault="00693693" w:rsidP="00D612FB"/>
    <w:p w14:paraId="68EE7E08" w14:textId="77777777" w:rsidR="00D612FB" w:rsidRDefault="00D612FB" w:rsidP="00D612FB"/>
    <w:p w14:paraId="2065EF4C" w14:textId="77777777" w:rsidR="00D612FB" w:rsidRDefault="00D612FB" w:rsidP="00D612FB">
      <w:pPr>
        <w:spacing w:after="0" w:line="240" w:lineRule="auto"/>
        <w:rPr>
          <w:rFonts w:ascii="Times New Roman" w:eastAsia="Calibri" w:hAnsi="Times New Roman" w:cs="Times New Roman"/>
          <w:sz w:val="24"/>
          <w:szCs w:val="20"/>
        </w:rPr>
      </w:pPr>
      <w:r>
        <w:rPr>
          <w:rFonts w:ascii="Times New Roman" w:eastAsia="Calibri" w:hAnsi="Times New Roman" w:cs="Times New Roman"/>
          <w:sz w:val="24"/>
          <w:szCs w:val="20"/>
          <w:vertAlign w:val="superscript"/>
        </w:rPr>
        <w:t>1</w:t>
      </w:r>
      <w:r w:rsidRPr="00917C2A">
        <w:rPr>
          <w:rFonts w:ascii="Times New Roman" w:eastAsia="Calibri" w:hAnsi="Times New Roman" w:cs="Times New Roman"/>
          <w:sz w:val="24"/>
          <w:szCs w:val="20"/>
        </w:rPr>
        <w:t xml:space="preserve"> Aix Marseille Univ, Université de Toulon, CNRS, IRD, MIO UM 110, Marseille, France, 13288, Marseille, </w:t>
      </w:r>
      <w:r>
        <w:rPr>
          <w:rFonts w:ascii="Times New Roman" w:eastAsia="Calibri" w:hAnsi="Times New Roman" w:cs="Times New Roman"/>
          <w:sz w:val="24"/>
          <w:szCs w:val="20"/>
        </w:rPr>
        <w:t>France.</w:t>
      </w:r>
    </w:p>
    <w:p w14:paraId="0199E9CA" w14:textId="77777777" w:rsidR="00D612FB" w:rsidRPr="00917C2A" w:rsidRDefault="00D612FB" w:rsidP="00D612FB">
      <w:pPr>
        <w:spacing w:after="0" w:line="240" w:lineRule="auto"/>
        <w:rPr>
          <w:rFonts w:ascii="Times New Roman" w:eastAsia="Times New Roman" w:hAnsi="Times New Roman" w:cs="Times New Roman"/>
          <w:b/>
          <w:sz w:val="24"/>
          <w:szCs w:val="24"/>
          <w:lang w:eastAsia="fr-FR"/>
        </w:rPr>
      </w:pPr>
    </w:p>
    <w:p w14:paraId="08AAA02F" w14:textId="7A62AB3F" w:rsidR="00D612FB" w:rsidRDefault="00D612FB" w:rsidP="00D612FB">
      <w:pPr>
        <w:rPr>
          <w:rFonts w:ascii="Times New Roman" w:eastAsia="Times New Roman" w:hAnsi="Times New Roman" w:cs="Times New Roman"/>
          <w:iCs/>
          <w:sz w:val="24"/>
          <w:szCs w:val="24"/>
          <w:lang w:val="en-GB" w:eastAsia="fr-FR"/>
        </w:rPr>
      </w:pPr>
      <w:r>
        <w:rPr>
          <w:rFonts w:ascii="Times New Roman" w:eastAsia="Times New Roman" w:hAnsi="Times New Roman" w:cs="Times New Roman"/>
          <w:sz w:val="24"/>
          <w:szCs w:val="20"/>
          <w:vertAlign w:val="superscript"/>
          <w:lang w:val="en-US" w:eastAsia="fr-FR"/>
        </w:rPr>
        <w:t>2</w:t>
      </w:r>
      <w:r w:rsidRPr="00917C2A">
        <w:rPr>
          <w:rFonts w:ascii="Times New Roman" w:eastAsia="Times New Roman" w:hAnsi="Times New Roman" w:cs="Times New Roman"/>
          <w:iCs/>
          <w:sz w:val="24"/>
          <w:szCs w:val="24"/>
          <w:lang w:val="en-GB" w:eastAsia="fr-FR"/>
        </w:rPr>
        <w:t xml:space="preserve"> Biogeochemistry Research Centre, School of Geography, Earth and Environmental Sciences, University of Plymouth, Drake Circus, Plymouth, Devon PL4 8AA, UK.</w:t>
      </w:r>
    </w:p>
    <w:p w14:paraId="36508E5E" w14:textId="33F992B7" w:rsidR="006270D6" w:rsidRPr="00917C2A" w:rsidRDefault="00055917" w:rsidP="00D612FB">
      <w:pPr>
        <w:rPr>
          <w:rFonts w:ascii="Times New Roman" w:eastAsia="Times New Roman" w:hAnsi="Times New Roman" w:cs="Times New Roman"/>
          <w:iCs/>
          <w:sz w:val="24"/>
          <w:szCs w:val="24"/>
          <w:lang w:val="en-GB" w:eastAsia="fr-FR"/>
        </w:rPr>
      </w:pPr>
      <w:r>
        <w:rPr>
          <w:rFonts w:ascii="Times New Roman" w:eastAsia="Times New Roman" w:hAnsi="Times New Roman" w:cs="Times New Roman"/>
          <w:iCs/>
          <w:sz w:val="24"/>
          <w:szCs w:val="24"/>
          <w:vertAlign w:val="superscript"/>
          <w:lang w:val="en-GB" w:eastAsia="fr-FR"/>
        </w:rPr>
        <w:t>3</w:t>
      </w:r>
      <w:r w:rsidR="006270D6">
        <w:rPr>
          <w:rFonts w:ascii="Times New Roman" w:eastAsia="Times New Roman" w:hAnsi="Times New Roman" w:cs="Times New Roman"/>
          <w:iCs/>
          <w:sz w:val="24"/>
          <w:szCs w:val="24"/>
          <w:lang w:val="en-GB" w:eastAsia="fr-FR"/>
        </w:rPr>
        <w:t xml:space="preserve"> </w:t>
      </w:r>
      <w:r w:rsidR="006270D6" w:rsidRPr="00EA4F89">
        <w:rPr>
          <w:rFonts w:ascii="Times New Roman" w:eastAsia="Times New Roman" w:hAnsi="Times New Roman" w:cs="Times New Roman"/>
          <w:iCs/>
          <w:sz w:val="24"/>
          <w:szCs w:val="24"/>
          <w:lang w:val="en-GB" w:eastAsia="fr-FR"/>
        </w:rPr>
        <w:t>Plymouth Marine Laboratory, Prospect Place, West Hoe, Plymouth PL1 3DH, U</w:t>
      </w:r>
      <w:r w:rsidR="006270D6">
        <w:rPr>
          <w:rFonts w:ascii="Times New Roman" w:eastAsia="Times New Roman" w:hAnsi="Times New Roman" w:cs="Times New Roman"/>
          <w:iCs/>
          <w:sz w:val="24"/>
          <w:szCs w:val="24"/>
          <w:lang w:val="en-GB" w:eastAsia="fr-FR"/>
        </w:rPr>
        <w:t>K</w:t>
      </w:r>
    </w:p>
    <w:p w14:paraId="14CFEE97" w14:textId="77777777" w:rsidR="00D612FB" w:rsidRPr="00917C2A" w:rsidRDefault="00D612FB" w:rsidP="00D612FB">
      <w:pPr>
        <w:rPr>
          <w:lang w:val="en-GB"/>
        </w:rPr>
      </w:pPr>
    </w:p>
    <w:p w14:paraId="0800C8B9" w14:textId="77777777" w:rsidR="00D612FB" w:rsidRPr="00917C2A" w:rsidRDefault="00D612FB" w:rsidP="00D612FB">
      <w:pPr>
        <w:rPr>
          <w:lang w:val="en-US"/>
        </w:rPr>
      </w:pPr>
    </w:p>
    <w:p w14:paraId="21212355" w14:textId="77777777" w:rsidR="00D612FB" w:rsidRPr="00917C2A" w:rsidRDefault="00D612FB" w:rsidP="00D612FB">
      <w:pPr>
        <w:rPr>
          <w:lang w:val="en-US"/>
        </w:rPr>
      </w:pPr>
    </w:p>
    <w:p w14:paraId="0F5545F7" w14:textId="77777777" w:rsidR="00D612FB" w:rsidRPr="00917C2A" w:rsidRDefault="00D612FB" w:rsidP="00D612FB">
      <w:pPr>
        <w:rPr>
          <w:lang w:val="en-US"/>
        </w:rPr>
      </w:pPr>
    </w:p>
    <w:p w14:paraId="5569DAE6" w14:textId="77777777" w:rsidR="00D612FB" w:rsidRPr="00917C2A" w:rsidRDefault="00D612FB" w:rsidP="00D612FB">
      <w:pPr>
        <w:rPr>
          <w:lang w:val="en-US"/>
        </w:rPr>
      </w:pPr>
    </w:p>
    <w:p w14:paraId="58FF9AA8" w14:textId="77777777" w:rsidR="00D612FB" w:rsidRPr="00917C2A" w:rsidRDefault="00D612FB" w:rsidP="00D612FB">
      <w:pPr>
        <w:rPr>
          <w:lang w:val="en-US"/>
        </w:rPr>
      </w:pPr>
    </w:p>
    <w:p w14:paraId="60DD132B" w14:textId="77777777" w:rsidR="00D612FB" w:rsidRPr="00917C2A" w:rsidRDefault="00D612FB" w:rsidP="00D612FB">
      <w:pPr>
        <w:rPr>
          <w:lang w:val="en-US"/>
        </w:rPr>
      </w:pPr>
    </w:p>
    <w:p w14:paraId="1C35474B" w14:textId="77777777" w:rsidR="00D612FB" w:rsidRPr="00917C2A" w:rsidRDefault="00D612FB" w:rsidP="00D612FB">
      <w:pPr>
        <w:rPr>
          <w:lang w:val="en-US"/>
        </w:rPr>
      </w:pPr>
    </w:p>
    <w:p w14:paraId="5B79DBC3" w14:textId="087E48FB" w:rsidR="00D612FB" w:rsidRPr="00F43772" w:rsidRDefault="00D612FB" w:rsidP="00055917">
      <w:pPr>
        <w:spacing w:line="360" w:lineRule="auto"/>
        <w:jc w:val="both"/>
        <w:rPr>
          <w:rFonts w:ascii="Times New Roman" w:hAnsi="Times New Roman" w:cs="Times New Roman"/>
          <w:sz w:val="36"/>
          <w:szCs w:val="36"/>
          <w:lang w:val="en-GB"/>
        </w:rPr>
      </w:pPr>
      <w:r w:rsidRPr="001C15E2">
        <w:rPr>
          <w:rFonts w:ascii="Times New Roman" w:eastAsia="Calibri" w:hAnsi="Times New Roman" w:cs="Times New Roman"/>
          <w:sz w:val="24"/>
          <w:szCs w:val="24"/>
          <w:lang w:val="en-US"/>
        </w:rPr>
        <w:t>* Corresponding author. Tel.: +33-4-86-09-06-02; fax: +33-4-91-82-96-41. E-mail address: jean-francois.rontani@mio.osupytheas.fr (J.-F. Rontani).</w:t>
      </w:r>
    </w:p>
    <w:p w14:paraId="25DEC604" w14:textId="3F507667" w:rsidR="004D65C9" w:rsidRPr="00F43772" w:rsidRDefault="00D612FB" w:rsidP="007F4C53">
      <w:pPr>
        <w:spacing w:line="480" w:lineRule="auto"/>
        <w:jc w:val="both"/>
        <w:rPr>
          <w:rFonts w:ascii="Times New Roman" w:hAnsi="Times New Roman" w:cs="Times New Roman"/>
          <w:sz w:val="24"/>
          <w:szCs w:val="24"/>
          <w:lang w:val="en-GB"/>
        </w:rPr>
      </w:pPr>
      <w:r w:rsidRPr="00F43772">
        <w:rPr>
          <w:rFonts w:ascii="Times New Roman" w:hAnsi="Times New Roman" w:cs="Times New Roman"/>
          <w:b/>
          <w:bCs/>
          <w:sz w:val="24"/>
          <w:szCs w:val="24"/>
          <w:lang w:val="en-GB"/>
        </w:rPr>
        <w:t>Abstract.</w:t>
      </w:r>
      <w:r w:rsidR="00195091" w:rsidRPr="00F43772">
        <w:rPr>
          <w:rFonts w:ascii="Times New Roman" w:hAnsi="Times New Roman" w:cs="Times New Roman"/>
          <w:sz w:val="24"/>
          <w:szCs w:val="24"/>
          <w:lang w:val="en-GB"/>
        </w:rPr>
        <w:t xml:space="preserve"> </w:t>
      </w:r>
      <w:r w:rsidR="00AE7DBD" w:rsidRPr="00F43772">
        <w:rPr>
          <w:rFonts w:ascii="Times New Roman" w:hAnsi="Times New Roman" w:cs="Times New Roman"/>
          <w:sz w:val="24"/>
          <w:szCs w:val="24"/>
          <w:lang w:val="en-GB"/>
        </w:rPr>
        <w:t xml:space="preserve"> </w:t>
      </w:r>
      <w:r w:rsidR="00D737C4" w:rsidRPr="00F43772">
        <w:rPr>
          <w:rFonts w:ascii="Times New Roman" w:hAnsi="Times New Roman" w:cs="Times New Roman"/>
          <w:sz w:val="24"/>
          <w:szCs w:val="24"/>
          <w:lang w:val="en-GB"/>
        </w:rPr>
        <w:t xml:space="preserve">In </w:t>
      </w:r>
      <w:r w:rsidR="00FB1FA3" w:rsidRPr="00F43772">
        <w:rPr>
          <w:rFonts w:ascii="Times New Roman" w:hAnsi="Times New Roman" w:cs="Times New Roman"/>
          <w:sz w:val="24"/>
          <w:szCs w:val="24"/>
          <w:lang w:val="en-GB"/>
        </w:rPr>
        <w:t>a few</w:t>
      </w:r>
      <w:r w:rsidR="00237490" w:rsidRPr="00F43772">
        <w:rPr>
          <w:rFonts w:ascii="Times New Roman" w:hAnsi="Times New Roman" w:cs="Times New Roman"/>
          <w:sz w:val="24"/>
          <w:szCs w:val="24"/>
          <w:lang w:val="en-GB"/>
        </w:rPr>
        <w:t xml:space="preserve"> </w:t>
      </w:r>
      <w:r w:rsidR="00D737C4" w:rsidRPr="00F43772">
        <w:rPr>
          <w:rFonts w:ascii="Times New Roman" w:hAnsi="Times New Roman" w:cs="Times New Roman"/>
          <w:sz w:val="24"/>
          <w:szCs w:val="24"/>
          <w:lang w:val="en-GB"/>
        </w:rPr>
        <w:t>recent studies</w:t>
      </w:r>
      <w:r w:rsidR="00B66F4E" w:rsidRPr="00F43772">
        <w:rPr>
          <w:rFonts w:ascii="Times New Roman" w:hAnsi="Times New Roman" w:cs="Times New Roman"/>
          <w:sz w:val="24"/>
          <w:szCs w:val="24"/>
          <w:lang w:val="en-GB"/>
        </w:rPr>
        <w:t>,</w:t>
      </w:r>
      <w:r w:rsidR="00D737C4" w:rsidRPr="00F43772">
        <w:rPr>
          <w:rFonts w:ascii="Times New Roman" w:hAnsi="Times New Roman" w:cs="Times New Roman"/>
          <w:sz w:val="24"/>
          <w:szCs w:val="24"/>
          <w:lang w:val="en-GB"/>
        </w:rPr>
        <w:t xml:space="preserve"> t</w:t>
      </w:r>
      <w:r w:rsidR="00AE7DBD" w:rsidRPr="00F43772">
        <w:rPr>
          <w:rFonts w:ascii="Times New Roman" w:hAnsi="Times New Roman" w:cs="Times New Roman"/>
          <w:sz w:val="24"/>
          <w:szCs w:val="24"/>
          <w:lang w:val="en-GB"/>
        </w:rPr>
        <w:t xml:space="preserve">he </w:t>
      </w:r>
      <w:r w:rsidR="00D737C4" w:rsidRPr="00F43772">
        <w:rPr>
          <w:rFonts w:ascii="Times New Roman" w:hAnsi="Times New Roman" w:cs="Times New Roman"/>
          <w:sz w:val="24"/>
          <w:szCs w:val="24"/>
          <w:lang w:val="en-GB"/>
        </w:rPr>
        <w:t>action</w:t>
      </w:r>
      <w:r w:rsidR="00AE7DBD" w:rsidRPr="00F43772">
        <w:rPr>
          <w:rFonts w:ascii="Times New Roman" w:hAnsi="Times New Roman" w:cs="Times New Roman"/>
          <w:sz w:val="24"/>
          <w:szCs w:val="24"/>
          <w:lang w:val="en-GB"/>
        </w:rPr>
        <w:t xml:space="preserve"> </w:t>
      </w:r>
      <w:r w:rsidR="00C92937" w:rsidRPr="00F43772">
        <w:rPr>
          <w:rFonts w:ascii="Times New Roman" w:hAnsi="Times New Roman" w:cs="Times New Roman"/>
          <w:sz w:val="24"/>
          <w:szCs w:val="24"/>
          <w:lang w:val="en-GB"/>
        </w:rPr>
        <w:t xml:space="preserve">of a bacterial </w:t>
      </w:r>
      <w:r w:rsidR="00B66F4E" w:rsidRPr="00F43772">
        <w:rPr>
          <w:rFonts w:ascii="Times New Roman" w:hAnsi="Times New Roman" w:cs="Times New Roman"/>
          <w:sz w:val="24"/>
          <w:szCs w:val="24"/>
          <w:lang w:val="en-GB"/>
        </w:rPr>
        <w:t>dioxygenase (10</w:t>
      </w:r>
      <w:r w:rsidR="00B66F4E" w:rsidRPr="00F43772">
        <w:rPr>
          <w:rFonts w:ascii="Times New Roman" w:hAnsi="Times New Roman" w:cs="Times New Roman"/>
          <w:i/>
          <w:iCs/>
          <w:sz w:val="24"/>
          <w:szCs w:val="24"/>
          <w:lang w:val="en-GB"/>
        </w:rPr>
        <w:t>S</w:t>
      </w:r>
      <w:r w:rsidR="00B66F4E" w:rsidRPr="00F43772">
        <w:rPr>
          <w:rFonts w:ascii="Times New Roman" w:hAnsi="Times New Roman" w:cs="Times New Roman"/>
          <w:sz w:val="24"/>
          <w:szCs w:val="24"/>
          <w:lang w:val="en-GB"/>
        </w:rPr>
        <w:t>-DOX) on palmitoleic acid</w:t>
      </w:r>
      <w:r w:rsidR="00AE7DBD" w:rsidRPr="00F43772">
        <w:rPr>
          <w:rFonts w:ascii="Times New Roman" w:hAnsi="Times New Roman" w:cs="Times New Roman"/>
          <w:sz w:val="24"/>
          <w:szCs w:val="24"/>
          <w:lang w:val="en-GB"/>
        </w:rPr>
        <w:t xml:space="preserve"> </w:t>
      </w:r>
      <w:r w:rsidR="00D737C4" w:rsidRPr="00F43772">
        <w:rPr>
          <w:rFonts w:ascii="Times New Roman" w:hAnsi="Times New Roman" w:cs="Times New Roman"/>
          <w:sz w:val="24"/>
          <w:szCs w:val="24"/>
          <w:lang w:val="en-GB"/>
        </w:rPr>
        <w:t xml:space="preserve">was observed within </w:t>
      </w:r>
      <w:r w:rsidR="00237490" w:rsidRPr="00F43772">
        <w:rPr>
          <w:rFonts w:ascii="Times New Roman" w:hAnsi="Times New Roman" w:cs="Times New Roman"/>
          <w:sz w:val="24"/>
          <w:szCs w:val="24"/>
          <w:lang w:val="en-GB"/>
        </w:rPr>
        <w:t xml:space="preserve">some </w:t>
      </w:r>
      <w:r w:rsidR="00D737C4" w:rsidRPr="00F43772">
        <w:rPr>
          <w:rFonts w:ascii="Times New Roman" w:hAnsi="Times New Roman" w:cs="Times New Roman"/>
          <w:sz w:val="24"/>
          <w:szCs w:val="24"/>
          <w:lang w:val="en-GB"/>
        </w:rPr>
        <w:t>polar and estuarine settings</w:t>
      </w:r>
      <w:r w:rsidR="00AE7DBD" w:rsidRPr="00F43772">
        <w:rPr>
          <w:rFonts w:ascii="Times New Roman" w:hAnsi="Times New Roman" w:cs="Times New Roman"/>
          <w:sz w:val="24"/>
          <w:szCs w:val="24"/>
          <w:lang w:val="en-GB"/>
        </w:rPr>
        <w:t>.</w:t>
      </w:r>
      <w:r w:rsidR="00D737C4" w:rsidRPr="00F43772">
        <w:rPr>
          <w:rFonts w:ascii="Times New Roman" w:hAnsi="Times New Roman" w:cs="Times New Roman"/>
          <w:sz w:val="24"/>
          <w:szCs w:val="24"/>
          <w:lang w:val="en-GB"/>
        </w:rPr>
        <w:t xml:space="preserve"> </w:t>
      </w:r>
      <w:r w:rsidR="00237490" w:rsidRPr="00F43772">
        <w:rPr>
          <w:rFonts w:ascii="Times New Roman" w:hAnsi="Times New Roman" w:cs="Times New Roman"/>
          <w:sz w:val="24"/>
          <w:szCs w:val="24"/>
          <w:lang w:val="en-GB"/>
        </w:rPr>
        <w:t xml:space="preserve">To add further mechanistic information regarding the action of this enzyme in marine settings, </w:t>
      </w:r>
      <w:r w:rsidR="00AE7DBD" w:rsidRPr="00F43772">
        <w:rPr>
          <w:rFonts w:ascii="Times New Roman" w:hAnsi="Times New Roman" w:cs="Times New Roman"/>
          <w:sz w:val="24"/>
          <w:szCs w:val="24"/>
          <w:lang w:val="en-GB"/>
        </w:rPr>
        <w:t xml:space="preserve">we </w:t>
      </w:r>
      <w:r w:rsidR="00237490" w:rsidRPr="00F43772">
        <w:rPr>
          <w:rFonts w:ascii="Times New Roman" w:hAnsi="Times New Roman" w:cs="Times New Roman"/>
          <w:sz w:val="24"/>
          <w:szCs w:val="24"/>
          <w:lang w:val="en-GB"/>
        </w:rPr>
        <w:t xml:space="preserve">measured a </w:t>
      </w:r>
      <w:r w:rsidR="00D737C4" w:rsidRPr="00F43772">
        <w:rPr>
          <w:rFonts w:ascii="Times New Roman" w:hAnsi="Times New Roman" w:cs="Times New Roman"/>
          <w:sz w:val="24"/>
          <w:szCs w:val="24"/>
          <w:lang w:val="en-GB"/>
        </w:rPr>
        <w:t>range of</w:t>
      </w:r>
      <w:r w:rsidR="00AE7DBD" w:rsidRPr="00F43772">
        <w:rPr>
          <w:rFonts w:ascii="Times New Roman" w:hAnsi="Times New Roman" w:cs="Times New Roman"/>
          <w:sz w:val="24"/>
          <w:szCs w:val="24"/>
          <w:lang w:val="en-GB"/>
        </w:rPr>
        <w:t xml:space="preserve"> </w:t>
      </w:r>
      <w:r w:rsidR="00C54586" w:rsidRPr="00F43772">
        <w:rPr>
          <w:rFonts w:ascii="Times New Roman" w:hAnsi="Times New Roman" w:cs="Times New Roman"/>
          <w:sz w:val="24"/>
          <w:szCs w:val="24"/>
          <w:lang w:val="en-GB"/>
        </w:rPr>
        <w:t>l</w:t>
      </w:r>
      <w:r w:rsidR="007F4C53" w:rsidRPr="00F43772">
        <w:rPr>
          <w:rFonts w:ascii="Times New Roman" w:hAnsi="Times New Roman" w:cs="Times New Roman"/>
          <w:sz w:val="24"/>
          <w:szCs w:val="24"/>
          <w:lang w:val="en-GB"/>
        </w:rPr>
        <w:t xml:space="preserve">ipids </w:t>
      </w:r>
      <w:r w:rsidR="001222BE" w:rsidRPr="00F43772">
        <w:rPr>
          <w:rFonts w:ascii="Times New Roman" w:hAnsi="Times New Roman" w:cs="Times New Roman"/>
          <w:sz w:val="24"/>
          <w:szCs w:val="24"/>
          <w:lang w:val="en-GB"/>
        </w:rPr>
        <w:t xml:space="preserve">(sterols, fatty acids and the chlorophyll phytyl side chain) </w:t>
      </w:r>
      <w:r w:rsidR="007F4C53" w:rsidRPr="00F43772">
        <w:rPr>
          <w:rFonts w:ascii="Times New Roman" w:hAnsi="Times New Roman" w:cs="Times New Roman"/>
          <w:sz w:val="24"/>
          <w:szCs w:val="24"/>
          <w:lang w:val="en-GB"/>
        </w:rPr>
        <w:t>and their biotic and abiotic degradation products in</w:t>
      </w:r>
      <w:r w:rsidR="00CE23E6" w:rsidRPr="00F43772">
        <w:rPr>
          <w:rFonts w:ascii="Times New Roman" w:hAnsi="Times New Roman" w:cs="Times New Roman"/>
          <w:sz w:val="24"/>
          <w:szCs w:val="24"/>
          <w:lang w:val="en-GB"/>
        </w:rPr>
        <w:t xml:space="preserve"> </w:t>
      </w:r>
      <w:r w:rsidR="00200C47" w:rsidRPr="00F43772">
        <w:rPr>
          <w:rFonts w:ascii="Times New Roman" w:hAnsi="Times New Roman" w:cs="Times New Roman"/>
          <w:sz w:val="24"/>
          <w:szCs w:val="24"/>
          <w:lang w:val="en-GB"/>
        </w:rPr>
        <w:t xml:space="preserve">water </w:t>
      </w:r>
      <w:r w:rsidR="007F4C53" w:rsidRPr="00F43772">
        <w:rPr>
          <w:rFonts w:ascii="Times New Roman" w:hAnsi="Times New Roman" w:cs="Times New Roman"/>
          <w:sz w:val="24"/>
          <w:szCs w:val="24"/>
          <w:lang w:val="en-GB"/>
        </w:rPr>
        <w:t xml:space="preserve">samples collected </w:t>
      </w:r>
      <w:r w:rsidR="00237490" w:rsidRPr="00F43772">
        <w:rPr>
          <w:rFonts w:ascii="Times New Roman" w:hAnsi="Times New Roman" w:cs="Times New Roman"/>
          <w:sz w:val="24"/>
          <w:szCs w:val="24"/>
          <w:lang w:val="en-GB"/>
        </w:rPr>
        <w:t xml:space="preserve">in 2018 </w:t>
      </w:r>
      <w:r w:rsidR="00AE7DBD" w:rsidRPr="00F43772">
        <w:rPr>
          <w:rFonts w:ascii="Times New Roman" w:hAnsi="Times New Roman" w:cs="Times New Roman"/>
          <w:sz w:val="24"/>
          <w:szCs w:val="24"/>
          <w:lang w:val="en-GB"/>
        </w:rPr>
        <w:t xml:space="preserve">from </w:t>
      </w:r>
      <w:r w:rsidR="00D737C4" w:rsidRPr="00F43772">
        <w:rPr>
          <w:rFonts w:ascii="Times New Roman" w:hAnsi="Times New Roman" w:cs="Times New Roman"/>
          <w:sz w:val="24"/>
          <w:szCs w:val="24"/>
          <w:lang w:val="en-GB"/>
        </w:rPr>
        <w:t>two depths (</w:t>
      </w:r>
      <w:r w:rsidR="007F4C53" w:rsidRPr="00F43772">
        <w:rPr>
          <w:rFonts w:ascii="Times New Roman" w:hAnsi="Times New Roman" w:cs="Times New Roman"/>
          <w:sz w:val="24"/>
          <w:szCs w:val="24"/>
          <w:lang w:val="en-GB"/>
        </w:rPr>
        <w:t>5</w:t>
      </w:r>
      <w:r w:rsidR="00AE7DBD" w:rsidRPr="00F43772">
        <w:rPr>
          <w:rFonts w:ascii="Times New Roman" w:hAnsi="Times New Roman" w:cs="Times New Roman"/>
          <w:sz w:val="24"/>
          <w:szCs w:val="24"/>
          <w:lang w:val="en-GB"/>
        </w:rPr>
        <w:t xml:space="preserve"> m</w:t>
      </w:r>
      <w:r w:rsidR="007F4C53" w:rsidRPr="00F43772">
        <w:rPr>
          <w:rFonts w:ascii="Times New Roman" w:hAnsi="Times New Roman" w:cs="Times New Roman"/>
          <w:sz w:val="24"/>
          <w:szCs w:val="24"/>
          <w:lang w:val="en-GB"/>
        </w:rPr>
        <w:t xml:space="preserve"> and 25 m</w:t>
      </w:r>
      <w:r w:rsidR="00D737C4" w:rsidRPr="00F43772">
        <w:rPr>
          <w:rFonts w:ascii="Times New Roman" w:hAnsi="Times New Roman" w:cs="Times New Roman"/>
          <w:sz w:val="24"/>
          <w:szCs w:val="24"/>
          <w:lang w:val="en-GB"/>
        </w:rPr>
        <w:t>)</w:t>
      </w:r>
      <w:r w:rsidR="007F4C53" w:rsidRPr="00F43772">
        <w:rPr>
          <w:rFonts w:ascii="Times New Roman" w:hAnsi="Times New Roman" w:cs="Times New Roman"/>
          <w:sz w:val="24"/>
          <w:szCs w:val="24"/>
          <w:lang w:val="en-GB"/>
        </w:rPr>
        <w:t xml:space="preserve"> at </w:t>
      </w:r>
      <w:r w:rsidR="00237490" w:rsidRPr="00F43772">
        <w:rPr>
          <w:rFonts w:ascii="Times New Roman" w:hAnsi="Times New Roman" w:cs="Times New Roman"/>
          <w:sz w:val="24"/>
          <w:szCs w:val="24"/>
          <w:lang w:val="en-GB"/>
        </w:rPr>
        <w:t xml:space="preserve">the </w:t>
      </w:r>
      <w:r w:rsidR="00D737C4" w:rsidRPr="00F43772">
        <w:rPr>
          <w:rFonts w:ascii="Times New Roman" w:hAnsi="Times New Roman" w:cs="Times New Roman"/>
          <w:sz w:val="24"/>
          <w:szCs w:val="24"/>
          <w:lang w:val="en-GB"/>
        </w:rPr>
        <w:t>temperate oceanographic time se</w:t>
      </w:r>
      <w:r w:rsidR="00AE7DBD" w:rsidRPr="00F43772">
        <w:rPr>
          <w:rFonts w:ascii="Times New Roman" w:hAnsi="Times New Roman" w:cs="Times New Roman"/>
          <w:sz w:val="24"/>
          <w:szCs w:val="24"/>
          <w:lang w:val="en-GB"/>
        </w:rPr>
        <w:t>ries site</w:t>
      </w:r>
      <w:r w:rsidR="007F4C53" w:rsidRPr="00F43772">
        <w:rPr>
          <w:rFonts w:ascii="Times New Roman" w:hAnsi="Times New Roman" w:cs="Times New Roman"/>
          <w:sz w:val="24"/>
          <w:szCs w:val="24"/>
          <w:lang w:val="en-GB"/>
        </w:rPr>
        <w:t xml:space="preserve"> L4</w:t>
      </w:r>
      <w:r w:rsidR="00237490" w:rsidRPr="00F43772">
        <w:rPr>
          <w:rFonts w:ascii="Times New Roman" w:hAnsi="Times New Roman" w:cs="Times New Roman"/>
          <w:sz w:val="24"/>
          <w:szCs w:val="24"/>
          <w:lang w:val="en-GB"/>
        </w:rPr>
        <w:t>, located</w:t>
      </w:r>
      <w:r w:rsidR="007F4C53" w:rsidRPr="00F43772">
        <w:rPr>
          <w:rFonts w:ascii="Times New Roman" w:hAnsi="Times New Roman" w:cs="Times New Roman"/>
          <w:sz w:val="24"/>
          <w:szCs w:val="24"/>
          <w:lang w:val="en-GB"/>
        </w:rPr>
        <w:t xml:space="preserve"> in the </w:t>
      </w:r>
      <w:r w:rsidR="007F4C53" w:rsidRPr="00F43772">
        <w:rPr>
          <w:rFonts w:ascii="Times New Roman" w:hAnsi="Times New Roman" w:cs="Times New Roman"/>
          <w:sz w:val="24"/>
          <w:szCs w:val="24"/>
          <w:lang w:val="en-GB"/>
        </w:rPr>
        <w:lastRenderedPageBreak/>
        <w:t xml:space="preserve">western English Channel. </w:t>
      </w:r>
      <w:r w:rsidR="00237490" w:rsidRPr="00F43772">
        <w:rPr>
          <w:rFonts w:ascii="Times New Roman" w:hAnsi="Times New Roman" w:cs="Times New Roman"/>
          <w:sz w:val="24"/>
          <w:szCs w:val="24"/>
          <w:lang w:val="en-GB"/>
        </w:rPr>
        <w:t>L</w:t>
      </w:r>
      <w:r w:rsidR="003E142D" w:rsidRPr="00F43772">
        <w:rPr>
          <w:rFonts w:ascii="Times New Roman" w:hAnsi="Times New Roman" w:cs="Times New Roman"/>
          <w:sz w:val="24"/>
          <w:szCs w:val="24"/>
          <w:lang w:val="en-GB"/>
        </w:rPr>
        <w:t xml:space="preserve">ipid </w:t>
      </w:r>
      <w:r w:rsidR="006824D4" w:rsidRPr="00F43772">
        <w:rPr>
          <w:rFonts w:ascii="Times New Roman" w:hAnsi="Times New Roman" w:cs="Times New Roman"/>
          <w:sz w:val="24"/>
          <w:szCs w:val="24"/>
          <w:lang w:val="en-GB"/>
        </w:rPr>
        <w:t>distribution</w:t>
      </w:r>
      <w:r w:rsidR="00237490" w:rsidRPr="00F43772">
        <w:rPr>
          <w:rFonts w:ascii="Times New Roman" w:hAnsi="Times New Roman" w:cs="Times New Roman"/>
          <w:sz w:val="24"/>
          <w:szCs w:val="24"/>
          <w:lang w:val="en-GB"/>
        </w:rPr>
        <w:t>s indicated a</w:t>
      </w:r>
      <w:r w:rsidR="00D737C4" w:rsidRPr="00F43772">
        <w:rPr>
          <w:rFonts w:ascii="Times New Roman" w:hAnsi="Times New Roman" w:cs="Times New Roman"/>
          <w:sz w:val="24"/>
          <w:szCs w:val="24"/>
          <w:lang w:val="en-GB"/>
        </w:rPr>
        <w:t xml:space="preserve"> domina</w:t>
      </w:r>
      <w:r w:rsidR="00237490" w:rsidRPr="00F43772">
        <w:rPr>
          <w:rFonts w:ascii="Times New Roman" w:hAnsi="Times New Roman" w:cs="Times New Roman"/>
          <w:sz w:val="24"/>
          <w:szCs w:val="24"/>
          <w:lang w:val="en-GB"/>
        </w:rPr>
        <w:t xml:space="preserve">nce of </w:t>
      </w:r>
      <w:r w:rsidR="00D737C4" w:rsidRPr="00F43772">
        <w:rPr>
          <w:rFonts w:ascii="Times New Roman" w:hAnsi="Times New Roman" w:cs="Times New Roman"/>
          <w:sz w:val="24"/>
          <w:szCs w:val="24"/>
          <w:lang w:val="en-GB"/>
        </w:rPr>
        <w:t>diatoms and copepod</w:t>
      </w:r>
      <w:r w:rsidR="00237490" w:rsidRPr="00F43772">
        <w:rPr>
          <w:rFonts w:ascii="Times New Roman" w:hAnsi="Times New Roman" w:cs="Times New Roman"/>
          <w:sz w:val="24"/>
          <w:szCs w:val="24"/>
          <w:lang w:val="en-GB"/>
        </w:rPr>
        <w:t>s</w:t>
      </w:r>
      <w:r w:rsidR="00D737C4" w:rsidRPr="00F43772">
        <w:rPr>
          <w:rFonts w:ascii="Times New Roman" w:hAnsi="Times New Roman" w:cs="Times New Roman"/>
          <w:sz w:val="24"/>
          <w:szCs w:val="24"/>
          <w:lang w:val="en-GB"/>
        </w:rPr>
        <w:t xml:space="preserve"> </w:t>
      </w:r>
      <w:r w:rsidR="003E142D" w:rsidRPr="00F43772">
        <w:rPr>
          <w:rFonts w:ascii="Times New Roman" w:hAnsi="Times New Roman" w:cs="Times New Roman"/>
          <w:sz w:val="24"/>
          <w:szCs w:val="24"/>
          <w:lang w:val="en-GB"/>
        </w:rPr>
        <w:t xml:space="preserve">during </w:t>
      </w:r>
      <w:r w:rsidR="001222BE" w:rsidRPr="00F43772">
        <w:rPr>
          <w:rFonts w:ascii="Times New Roman" w:hAnsi="Times New Roman" w:cs="Times New Roman"/>
          <w:sz w:val="24"/>
          <w:szCs w:val="24"/>
          <w:lang w:val="en-GB"/>
        </w:rPr>
        <w:t xml:space="preserve">the </w:t>
      </w:r>
      <w:r w:rsidR="003E142D" w:rsidRPr="00F43772">
        <w:rPr>
          <w:rFonts w:ascii="Times New Roman" w:hAnsi="Times New Roman" w:cs="Times New Roman"/>
          <w:sz w:val="24"/>
          <w:szCs w:val="24"/>
          <w:lang w:val="en-GB"/>
        </w:rPr>
        <w:t>spring bloom, whi</w:t>
      </w:r>
      <w:r w:rsidR="00D737C4" w:rsidRPr="00F43772">
        <w:rPr>
          <w:rFonts w:ascii="Times New Roman" w:hAnsi="Times New Roman" w:cs="Times New Roman"/>
          <w:sz w:val="24"/>
          <w:szCs w:val="24"/>
          <w:lang w:val="en-GB"/>
        </w:rPr>
        <w:t xml:space="preserve">le </w:t>
      </w:r>
      <w:r w:rsidR="001222BE" w:rsidRPr="00F43772">
        <w:rPr>
          <w:rFonts w:ascii="Times New Roman" w:hAnsi="Times New Roman" w:cs="Times New Roman"/>
          <w:sz w:val="24"/>
          <w:szCs w:val="24"/>
          <w:lang w:val="en-GB"/>
        </w:rPr>
        <w:t>a peak in</w:t>
      </w:r>
      <w:r w:rsidR="00C54586" w:rsidRPr="00F43772">
        <w:rPr>
          <w:rFonts w:ascii="Times New Roman" w:hAnsi="Times New Roman" w:cs="Times New Roman"/>
          <w:sz w:val="24"/>
          <w:szCs w:val="24"/>
          <w:lang w:val="en-GB"/>
        </w:rPr>
        <w:t xml:space="preserve"> dinoflagellate </w:t>
      </w:r>
      <w:r w:rsidR="00D737C4" w:rsidRPr="00F43772">
        <w:rPr>
          <w:rFonts w:ascii="Times New Roman" w:hAnsi="Times New Roman" w:cs="Times New Roman"/>
          <w:sz w:val="24"/>
          <w:szCs w:val="24"/>
          <w:lang w:val="en-GB"/>
        </w:rPr>
        <w:t>activity was evident in</w:t>
      </w:r>
      <w:r w:rsidR="003E142D" w:rsidRPr="00F43772">
        <w:rPr>
          <w:rFonts w:ascii="Times New Roman" w:hAnsi="Times New Roman" w:cs="Times New Roman"/>
          <w:sz w:val="24"/>
          <w:szCs w:val="24"/>
          <w:lang w:val="en-GB"/>
        </w:rPr>
        <w:t xml:space="preserve"> sampl</w:t>
      </w:r>
      <w:r w:rsidR="00C92937" w:rsidRPr="00F43772">
        <w:rPr>
          <w:rFonts w:ascii="Times New Roman" w:hAnsi="Times New Roman" w:cs="Times New Roman"/>
          <w:sz w:val="24"/>
          <w:szCs w:val="24"/>
          <w:lang w:val="en-GB"/>
        </w:rPr>
        <w:t>es collected from</w:t>
      </w:r>
      <w:r w:rsidR="00D737C4" w:rsidRPr="00F43772">
        <w:rPr>
          <w:rFonts w:ascii="Times New Roman" w:hAnsi="Times New Roman" w:cs="Times New Roman"/>
          <w:sz w:val="24"/>
          <w:szCs w:val="24"/>
          <w:lang w:val="en-GB"/>
        </w:rPr>
        <w:t xml:space="preserve"> late summer/autumn</w:t>
      </w:r>
      <w:r w:rsidR="001222BE" w:rsidRPr="00F43772">
        <w:rPr>
          <w:rFonts w:ascii="Times New Roman" w:hAnsi="Times New Roman" w:cs="Times New Roman"/>
          <w:sz w:val="24"/>
          <w:szCs w:val="24"/>
          <w:lang w:val="en-GB"/>
        </w:rPr>
        <w:t>, both outcomes being consistent with taxonomic data reported previously for the same sampling site and interval</w:t>
      </w:r>
      <w:r w:rsidR="00D737C4" w:rsidRPr="00F43772">
        <w:rPr>
          <w:rFonts w:ascii="Times New Roman" w:hAnsi="Times New Roman" w:cs="Times New Roman"/>
          <w:sz w:val="24"/>
          <w:szCs w:val="24"/>
          <w:lang w:val="en-GB"/>
        </w:rPr>
        <w:t xml:space="preserve">. </w:t>
      </w:r>
      <w:r w:rsidR="00C92937" w:rsidRPr="00F43772">
        <w:rPr>
          <w:rFonts w:ascii="Times New Roman" w:hAnsi="Times New Roman" w:cs="Times New Roman"/>
          <w:sz w:val="24"/>
          <w:szCs w:val="24"/>
          <w:lang w:val="en-GB"/>
        </w:rPr>
        <w:t>Monitoring</w:t>
      </w:r>
      <w:r w:rsidR="009041F5" w:rsidRPr="00F43772">
        <w:rPr>
          <w:rFonts w:ascii="Times New Roman" w:hAnsi="Times New Roman" w:cs="Times New Roman"/>
          <w:sz w:val="24"/>
          <w:szCs w:val="24"/>
          <w:lang w:val="en-GB"/>
        </w:rPr>
        <w:t xml:space="preserve"> of </w:t>
      </w:r>
      <w:r w:rsidR="001222BE" w:rsidRPr="00F43772">
        <w:rPr>
          <w:rFonts w:ascii="Times New Roman" w:hAnsi="Times New Roman" w:cs="Times New Roman"/>
          <w:sz w:val="24"/>
          <w:szCs w:val="24"/>
          <w:lang w:val="en-GB"/>
        </w:rPr>
        <w:t xml:space="preserve">lipid oxidation products characteristic of different </w:t>
      </w:r>
      <w:r w:rsidR="009041F5" w:rsidRPr="00F43772">
        <w:rPr>
          <w:rFonts w:ascii="Times New Roman" w:hAnsi="Times New Roman" w:cs="Times New Roman"/>
          <w:sz w:val="24"/>
          <w:szCs w:val="24"/>
          <w:lang w:val="en-GB"/>
        </w:rPr>
        <w:t xml:space="preserve">degradation </w:t>
      </w:r>
      <w:r w:rsidR="001222BE" w:rsidRPr="00F43772">
        <w:rPr>
          <w:rFonts w:ascii="Times New Roman" w:hAnsi="Times New Roman" w:cs="Times New Roman"/>
          <w:sz w:val="24"/>
          <w:szCs w:val="24"/>
          <w:lang w:val="en-GB"/>
        </w:rPr>
        <w:t xml:space="preserve">pathways showed a </w:t>
      </w:r>
      <w:r w:rsidR="009041F5" w:rsidRPr="00F43772">
        <w:rPr>
          <w:rFonts w:ascii="Times New Roman" w:hAnsi="Times New Roman" w:cs="Times New Roman"/>
          <w:sz w:val="24"/>
          <w:szCs w:val="24"/>
          <w:lang w:val="en-GB"/>
        </w:rPr>
        <w:t>relatively weak effect of</w:t>
      </w:r>
      <w:r w:rsidR="006824D4" w:rsidRPr="00F43772">
        <w:rPr>
          <w:rFonts w:ascii="Times New Roman" w:hAnsi="Times New Roman" w:cs="Times New Roman"/>
          <w:sz w:val="24"/>
          <w:szCs w:val="24"/>
          <w:lang w:val="en-GB"/>
        </w:rPr>
        <w:t xml:space="preserve"> </w:t>
      </w:r>
      <w:r w:rsidR="00F16A7C" w:rsidRPr="00F43772">
        <w:rPr>
          <w:rFonts w:ascii="Times New Roman" w:hAnsi="Times New Roman" w:cs="Times New Roman"/>
          <w:sz w:val="24"/>
          <w:szCs w:val="24"/>
          <w:lang w:val="en-GB"/>
        </w:rPr>
        <w:t>photo- and autoxidation processes</w:t>
      </w:r>
      <w:r w:rsidR="001222BE" w:rsidRPr="00F43772">
        <w:rPr>
          <w:rFonts w:ascii="Times New Roman" w:hAnsi="Times New Roman" w:cs="Times New Roman"/>
          <w:sz w:val="24"/>
          <w:szCs w:val="24"/>
          <w:lang w:val="en-GB"/>
        </w:rPr>
        <w:t>, with these</w:t>
      </w:r>
      <w:r w:rsidR="00F16A7C" w:rsidRPr="00F43772">
        <w:rPr>
          <w:rFonts w:ascii="Times New Roman" w:hAnsi="Times New Roman" w:cs="Times New Roman"/>
          <w:sz w:val="24"/>
          <w:szCs w:val="24"/>
          <w:lang w:val="en-GB"/>
        </w:rPr>
        <w:t xml:space="preserve"> act</w:t>
      </w:r>
      <w:r w:rsidR="001222BE" w:rsidRPr="00F43772">
        <w:rPr>
          <w:rFonts w:ascii="Times New Roman" w:hAnsi="Times New Roman" w:cs="Times New Roman"/>
          <w:sz w:val="24"/>
          <w:szCs w:val="24"/>
          <w:lang w:val="en-GB"/>
        </w:rPr>
        <w:t>ing</w:t>
      </w:r>
      <w:r w:rsidR="00F16A7C" w:rsidRPr="00F43772">
        <w:rPr>
          <w:rFonts w:ascii="Times New Roman" w:hAnsi="Times New Roman" w:cs="Times New Roman"/>
          <w:sz w:val="24"/>
          <w:szCs w:val="24"/>
          <w:lang w:val="en-GB"/>
        </w:rPr>
        <w:t xml:space="preserve"> mainly on </w:t>
      </w:r>
      <w:r w:rsidR="007F4C53" w:rsidRPr="00F43772">
        <w:rPr>
          <w:rFonts w:ascii="Times New Roman" w:hAnsi="Times New Roman" w:cs="Times New Roman"/>
          <w:sz w:val="24"/>
          <w:szCs w:val="24"/>
          <w:lang w:val="en-GB"/>
        </w:rPr>
        <w:t>the more reactive lipids (</w:t>
      </w:r>
      <w:r w:rsidR="00F16A7C" w:rsidRPr="00F43772">
        <w:rPr>
          <w:rFonts w:ascii="Times New Roman" w:hAnsi="Times New Roman" w:cs="Times New Roman"/>
          <w:sz w:val="24"/>
          <w:szCs w:val="24"/>
          <w:lang w:val="en-GB"/>
        </w:rPr>
        <w:t xml:space="preserve">i.e. </w:t>
      </w:r>
      <w:r w:rsidR="007F4C53" w:rsidRPr="00F43772">
        <w:rPr>
          <w:rFonts w:ascii="Times New Roman" w:hAnsi="Times New Roman" w:cs="Times New Roman"/>
          <w:sz w:val="24"/>
          <w:szCs w:val="24"/>
          <w:lang w:val="en-GB"/>
        </w:rPr>
        <w:t xml:space="preserve">chlorophyll and </w:t>
      </w:r>
      <w:r w:rsidR="001222BE" w:rsidRPr="00F43772">
        <w:rPr>
          <w:rFonts w:ascii="Times New Roman" w:hAnsi="Times New Roman" w:cs="Times New Roman"/>
          <w:sz w:val="24"/>
          <w:szCs w:val="24"/>
          <w:lang w:val="en-GB"/>
        </w:rPr>
        <w:t>polyunsaturated fatty acids</w:t>
      </w:r>
      <w:r w:rsidR="007F4C53" w:rsidRPr="00F43772">
        <w:rPr>
          <w:rFonts w:ascii="Times New Roman" w:hAnsi="Times New Roman" w:cs="Times New Roman"/>
          <w:sz w:val="24"/>
          <w:szCs w:val="24"/>
          <w:lang w:val="en-GB"/>
        </w:rPr>
        <w:t>)</w:t>
      </w:r>
      <w:r w:rsidR="00C92937" w:rsidRPr="00F43772">
        <w:rPr>
          <w:rFonts w:ascii="Times New Roman" w:hAnsi="Times New Roman" w:cs="Times New Roman"/>
          <w:sz w:val="24"/>
          <w:szCs w:val="24"/>
          <w:lang w:val="en-GB"/>
        </w:rPr>
        <w:t>.</w:t>
      </w:r>
      <w:r w:rsidR="007F4C53" w:rsidRPr="00F43772">
        <w:rPr>
          <w:rFonts w:ascii="Times New Roman" w:hAnsi="Times New Roman" w:cs="Times New Roman"/>
          <w:sz w:val="24"/>
          <w:szCs w:val="24"/>
          <w:lang w:val="en-GB"/>
        </w:rPr>
        <w:t xml:space="preserve"> </w:t>
      </w:r>
      <w:r w:rsidR="001222BE" w:rsidRPr="00F43772">
        <w:rPr>
          <w:rFonts w:ascii="Times New Roman" w:hAnsi="Times New Roman" w:cs="Times New Roman"/>
          <w:sz w:val="24"/>
          <w:szCs w:val="24"/>
          <w:lang w:val="en-GB"/>
        </w:rPr>
        <w:t>In contrast, m</w:t>
      </w:r>
      <w:r w:rsidR="0081601F" w:rsidRPr="00F43772">
        <w:rPr>
          <w:rFonts w:ascii="Times New Roman" w:hAnsi="Times New Roman" w:cs="Times New Roman"/>
          <w:sz w:val="24"/>
          <w:szCs w:val="24"/>
          <w:lang w:val="en-GB"/>
        </w:rPr>
        <w:t>onitoring of b</w:t>
      </w:r>
      <w:r w:rsidR="00315596" w:rsidRPr="00F43772">
        <w:rPr>
          <w:rFonts w:ascii="Times New Roman" w:hAnsi="Times New Roman" w:cs="Times New Roman"/>
          <w:sz w:val="24"/>
          <w:szCs w:val="24"/>
          <w:lang w:val="en-GB"/>
        </w:rPr>
        <w:t xml:space="preserve">iotic degradation </w:t>
      </w:r>
      <w:r w:rsidR="0081601F" w:rsidRPr="00F43772">
        <w:rPr>
          <w:rFonts w:ascii="Times New Roman" w:hAnsi="Times New Roman" w:cs="Times New Roman"/>
          <w:sz w:val="24"/>
          <w:szCs w:val="24"/>
          <w:lang w:val="en-GB"/>
        </w:rPr>
        <w:t xml:space="preserve">processes revealed </w:t>
      </w:r>
      <w:r w:rsidR="001222BE" w:rsidRPr="00F43772">
        <w:rPr>
          <w:rFonts w:ascii="Times New Roman" w:hAnsi="Times New Roman" w:cs="Times New Roman"/>
          <w:sz w:val="24"/>
          <w:szCs w:val="24"/>
          <w:lang w:val="en-GB"/>
        </w:rPr>
        <w:t>significant</w:t>
      </w:r>
      <w:r w:rsidR="0081601F" w:rsidRPr="00F43772">
        <w:rPr>
          <w:rFonts w:ascii="Times New Roman" w:hAnsi="Times New Roman" w:cs="Times New Roman"/>
          <w:sz w:val="24"/>
          <w:szCs w:val="24"/>
          <w:lang w:val="en-GB"/>
        </w:rPr>
        <w:t xml:space="preserve"> </w:t>
      </w:r>
      <w:r w:rsidR="001222BE" w:rsidRPr="00F43772">
        <w:rPr>
          <w:rFonts w:ascii="Times New Roman" w:hAnsi="Times New Roman" w:cs="Times New Roman"/>
          <w:sz w:val="24"/>
          <w:szCs w:val="24"/>
          <w:lang w:val="en-GB"/>
        </w:rPr>
        <w:t xml:space="preserve">quantities of </w:t>
      </w:r>
      <w:r w:rsidR="00F16A7C" w:rsidRPr="00F43772">
        <w:rPr>
          <w:rFonts w:ascii="Times New Roman" w:hAnsi="Times New Roman" w:cs="Times New Roman"/>
          <w:sz w:val="24"/>
          <w:szCs w:val="24"/>
          <w:lang w:val="en-GB"/>
        </w:rPr>
        <w:t>10</w:t>
      </w:r>
      <w:r w:rsidR="00F16A7C" w:rsidRPr="00F43772">
        <w:rPr>
          <w:rFonts w:ascii="Times New Roman" w:hAnsi="Times New Roman" w:cs="Times New Roman"/>
          <w:i/>
          <w:iCs/>
          <w:sz w:val="24"/>
          <w:szCs w:val="24"/>
          <w:lang w:val="en-GB"/>
        </w:rPr>
        <w:t>S</w:t>
      </w:r>
      <w:r w:rsidR="00F16A7C" w:rsidRPr="00F43772">
        <w:rPr>
          <w:rFonts w:ascii="Times New Roman" w:hAnsi="Times New Roman" w:cs="Times New Roman"/>
          <w:sz w:val="24"/>
          <w:szCs w:val="24"/>
          <w:lang w:val="en-GB"/>
        </w:rPr>
        <w:t>-hydroxyhexadec-8(</w:t>
      </w:r>
      <w:r w:rsidR="00F16A7C" w:rsidRPr="00F43772">
        <w:rPr>
          <w:rFonts w:ascii="Times New Roman" w:hAnsi="Times New Roman" w:cs="Times New Roman"/>
          <w:i/>
          <w:iCs/>
          <w:sz w:val="24"/>
          <w:szCs w:val="24"/>
          <w:lang w:val="en-GB"/>
        </w:rPr>
        <w:t>E</w:t>
      </w:r>
      <w:r w:rsidR="00F16A7C" w:rsidRPr="00F43772">
        <w:rPr>
          <w:rFonts w:ascii="Times New Roman" w:hAnsi="Times New Roman" w:cs="Times New Roman"/>
          <w:sz w:val="24"/>
          <w:szCs w:val="24"/>
          <w:lang w:val="en-GB"/>
        </w:rPr>
        <w:t xml:space="preserve">)-enoic acid </w:t>
      </w:r>
      <w:r w:rsidR="001222BE" w:rsidRPr="00F43772">
        <w:rPr>
          <w:rFonts w:ascii="Times New Roman" w:hAnsi="Times New Roman" w:cs="Times New Roman"/>
          <w:sz w:val="24"/>
          <w:szCs w:val="24"/>
          <w:lang w:val="en-GB"/>
        </w:rPr>
        <w:t>in samples collected at the end of April</w:t>
      </w:r>
      <w:r w:rsidR="001D1F41" w:rsidRPr="00F43772">
        <w:rPr>
          <w:rFonts w:ascii="Times New Roman" w:hAnsi="Times New Roman" w:cs="Times New Roman"/>
          <w:sz w:val="24"/>
          <w:szCs w:val="24"/>
          <w:lang w:val="en-GB"/>
        </w:rPr>
        <w:t xml:space="preserve"> (</w:t>
      </w:r>
      <w:r w:rsidR="00B00069">
        <w:rPr>
          <w:rFonts w:ascii="Times New Roman" w:hAnsi="Times New Roman" w:cs="Times New Roman"/>
          <w:sz w:val="24"/>
          <w:szCs w:val="24"/>
          <w:lang w:val="en-GB"/>
        </w:rPr>
        <w:t>reaching</w:t>
      </w:r>
      <w:r w:rsidR="00821E8C">
        <w:rPr>
          <w:rFonts w:ascii="Times New Roman" w:hAnsi="Times New Roman" w:cs="Times New Roman"/>
          <w:sz w:val="24"/>
          <w:szCs w:val="24"/>
          <w:lang w:val="en-GB"/>
        </w:rPr>
        <w:t xml:space="preserve"> 40% of the residual parent palmitoleic acid</w:t>
      </w:r>
      <w:r w:rsidR="001D1F41" w:rsidRPr="00F43772">
        <w:rPr>
          <w:rFonts w:ascii="Times New Roman" w:hAnsi="Times New Roman" w:cs="Times New Roman"/>
          <w:sz w:val="24"/>
          <w:szCs w:val="24"/>
          <w:lang w:val="en-GB"/>
        </w:rPr>
        <w:t>)</w:t>
      </w:r>
      <w:r w:rsidR="008B70BA" w:rsidRPr="00F43772">
        <w:rPr>
          <w:rStyle w:val="CommentReference"/>
          <w:lang w:val="en-GB"/>
        </w:rPr>
        <w:t>,</w:t>
      </w:r>
      <w:r w:rsidR="001222BE" w:rsidRPr="00F43772">
        <w:rPr>
          <w:rFonts w:ascii="Times New Roman" w:hAnsi="Times New Roman" w:cs="Times New Roman"/>
          <w:sz w:val="24"/>
          <w:szCs w:val="24"/>
          <w:lang w:val="en-GB"/>
        </w:rPr>
        <w:t xml:space="preserve"> </w:t>
      </w:r>
      <w:r w:rsidR="00354F67" w:rsidRPr="00F43772">
        <w:rPr>
          <w:rFonts w:ascii="Times New Roman" w:hAnsi="Times New Roman" w:cs="Times New Roman"/>
          <w:sz w:val="24"/>
          <w:szCs w:val="24"/>
          <w:lang w:val="en-GB"/>
        </w:rPr>
        <w:t>attributed to the involvement of bacterial 10-dioxygenase (10</w:t>
      </w:r>
      <w:r w:rsidR="00354F67" w:rsidRPr="00F43772">
        <w:rPr>
          <w:rFonts w:ascii="Times New Roman" w:hAnsi="Times New Roman" w:cs="Times New Roman"/>
          <w:i/>
          <w:iCs/>
          <w:sz w:val="24"/>
          <w:szCs w:val="24"/>
          <w:lang w:val="en-GB"/>
        </w:rPr>
        <w:t>S</w:t>
      </w:r>
      <w:r w:rsidR="00354F67" w:rsidRPr="00F43772">
        <w:rPr>
          <w:rFonts w:ascii="Times New Roman" w:hAnsi="Times New Roman" w:cs="Times New Roman"/>
          <w:sz w:val="24"/>
          <w:szCs w:val="24"/>
          <w:lang w:val="en-GB"/>
        </w:rPr>
        <w:t>-DOX) activity</w:t>
      </w:r>
      <w:r w:rsidR="001222BE" w:rsidRPr="00F43772">
        <w:rPr>
          <w:rFonts w:ascii="Times New Roman" w:hAnsi="Times New Roman" w:cs="Times New Roman"/>
          <w:sz w:val="24"/>
          <w:szCs w:val="24"/>
          <w:lang w:val="en-GB"/>
        </w:rPr>
        <w:t xml:space="preserve"> during the spring bloom</w:t>
      </w:r>
      <w:r w:rsidR="00821E8C">
        <w:rPr>
          <w:rFonts w:ascii="Times New Roman" w:hAnsi="Times New Roman" w:cs="Times New Roman"/>
          <w:sz w:val="24"/>
          <w:szCs w:val="24"/>
          <w:lang w:val="en-GB"/>
        </w:rPr>
        <w:t>.</w:t>
      </w:r>
      <w:r w:rsidR="0081601F" w:rsidRPr="00F43772">
        <w:rPr>
          <w:rFonts w:ascii="Times New Roman" w:hAnsi="Times New Roman" w:cs="Times New Roman"/>
          <w:sz w:val="24"/>
          <w:szCs w:val="24"/>
          <w:lang w:val="en-GB"/>
        </w:rPr>
        <w:t xml:space="preserve"> </w:t>
      </w:r>
      <w:r w:rsidR="004D65C9" w:rsidRPr="00F43772">
        <w:rPr>
          <w:rFonts w:ascii="Times New Roman" w:hAnsi="Times New Roman" w:cs="Times New Roman"/>
          <w:sz w:val="24"/>
          <w:szCs w:val="24"/>
          <w:lang w:val="en-GB"/>
        </w:rPr>
        <w:t xml:space="preserve">We propose that this enzyme could be </w:t>
      </w:r>
      <w:r w:rsidR="001222BE" w:rsidRPr="00F43772">
        <w:rPr>
          <w:rFonts w:ascii="Times New Roman" w:hAnsi="Times New Roman" w:cs="Times New Roman"/>
          <w:sz w:val="24"/>
          <w:szCs w:val="24"/>
          <w:lang w:val="en-GB"/>
        </w:rPr>
        <w:t xml:space="preserve">utilised </w:t>
      </w:r>
      <w:r w:rsidR="004D65C9" w:rsidRPr="00F43772">
        <w:rPr>
          <w:rFonts w:ascii="Times New Roman" w:hAnsi="Times New Roman" w:cs="Times New Roman"/>
          <w:sz w:val="24"/>
          <w:szCs w:val="24"/>
          <w:lang w:val="en-GB"/>
        </w:rPr>
        <w:t>by bacteria to detoxify free fatty acids released by wounded diatoms in the presence of copepods</w:t>
      </w:r>
    </w:p>
    <w:p w14:paraId="0EBCE662" w14:textId="7FDEFD49" w:rsidR="00F16A7C" w:rsidRPr="00F43772" w:rsidRDefault="00F16A7C" w:rsidP="007F4C53">
      <w:pPr>
        <w:spacing w:line="480" w:lineRule="auto"/>
        <w:jc w:val="both"/>
        <w:rPr>
          <w:rFonts w:ascii="Times New Roman" w:hAnsi="Times New Roman" w:cs="Times New Roman"/>
          <w:sz w:val="24"/>
          <w:szCs w:val="24"/>
          <w:lang w:val="en-GB"/>
        </w:rPr>
      </w:pPr>
    </w:p>
    <w:p w14:paraId="28A7E8DC" w14:textId="15E847B3" w:rsidR="00F16A7C" w:rsidRPr="00F43772" w:rsidRDefault="00F16A7C" w:rsidP="007F4C53">
      <w:pPr>
        <w:spacing w:line="480" w:lineRule="auto"/>
        <w:jc w:val="both"/>
        <w:rPr>
          <w:rFonts w:ascii="Times New Roman" w:hAnsi="Times New Roman" w:cs="Times New Roman"/>
          <w:sz w:val="24"/>
          <w:szCs w:val="24"/>
          <w:lang w:val="en-GB"/>
        </w:rPr>
      </w:pPr>
      <w:r w:rsidRPr="00F43772">
        <w:rPr>
          <w:rFonts w:ascii="Times New Roman" w:hAnsi="Times New Roman" w:cs="Times New Roman"/>
          <w:b/>
          <w:bCs/>
          <w:sz w:val="24"/>
          <w:szCs w:val="24"/>
          <w:lang w:val="en-GB"/>
        </w:rPr>
        <w:t>Keywords</w:t>
      </w:r>
      <w:r w:rsidRPr="00F43772">
        <w:rPr>
          <w:rFonts w:ascii="Times New Roman" w:hAnsi="Times New Roman" w:cs="Times New Roman"/>
          <w:sz w:val="24"/>
          <w:szCs w:val="24"/>
          <w:lang w:val="en-GB"/>
        </w:rPr>
        <w:t xml:space="preserve">: </w:t>
      </w:r>
      <w:r w:rsidR="00F43772">
        <w:rPr>
          <w:rFonts w:ascii="Times New Roman" w:hAnsi="Times New Roman" w:cs="Times New Roman"/>
          <w:sz w:val="24"/>
          <w:szCs w:val="24"/>
          <w:lang w:val="en-GB"/>
        </w:rPr>
        <w:t>B</w:t>
      </w:r>
      <w:r w:rsidR="007715DC" w:rsidRPr="00F43772">
        <w:rPr>
          <w:rFonts w:ascii="Times New Roman" w:hAnsi="Times New Roman" w:cs="Times New Roman"/>
          <w:sz w:val="24"/>
          <w:szCs w:val="24"/>
          <w:lang w:val="en-GB"/>
        </w:rPr>
        <w:t>iotic and abiotic degradation</w:t>
      </w:r>
      <w:r w:rsidR="00F43772">
        <w:rPr>
          <w:rFonts w:ascii="Times New Roman" w:hAnsi="Times New Roman" w:cs="Times New Roman"/>
          <w:sz w:val="24"/>
          <w:szCs w:val="24"/>
          <w:lang w:val="en-GB"/>
        </w:rPr>
        <w:t>; 10S-DOX enzymatic activity; Bacteria; Wounded diatoms.</w:t>
      </w:r>
    </w:p>
    <w:p w14:paraId="1D56A735" w14:textId="0BF4C233" w:rsidR="004D65C9" w:rsidRDefault="004D65C9" w:rsidP="007F4C53">
      <w:pPr>
        <w:spacing w:line="480" w:lineRule="auto"/>
        <w:jc w:val="both"/>
        <w:rPr>
          <w:rFonts w:ascii="Times New Roman" w:hAnsi="Times New Roman" w:cs="Times New Roman"/>
          <w:sz w:val="24"/>
          <w:szCs w:val="24"/>
          <w:lang w:val="en-GB"/>
        </w:rPr>
      </w:pPr>
    </w:p>
    <w:p w14:paraId="5710759A" w14:textId="77777777" w:rsidR="0099588D" w:rsidRDefault="0099588D" w:rsidP="007F4C53">
      <w:pPr>
        <w:spacing w:line="480" w:lineRule="auto"/>
        <w:jc w:val="both"/>
        <w:rPr>
          <w:rFonts w:ascii="Times New Roman" w:hAnsi="Times New Roman" w:cs="Times New Roman"/>
          <w:sz w:val="24"/>
          <w:szCs w:val="24"/>
          <w:lang w:val="en-GB"/>
        </w:rPr>
      </w:pPr>
    </w:p>
    <w:p w14:paraId="37EB99AE" w14:textId="77777777" w:rsidR="0099588D" w:rsidRPr="00F43772" w:rsidRDefault="0099588D" w:rsidP="007F4C53">
      <w:pPr>
        <w:spacing w:line="480" w:lineRule="auto"/>
        <w:jc w:val="both"/>
        <w:rPr>
          <w:rFonts w:ascii="Times New Roman" w:hAnsi="Times New Roman" w:cs="Times New Roman"/>
          <w:sz w:val="24"/>
          <w:szCs w:val="24"/>
          <w:lang w:val="en-GB"/>
        </w:rPr>
      </w:pPr>
    </w:p>
    <w:p w14:paraId="3F7E2430" w14:textId="77777777" w:rsidR="00D612FB" w:rsidRPr="00FA7C18" w:rsidRDefault="00D612FB" w:rsidP="00D612FB">
      <w:pPr>
        <w:spacing w:line="480" w:lineRule="auto"/>
        <w:jc w:val="both"/>
        <w:rPr>
          <w:rFonts w:ascii="Times New Roman" w:hAnsi="Times New Roman" w:cs="Times New Roman"/>
          <w:b/>
          <w:bCs/>
          <w:sz w:val="24"/>
          <w:szCs w:val="24"/>
          <w:lang w:val="en-GB"/>
        </w:rPr>
      </w:pPr>
      <w:r w:rsidRPr="00FA7C18">
        <w:rPr>
          <w:rFonts w:ascii="Times New Roman" w:hAnsi="Times New Roman" w:cs="Times New Roman"/>
          <w:b/>
          <w:bCs/>
          <w:sz w:val="24"/>
          <w:szCs w:val="24"/>
          <w:lang w:val="en-GB"/>
        </w:rPr>
        <w:t>1. Introduction</w:t>
      </w:r>
    </w:p>
    <w:p w14:paraId="653F2B0A" w14:textId="1BABAE02" w:rsidR="00A95034" w:rsidRDefault="00951026" w:rsidP="00091F30">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Pr="00951026">
        <w:rPr>
          <w:rFonts w:ascii="Times New Roman" w:hAnsi="Times New Roman" w:cs="Times New Roman"/>
          <w:sz w:val="24"/>
          <w:szCs w:val="24"/>
          <w:lang w:val="en-US"/>
        </w:rPr>
        <w:t>uspended particles</w:t>
      </w:r>
      <w:r w:rsidR="00BE1BB0">
        <w:rPr>
          <w:rFonts w:ascii="Times New Roman" w:hAnsi="Times New Roman" w:cs="Times New Roman"/>
          <w:sz w:val="24"/>
          <w:szCs w:val="24"/>
          <w:lang w:val="en-US"/>
        </w:rPr>
        <w:t xml:space="preserve"> </w:t>
      </w:r>
      <w:r w:rsidRPr="00951026">
        <w:rPr>
          <w:rFonts w:ascii="Times New Roman" w:hAnsi="Times New Roman" w:cs="Times New Roman"/>
          <w:sz w:val="24"/>
          <w:szCs w:val="24"/>
          <w:lang w:val="en-US"/>
        </w:rPr>
        <w:t>sink very slowly through the water column and constitute most of the standing stock of particulate matter in the ocean</w:t>
      </w:r>
      <w:r w:rsidR="00E01B3D">
        <w:rPr>
          <w:rFonts w:ascii="Times New Roman" w:hAnsi="Times New Roman" w:cs="Times New Roman"/>
          <w:sz w:val="24"/>
          <w:szCs w:val="24"/>
          <w:lang w:val="en-US"/>
        </w:rPr>
        <w:t>s</w:t>
      </w:r>
      <w:r w:rsidR="00BE1BB0" w:rsidRPr="00BE1BB0">
        <w:rPr>
          <w:rFonts w:ascii="Times New Roman" w:hAnsi="Times New Roman" w:cs="Times New Roman"/>
          <w:sz w:val="24"/>
          <w:szCs w:val="24"/>
          <w:lang w:val="en-US"/>
        </w:rPr>
        <w:t xml:space="preserve"> </w:t>
      </w:r>
      <w:r w:rsidR="00BE1BB0">
        <w:rPr>
          <w:rFonts w:ascii="Times New Roman" w:hAnsi="Times New Roman" w:cs="Times New Roman"/>
          <w:sz w:val="24"/>
          <w:szCs w:val="24"/>
          <w:lang w:val="en-US"/>
        </w:rPr>
        <w:t>(</w:t>
      </w:r>
      <w:r w:rsidR="00BE1BB0" w:rsidRPr="000A3EA1">
        <w:rPr>
          <w:rFonts w:ascii="Times New Roman" w:hAnsi="Times New Roman" w:cs="Times New Roman"/>
          <w:sz w:val="24"/>
          <w:szCs w:val="24"/>
          <w:lang w:val="en-US"/>
        </w:rPr>
        <w:t>Bacon et al.</w:t>
      </w:r>
      <w:r w:rsidR="00BE1BB0">
        <w:rPr>
          <w:rFonts w:ascii="Times New Roman" w:hAnsi="Times New Roman" w:cs="Times New Roman"/>
          <w:sz w:val="24"/>
          <w:szCs w:val="24"/>
          <w:lang w:val="en-US"/>
        </w:rPr>
        <w:t>,</w:t>
      </w:r>
      <w:r w:rsidR="00BE1BB0" w:rsidRPr="000A3EA1">
        <w:rPr>
          <w:rFonts w:ascii="Times New Roman" w:hAnsi="Times New Roman" w:cs="Times New Roman"/>
          <w:sz w:val="24"/>
          <w:szCs w:val="24"/>
          <w:lang w:val="en-US"/>
        </w:rPr>
        <w:t xml:space="preserve"> 1985; Wakeham and Lee</w:t>
      </w:r>
      <w:r w:rsidR="00BE1BB0">
        <w:rPr>
          <w:rFonts w:ascii="Times New Roman" w:hAnsi="Times New Roman" w:cs="Times New Roman"/>
          <w:sz w:val="24"/>
          <w:szCs w:val="24"/>
          <w:lang w:val="en-US"/>
        </w:rPr>
        <w:t>,</w:t>
      </w:r>
      <w:r w:rsidR="00BE1BB0" w:rsidRPr="000A3EA1">
        <w:rPr>
          <w:rFonts w:ascii="Times New Roman" w:hAnsi="Times New Roman" w:cs="Times New Roman"/>
          <w:sz w:val="24"/>
          <w:szCs w:val="24"/>
          <w:lang w:val="en-US"/>
        </w:rPr>
        <w:t xml:space="preserve"> 19</w:t>
      </w:r>
      <w:r w:rsidR="00BE1BB0">
        <w:rPr>
          <w:rFonts w:ascii="Times New Roman" w:hAnsi="Times New Roman" w:cs="Times New Roman"/>
          <w:sz w:val="24"/>
          <w:szCs w:val="24"/>
          <w:lang w:val="en-US"/>
        </w:rPr>
        <w:t>89)</w:t>
      </w:r>
      <w:r w:rsidRPr="00951026">
        <w:rPr>
          <w:rFonts w:ascii="Times New Roman" w:hAnsi="Times New Roman" w:cs="Times New Roman"/>
          <w:sz w:val="24"/>
          <w:szCs w:val="24"/>
          <w:lang w:val="en-US"/>
        </w:rPr>
        <w:t xml:space="preserve">. </w:t>
      </w:r>
      <w:r w:rsidR="00353155">
        <w:rPr>
          <w:rFonts w:ascii="Times New Roman" w:hAnsi="Times New Roman" w:cs="Times New Roman"/>
          <w:sz w:val="24"/>
          <w:szCs w:val="24"/>
          <w:lang w:val="en-US"/>
        </w:rPr>
        <w:t xml:space="preserve">These particles </w:t>
      </w:r>
      <w:r w:rsidR="00353155" w:rsidRPr="00353155">
        <w:rPr>
          <w:rFonts w:ascii="Times New Roman" w:hAnsi="Times New Roman" w:cs="Times New Roman"/>
          <w:sz w:val="24"/>
          <w:szCs w:val="24"/>
          <w:lang w:val="en-US"/>
        </w:rPr>
        <w:t>are</w:t>
      </w:r>
      <w:r w:rsidR="00353155">
        <w:rPr>
          <w:rFonts w:ascii="Times New Roman" w:hAnsi="Times New Roman" w:cs="Times New Roman"/>
          <w:sz w:val="24"/>
          <w:szCs w:val="24"/>
          <w:lang w:val="en-US"/>
        </w:rPr>
        <w:t xml:space="preserve"> composed of</w:t>
      </w:r>
      <w:r w:rsidR="00353155" w:rsidRPr="00353155">
        <w:rPr>
          <w:rFonts w:ascii="Times New Roman" w:hAnsi="Times New Roman" w:cs="Times New Roman"/>
          <w:sz w:val="24"/>
          <w:szCs w:val="24"/>
          <w:lang w:val="en-US"/>
        </w:rPr>
        <w:t xml:space="preserve"> a heterogeneous mixture of biogenic, lithogenic, and authigenic</w:t>
      </w:r>
      <w:r w:rsidR="00353155">
        <w:rPr>
          <w:rFonts w:ascii="Times New Roman" w:hAnsi="Times New Roman" w:cs="Times New Roman"/>
          <w:sz w:val="24"/>
          <w:szCs w:val="24"/>
          <w:lang w:val="en-US"/>
        </w:rPr>
        <w:t xml:space="preserve"> </w:t>
      </w:r>
      <w:r w:rsidR="00353155" w:rsidRPr="00353155">
        <w:rPr>
          <w:rFonts w:ascii="Times New Roman" w:hAnsi="Times New Roman" w:cs="Times New Roman"/>
          <w:sz w:val="24"/>
          <w:szCs w:val="24"/>
          <w:lang w:val="en-US"/>
        </w:rPr>
        <w:t>components</w:t>
      </w:r>
      <w:r w:rsidR="00BF4155">
        <w:rPr>
          <w:rFonts w:ascii="Times New Roman" w:hAnsi="Times New Roman" w:cs="Times New Roman"/>
          <w:sz w:val="24"/>
          <w:szCs w:val="24"/>
          <w:lang w:val="en-US"/>
        </w:rPr>
        <w:t>, with</w:t>
      </w:r>
      <w:r w:rsidR="00055917">
        <w:rPr>
          <w:rFonts w:ascii="Times New Roman" w:hAnsi="Times New Roman" w:cs="Times New Roman"/>
          <w:sz w:val="24"/>
          <w:szCs w:val="24"/>
          <w:lang w:val="en-US"/>
        </w:rPr>
        <w:t xml:space="preserve"> </w:t>
      </w:r>
      <w:r w:rsidR="00BF4155">
        <w:rPr>
          <w:rFonts w:ascii="Times New Roman" w:hAnsi="Times New Roman" w:cs="Times New Roman"/>
          <w:sz w:val="24"/>
          <w:szCs w:val="24"/>
          <w:lang w:val="en-US"/>
        </w:rPr>
        <w:t>their</w:t>
      </w:r>
      <w:r w:rsidR="00BF4155" w:rsidRPr="00353155">
        <w:rPr>
          <w:rFonts w:ascii="Times New Roman" w:hAnsi="Times New Roman" w:cs="Times New Roman"/>
          <w:sz w:val="24"/>
          <w:szCs w:val="24"/>
          <w:lang w:val="en-US"/>
        </w:rPr>
        <w:t xml:space="preserve"> </w:t>
      </w:r>
      <w:r w:rsidR="00353155" w:rsidRPr="00353155">
        <w:rPr>
          <w:rFonts w:ascii="Times New Roman" w:hAnsi="Times New Roman" w:cs="Times New Roman"/>
          <w:sz w:val="24"/>
          <w:szCs w:val="24"/>
          <w:lang w:val="en-US"/>
        </w:rPr>
        <w:t xml:space="preserve">relative proportions </w:t>
      </w:r>
      <w:r w:rsidR="00BF4155">
        <w:rPr>
          <w:rFonts w:ascii="Times New Roman" w:hAnsi="Times New Roman" w:cs="Times New Roman"/>
          <w:sz w:val="24"/>
          <w:szCs w:val="24"/>
          <w:lang w:val="en-US"/>
        </w:rPr>
        <w:t>dependent on</w:t>
      </w:r>
      <w:r w:rsidR="00BF4155" w:rsidRPr="00353155">
        <w:rPr>
          <w:rFonts w:ascii="Times New Roman" w:hAnsi="Times New Roman" w:cs="Times New Roman"/>
          <w:sz w:val="24"/>
          <w:szCs w:val="24"/>
          <w:lang w:val="en-US"/>
        </w:rPr>
        <w:t xml:space="preserve"> </w:t>
      </w:r>
      <w:r w:rsidR="00BF4155">
        <w:rPr>
          <w:rFonts w:ascii="Times New Roman" w:hAnsi="Times New Roman" w:cs="Times New Roman"/>
          <w:sz w:val="24"/>
          <w:szCs w:val="24"/>
          <w:lang w:val="en-US"/>
        </w:rPr>
        <w:t>location</w:t>
      </w:r>
      <w:r w:rsidR="00BF4155" w:rsidRPr="00353155">
        <w:rPr>
          <w:rFonts w:ascii="Times New Roman" w:hAnsi="Times New Roman" w:cs="Times New Roman"/>
          <w:sz w:val="24"/>
          <w:szCs w:val="24"/>
          <w:lang w:val="en-US"/>
        </w:rPr>
        <w:t xml:space="preserve"> </w:t>
      </w:r>
      <w:r w:rsidR="00353155" w:rsidRPr="00353155">
        <w:rPr>
          <w:rFonts w:ascii="Times New Roman" w:hAnsi="Times New Roman" w:cs="Times New Roman"/>
          <w:sz w:val="24"/>
          <w:szCs w:val="24"/>
          <w:lang w:val="en-US"/>
        </w:rPr>
        <w:t>and dept</w:t>
      </w:r>
      <w:r w:rsidR="00353155">
        <w:rPr>
          <w:rFonts w:ascii="Times New Roman" w:hAnsi="Times New Roman" w:cs="Times New Roman"/>
          <w:sz w:val="24"/>
          <w:szCs w:val="24"/>
          <w:lang w:val="en-US"/>
        </w:rPr>
        <w:t xml:space="preserve">h. </w:t>
      </w:r>
      <w:r w:rsidR="00BF4155">
        <w:rPr>
          <w:rFonts w:ascii="Times New Roman" w:hAnsi="Times New Roman" w:cs="Times New Roman"/>
          <w:sz w:val="24"/>
          <w:szCs w:val="24"/>
          <w:lang w:val="en-US"/>
        </w:rPr>
        <w:t>However, b</w:t>
      </w:r>
      <w:r w:rsidR="00353155">
        <w:rPr>
          <w:rFonts w:ascii="Times New Roman" w:hAnsi="Times New Roman" w:cs="Times New Roman"/>
          <w:sz w:val="24"/>
          <w:szCs w:val="24"/>
          <w:lang w:val="en-US"/>
        </w:rPr>
        <w:t xml:space="preserve">iogenic (mainly phytoplanktonic) material </w:t>
      </w:r>
      <w:r w:rsidR="00C17E96">
        <w:rPr>
          <w:rFonts w:ascii="Times New Roman" w:hAnsi="Times New Roman" w:cs="Times New Roman"/>
          <w:sz w:val="24"/>
          <w:szCs w:val="24"/>
          <w:lang w:val="en-US"/>
        </w:rPr>
        <w:t xml:space="preserve">normally </w:t>
      </w:r>
      <w:r w:rsidR="00353155" w:rsidRPr="00353155">
        <w:rPr>
          <w:rFonts w:ascii="Times New Roman" w:hAnsi="Times New Roman" w:cs="Times New Roman"/>
          <w:sz w:val="24"/>
          <w:szCs w:val="24"/>
          <w:lang w:val="en-US"/>
        </w:rPr>
        <w:t>dominates particle composition in the upper 100 m</w:t>
      </w:r>
      <w:r w:rsidR="00FD13B1">
        <w:rPr>
          <w:rFonts w:ascii="Times New Roman" w:hAnsi="Times New Roman" w:cs="Times New Roman"/>
          <w:sz w:val="24"/>
          <w:szCs w:val="24"/>
          <w:lang w:val="en-US"/>
        </w:rPr>
        <w:t xml:space="preserve"> (Honjo et al., 1982)</w:t>
      </w:r>
      <w:r w:rsidR="00353155">
        <w:rPr>
          <w:rFonts w:ascii="Times New Roman" w:hAnsi="Times New Roman" w:cs="Times New Roman"/>
          <w:sz w:val="24"/>
          <w:szCs w:val="24"/>
          <w:lang w:val="en-US"/>
        </w:rPr>
        <w:t xml:space="preserve">. </w:t>
      </w:r>
      <w:r w:rsidR="00C17E96">
        <w:rPr>
          <w:rFonts w:ascii="Times New Roman" w:hAnsi="Times New Roman" w:cs="Times New Roman"/>
          <w:sz w:val="24"/>
          <w:szCs w:val="24"/>
          <w:lang w:val="en-US"/>
        </w:rPr>
        <w:t>S</w:t>
      </w:r>
      <w:r w:rsidR="00C17E96" w:rsidRPr="00951026">
        <w:rPr>
          <w:rFonts w:ascii="Times New Roman" w:hAnsi="Times New Roman" w:cs="Times New Roman"/>
          <w:sz w:val="24"/>
          <w:szCs w:val="24"/>
          <w:lang w:val="en-US"/>
        </w:rPr>
        <w:t xml:space="preserve">uspended particles </w:t>
      </w:r>
      <w:r w:rsidR="00C17E96">
        <w:rPr>
          <w:rFonts w:ascii="Times New Roman" w:hAnsi="Times New Roman" w:cs="Times New Roman"/>
          <w:sz w:val="24"/>
          <w:szCs w:val="24"/>
          <w:lang w:val="en-US"/>
        </w:rPr>
        <w:t xml:space="preserve">are also generally considered to </w:t>
      </w:r>
      <w:r w:rsidR="00C17E96" w:rsidRPr="00951026">
        <w:rPr>
          <w:rFonts w:ascii="Times New Roman" w:hAnsi="Times New Roman" w:cs="Times New Roman"/>
          <w:sz w:val="24"/>
          <w:szCs w:val="24"/>
          <w:lang w:val="en-US"/>
        </w:rPr>
        <w:t xml:space="preserve">contain more highly degraded </w:t>
      </w:r>
      <w:r w:rsidR="00C17E96">
        <w:rPr>
          <w:rFonts w:ascii="Times New Roman" w:hAnsi="Times New Roman" w:cs="Times New Roman"/>
          <w:sz w:val="24"/>
          <w:szCs w:val="24"/>
          <w:lang w:val="en-US"/>
        </w:rPr>
        <w:t>organic matter (</w:t>
      </w:r>
      <w:r w:rsidR="00C17E96" w:rsidRPr="00951026">
        <w:rPr>
          <w:rFonts w:ascii="Times New Roman" w:hAnsi="Times New Roman" w:cs="Times New Roman"/>
          <w:sz w:val="24"/>
          <w:szCs w:val="24"/>
          <w:lang w:val="en-US"/>
        </w:rPr>
        <w:t>OM</w:t>
      </w:r>
      <w:r w:rsidR="00C17E96">
        <w:rPr>
          <w:rFonts w:ascii="Times New Roman" w:hAnsi="Times New Roman" w:cs="Times New Roman"/>
          <w:sz w:val="24"/>
          <w:szCs w:val="24"/>
          <w:lang w:val="en-US"/>
        </w:rPr>
        <w:t>)</w:t>
      </w:r>
      <w:r w:rsidR="00C17E96" w:rsidRPr="00951026">
        <w:rPr>
          <w:rFonts w:ascii="Times New Roman" w:hAnsi="Times New Roman" w:cs="Times New Roman"/>
          <w:sz w:val="24"/>
          <w:szCs w:val="24"/>
          <w:lang w:val="en-US"/>
        </w:rPr>
        <w:t xml:space="preserve"> than sinking particles </w:t>
      </w:r>
      <w:r w:rsidR="00C17E96">
        <w:rPr>
          <w:rFonts w:ascii="Times New Roman" w:hAnsi="Times New Roman" w:cs="Times New Roman"/>
          <w:sz w:val="24"/>
          <w:szCs w:val="24"/>
          <w:lang w:val="en-US"/>
        </w:rPr>
        <w:t xml:space="preserve">due to their longer </w:t>
      </w:r>
      <w:r w:rsidR="00C17E96" w:rsidRPr="00951026">
        <w:rPr>
          <w:rFonts w:ascii="Times New Roman" w:hAnsi="Times New Roman" w:cs="Times New Roman"/>
          <w:sz w:val="24"/>
          <w:szCs w:val="24"/>
          <w:lang w:val="en-US"/>
        </w:rPr>
        <w:t>residence times in the water column (Tanoue and Handa 198</w:t>
      </w:r>
      <w:r w:rsidR="00C17E96">
        <w:rPr>
          <w:rFonts w:ascii="Times New Roman" w:hAnsi="Times New Roman" w:cs="Times New Roman"/>
          <w:sz w:val="24"/>
          <w:szCs w:val="24"/>
          <w:lang w:val="en-US"/>
        </w:rPr>
        <w:t>0).</w:t>
      </w:r>
      <w:r w:rsidRPr="00951026">
        <w:rPr>
          <w:rFonts w:ascii="Times New Roman" w:hAnsi="Times New Roman" w:cs="Times New Roman"/>
          <w:sz w:val="24"/>
          <w:szCs w:val="24"/>
          <w:lang w:val="en-US"/>
        </w:rPr>
        <w:t xml:space="preserve"> However, several </w:t>
      </w:r>
      <w:r w:rsidR="00C17E96">
        <w:rPr>
          <w:rFonts w:ascii="Times New Roman" w:hAnsi="Times New Roman" w:cs="Times New Roman"/>
          <w:sz w:val="24"/>
          <w:szCs w:val="24"/>
          <w:lang w:val="en-US"/>
        </w:rPr>
        <w:t xml:space="preserve">previous </w:t>
      </w:r>
      <w:r w:rsidRPr="00951026">
        <w:rPr>
          <w:rFonts w:ascii="Times New Roman" w:hAnsi="Times New Roman" w:cs="Times New Roman"/>
          <w:sz w:val="24"/>
          <w:szCs w:val="24"/>
          <w:lang w:val="en-US"/>
        </w:rPr>
        <w:t>field</w:t>
      </w:r>
      <w:r w:rsidR="00C17E96">
        <w:rPr>
          <w:rFonts w:ascii="Times New Roman" w:hAnsi="Times New Roman" w:cs="Times New Roman"/>
          <w:sz w:val="24"/>
          <w:szCs w:val="24"/>
          <w:lang w:val="en-US"/>
        </w:rPr>
        <w:t>-based</w:t>
      </w:r>
      <w:r w:rsidRPr="00951026">
        <w:rPr>
          <w:rFonts w:ascii="Times New Roman" w:hAnsi="Times New Roman" w:cs="Times New Roman"/>
          <w:sz w:val="24"/>
          <w:szCs w:val="24"/>
          <w:lang w:val="en-US"/>
        </w:rPr>
        <w:t xml:space="preserve"> studies </w:t>
      </w:r>
      <w:r w:rsidR="00C17E96">
        <w:rPr>
          <w:rFonts w:ascii="Times New Roman" w:hAnsi="Times New Roman" w:cs="Times New Roman"/>
          <w:sz w:val="24"/>
          <w:szCs w:val="24"/>
          <w:lang w:val="en-US"/>
        </w:rPr>
        <w:t xml:space="preserve">have </w:t>
      </w:r>
      <w:r w:rsidRPr="00951026">
        <w:rPr>
          <w:rFonts w:ascii="Times New Roman" w:hAnsi="Times New Roman" w:cs="Times New Roman"/>
          <w:sz w:val="24"/>
          <w:szCs w:val="24"/>
          <w:lang w:val="en-US"/>
        </w:rPr>
        <w:t>show</w:t>
      </w:r>
      <w:r w:rsidR="00C17E96">
        <w:rPr>
          <w:rFonts w:ascii="Times New Roman" w:hAnsi="Times New Roman" w:cs="Times New Roman"/>
          <w:sz w:val="24"/>
          <w:szCs w:val="24"/>
          <w:lang w:val="en-US"/>
        </w:rPr>
        <w:t>n</w:t>
      </w:r>
      <w:r w:rsidRPr="00951026">
        <w:rPr>
          <w:rFonts w:ascii="Times New Roman" w:hAnsi="Times New Roman" w:cs="Times New Roman"/>
          <w:sz w:val="24"/>
          <w:szCs w:val="24"/>
          <w:lang w:val="en-US"/>
        </w:rPr>
        <w:t xml:space="preserve"> high abundances of relatively undegraded labile material in suspended particles (Lee et al.</w:t>
      </w:r>
      <w:r>
        <w:rPr>
          <w:rFonts w:ascii="Times New Roman" w:hAnsi="Times New Roman" w:cs="Times New Roman"/>
          <w:sz w:val="24"/>
          <w:szCs w:val="24"/>
          <w:lang w:val="en-US"/>
        </w:rPr>
        <w:t>,</w:t>
      </w:r>
      <w:r w:rsidRPr="00951026">
        <w:rPr>
          <w:rFonts w:ascii="Times New Roman" w:hAnsi="Times New Roman" w:cs="Times New Roman"/>
          <w:sz w:val="24"/>
          <w:szCs w:val="24"/>
          <w:lang w:val="en-US"/>
        </w:rPr>
        <w:t xml:space="preserve"> 1983; Wakeham et al.</w:t>
      </w:r>
      <w:r>
        <w:rPr>
          <w:rFonts w:ascii="Times New Roman" w:hAnsi="Times New Roman" w:cs="Times New Roman"/>
          <w:sz w:val="24"/>
          <w:szCs w:val="24"/>
          <w:lang w:val="en-US"/>
        </w:rPr>
        <w:t>,</w:t>
      </w:r>
      <w:r w:rsidR="005C50BD">
        <w:rPr>
          <w:rFonts w:ascii="Times New Roman" w:hAnsi="Times New Roman" w:cs="Times New Roman"/>
          <w:sz w:val="24"/>
          <w:szCs w:val="24"/>
          <w:lang w:val="en-US"/>
        </w:rPr>
        <w:t xml:space="preserve"> 1985; </w:t>
      </w:r>
      <w:r w:rsidR="005C50BD">
        <w:rPr>
          <w:rFonts w:ascii="Times New Roman" w:hAnsi="Times New Roman" w:cs="Times New Roman"/>
          <w:sz w:val="24"/>
          <w:szCs w:val="24"/>
          <w:lang w:val="en-US"/>
        </w:rPr>
        <w:lastRenderedPageBreak/>
        <w:t>Wakeham and Canuel</w:t>
      </w:r>
      <w:r>
        <w:rPr>
          <w:rFonts w:ascii="Times New Roman" w:hAnsi="Times New Roman" w:cs="Times New Roman"/>
          <w:sz w:val="24"/>
          <w:szCs w:val="24"/>
          <w:lang w:val="en-US"/>
        </w:rPr>
        <w:t>,</w:t>
      </w:r>
      <w:r w:rsidR="00D14664">
        <w:rPr>
          <w:rFonts w:ascii="Times New Roman" w:hAnsi="Times New Roman" w:cs="Times New Roman"/>
          <w:sz w:val="24"/>
          <w:szCs w:val="24"/>
          <w:lang w:val="en-US"/>
        </w:rPr>
        <w:t xml:space="preserve"> </w:t>
      </w:r>
      <w:r w:rsidRPr="00951026">
        <w:rPr>
          <w:rFonts w:ascii="Times New Roman" w:hAnsi="Times New Roman" w:cs="Times New Roman"/>
          <w:sz w:val="24"/>
          <w:szCs w:val="24"/>
          <w:lang w:val="en-US"/>
        </w:rPr>
        <w:t>1988</w:t>
      </w:r>
      <w:r>
        <w:rPr>
          <w:rFonts w:ascii="Times New Roman" w:hAnsi="Times New Roman" w:cs="Times New Roman"/>
          <w:sz w:val="24"/>
          <w:szCs w:val="24"/>
          <w:lang w:val="en-US"/>
        </w:rPr>
        <w:t>;</w:t>
      </w:r>
      <w:r w:rsidRPr="00951026">
        <w:rPr>
          <w:rFonts w:ascii="Times New Roman" w:hAnsi="Times New Roman" w:cs="Times New Roman"/>
          <w:sz w:val="24"/>
          <w:szCs w:val="24"/>
          <w:lang w:val="en-US"/>
        </w:rPr>
        <w:t xml:space="preserve"> Sheridan et al.</w:t>
      </w:r>
      <w:r>
        <w:rPr>
          <w:rFonts w:ascii="Times New Roman" w:hAnsi="Times New Roman" w:cs="Times New Roman"/>
          <w:sz w:val="24"/>
          <w:szCs w:val="24"/>
          <w:lang w:val="en-US"/>
        </w:rPr>
        <w:t>,</w:t>
      </w:r>
      <w:r w:rsidRPr="00951026">
        <w:rPr>
          <w:rFonts w:ascii="Times New Roman" w:hAnsi="Times New Roman" w:cs="Times New Roman"/>
          <w:sz w:val="24"/>
          <w:szCs w:val="24"/>
          <w:lang w:val="en-US"/>
        </w:rPr>
        <w:t xml:space="preserve"> 2002</w:t>
      </w:r>
      <w:r>
        <w:rPr>
          <w:rFonts w:ascii="Times New Roman" w:hAnsi="Times New Roman" w:cs="Times New Roman"/>
          <w:sz w:val="24"/>
          <w:szCs w:val="24"/>
          <w:lang w:val="en-US"/>
        </w:rPr>
        <w:t xml:space="preserve">). </w:t>
      </w:r>
      <w:r w:rsidR="00A95034" w:rsidRPr="00A95034">
        <w:rPr>
          <w:rFonts w:ascii="Times New Roman" w:hAnsi="Times New Roman" w:cs="Times New Roman"/>
          <w:sz w:val="24"/>
          <w:szCs w:val="24"/>
          <w:lang w:val="en-US"/>
        </w:rPr>
        <w:t>It is thus important to understand</w:t>
      </w:r>
      <w:r w:rsidR="00A95034">
        <w:rPr>
          <w:rFonts w:ascii="Times New Roman" w:hAnsi="Times New Roman" w:cs="Times New Roman"/>
          <w:sz w:val="24"/>
          <w:szCs w:val="24"/>
          <w:lang w:val="en-US"/>
        </w:rPr>
        <w:t>: (i)</w:t>
      </w:r>
      <w:r w:rsidR="00A95034" w:rsidRPr="00A95034">
        <w:rPr>
          <w:rFonts w:ascii="Times New Roman" w:hAnsi="Times New Roman" w:cs="Times New Roman"/>
          <w:sz w:val="24"/>
          <w:szCs w:val="24"/>
          <w:lang w:val="en-US"/>
        </w:rPr>
        <w:t xml:space="preserve"> the mechanisms by which </w:t>
      </w:r>
      <w:r w:rsidR="00C17E96">
        <w:rPr>
          <w:rFonts w:ascii="Times New Roman" w:hAnsi="Times New Roman" w:cs="Times New Roman"/>
          <w:sz w:val="24"/>
          <w:szCs w:val="24"/>
          <w:lang w:val="en-US"/>
        </w:rPr>
        <w:t>such</w:t>
      </w:r>
      <w:r w:rsidR="00C17E96" w:rsidRPr="00A95034">
        <w:rPr>
          <w:rFonts w:ascii="Times New Roman" w:hAnsi="Times New Roman" w:cs="Times New Roman"/>
          <w:sz w:val="24"/>
          <w:szCs w:val="24"/>
          <w:lang w:val="en-US"/>
        </w:rPr>
        <w:t xml:space="preserve"> </w:t>
      </w:r>
      <w:r w:rsidR="00A95034" w:rsidRPr="00A95034">
        <w:rPr>
          <w:rFonts w:ascii="Times New Roman" w:hAnsi="Times New Roman" w:cs="Times New Roman"/>
          <w:sz w:val="24"/>
          <w:szCs w:val="24"/>
          <w:lang w:val="en-US"/>
        </w:rPr>
        <w:t>organic matter is degraded</w:t>
      </w:r>
      <w:r w:rsidR="00C17E96">
        <w:rPr>
          <w:rFonts w:ascii="Times New Roman" w:hAnsi="Times New Roman" w:cs="Times New Roman"/>
          <w:sz w:val="24"/>
          <w:szCs w:val="24"/>
          <w:lang w:val="en-US"/>
        </w:rPr>
        <w:t xml:space="preserve"> in the water column</w:t>
      </w:r>
      <w:r w:rsidR="00A95034" w:rsidRPr="00A95034">
        <w:rPr>
          <w:rFonts w:ascii="Times New Roman" w:hAnsi="Times New Roman" w:cs="Times New Roman"/>
          <w:sz w:val="24"/>
          <w:szCs w:val="24"/>
          <w:lang w:val="en-US"/>
        </w:rPr>
        <w:t xml:space="preserve">, and </w:t>
      </w:r>
      <w:r w:rsidR="00A95034">
        <w:rPr>
          <w:rFonts w:ascii="Times New Roman" w:hAnsi="Times New Roman" w:cs="Times New Roman"/>
          <w:sz w:val="24"/>
          <w:szCs w:val="24"/>
          <w:lang w:val="en-US"/>
        </w:rPr>
        <w:t xml:space="preserve">(ii) </w:t>
      </w:r>
      <w:r w:rsidR="00A95034" w:rsidRPr="00A95034">
        <w:rPr>
          <w:rFonts w:ascii="Times New Roman" w:hAnsi="Times New Roman" w:cs="Times New Roman"/>
          <w:sz w:val="24"/>
          <w:szCs w:val="24"/>
          <w:lang w:val="en-US"/>
        </w:rPr>
        <w:t xml:space="preserve">the relative importance of biotic vs. abiotic processes </w:t>
      </w:r>
      <w:r w:rsidR="00C17E96">
        <w:rPr>
          <w:rFonts w:ascii="Times New Roman" w:hAnsi="Times New Roman" w:cs="Times New Roman"/>
          <w:sz w:val="24"/>
          <w:szCs w:val="24"/>
          <w:lang w:val="en-US"/>
        </w:rPr>
        <w:t>responsible for</w:t>
      </w:r>
      <w:r w:rsidR="00C17E96" w:rsidRPr="00A95034">
        <w:rPr>
          <w:rFonts w:ascii="Times New Roman" w:hAnsi="Times New Roman" w:cs="Times New Roman"/>
          <w:sz w:val="24"/>
          <w:szCs w:val="24"/>
          <w:lang w:val="en-US"/>
        </w:rPr>
        <w:t xml:space="preserve"> </w:t>
      </w:r>
      <w:r w:rsidR="00A95034" w:rsidRPr="00A95034">
        <w:rPr>
          <w:rFonts w:ascii="Times New Roman" w:hAnsi="Times New Roman" w:cs="Times New Roman"/>
          <w:sz w:val="24"/>
          <w:szCs w:val="24"/>
          <w:lang w:val="en-US"/>
        </w:rPr>
        <w:t xml:space="preserve">this degradation. </w:t>
      </w:r>
    </w:p>
    <w:p w14:paraId="43630429" w14:textId="5D57BD09" w:rsidR="00A95034" w:rsidRDefault="00654109" w:rsidP="00A95034">
      <w:pPr>
        <w:spacing w:after="0"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GB"/>
        </w:rPr>
        <w:t>Biotic degrad</w:t>
      </w:r>
      <w:r w:rsidR="006F1917" w:rsidRPr="00040ED7">
        <w:rPr>
          <w:rFonts w:ascii="Times New Roman" w:hAnsi="Times New Roman" w:cs="Times New Roman"/>
          <w:sz w:val="24"/>
          <w:szCs w:val="24"/>
          <w:lang w:val="en-GB"/>
        </w:rPr>
        <w:t>ation of algal material in the water column depends not only on zooplankton grazing</w:t>
      </w:r>
      <w:r>
        <w:rPr>
          <w:rFonts w:ascii="Times New Roman" w:hAnsi="Times New Roman" w:cs="Times New Roman"/>
          <w:sz w:val="24"/>
          <w:szCs w:val="24"/>
          <w:lang w:val="en-GB"/>
        </w:rPr>
        <w:t xml:space="preserve"> (Harvey et al., 1987)</w:t>
      </w:r>
      <w:r w:rsidR="006F1917" w:rsidRPr="00040ED7">
        <w:rPr>
          <w:rFonts w:ascii="Times New Roman" w:hAnsi="Times New Roman" w:cs="Times New Roman"/>
          <w:sz w:val="24"/>
          <w:szCs w:val="24"/>
          <w:lang w:val="en-GB"/>
        </w:rPr>
        <w:t xml:space="preserve">, but also on the </w:t>
      </w:r>
      <w:r>
        <w:rPr>
          <w:rFonts w:ascii="Times New Roman" w:hAnsi="Times New Roman" w:cs="Times New Roman"/>
          <w:sz w:val="24"/>
          <w:szCs w:val="24"/>
          <w:lang w:val="en-GB"/>
        </w:rPr>
        <w:t>re</w:t>
      </w:r>
      <w:r w:rsidR="006F1917" w:rsidRPr="00040ED7">
        <w:rPr>
          <w:rFonts w:ascii="Times New Roman" w:hAnsi="Times New Roman" w:cs="Times New Roman"/>
          <w:sz w:val="24"/>
          <w:szCs w:val="24"/>
          <w:lang w:val="en-GB"/>
        </w:rPr>
        <w:t xml:space="preserve">mineralization activity of </w:t>
      </w:r>
      <w:r w:rsidR="00B35B99">
        <w:rPr>
          <w:rFonts w:ascii="Times New Roman" w:hAnsi="Times New Roman" w:cs="Times New Roman"/>
          <w:sz w:val="24"/>
          <w:szCs w:val="24"/>
          <w:lang w:val="en-GB"/>
        </w:rPr>
        <w:t xml:space="preserve">the associated </w:t>
      </w:r>
      <w:r w:rsidR="006F1917" w:rsidRPr="00040ED7">
        <w:rPr>
          <w:rFonts w:ascii="Times New Roman" w:hAnsi="Times New Roman" w:cs="Times New Roman"/>
          <w:sz w:val="24"/>
          <w:szCs w:val="24"/>
          <w:lang w:val="en-GB"/>
        </w:rPr>
        <w:t>bacteria</w:t>
      </w:r>
      <w:r>
        <w:rPr>
          <w:rFonts w:ascii="Times New Roman" w:hAnsi="Times New Roman" w:cs="Times New Roman"/>
          <w:sz w:val="24"/>
          <w:szCs w:val="24"/>
          <w:lang w:val="en-GB"/>
        </w:rPr>
        <w:t>.</w:t>
      </w:r>
      <w:r w:rsidR="00B35B99" w:rsidRPr="00F43772">
        <w:rPr>
          <w:lang w:val="en-GB"/>
        </w:rPr>
        <w:t xml:space="preserve"> </w:t>
      </w:r>
      <w:r w:rsidR="00B35B99">
        <w:rPr>
          <w:rFonts w:ascii="Times New Roman" w:hAnsi="Times New Roman" w:cs="Times New Roman"/>
          <w:sz w:val="24"/>
          <w:szCs w:val="24"/>
          <w:lang w:val="en-GB"/>
        </w:rPr>
        <w:t>Indeed, p</w:t>
      </w:r>
      <w:r w:rsidR="00B35B99" w:rsidRPr="00B35B99">
        <w:rPr>
          <w:rFonts w:ascii="Times New Roman" w:hAnsi="Times New Roman" w:cs="Times New Roman"/>
          <w:sz w:val="24"/>
          <w:szCs w:val="24"/>
          <w:lang w:val="en-GB"/>
        </w:rPr>
        <w:t>articles are rapidly colonized by prokaryotes, and particle-attached communities are often more metabolically active (</w:t>
      </w:r>
      <w:r w:rsidR="00B35B99">
        <w:rPr>
          <w:rFonts w:ascii="Times New Roman" w:hAnsi="Times New Roman" w:cs="Times New Roman"/>
          <w:sz w:val="24"/>
          <w:szCs w:val="24"/>
          <w:lang w:val="en-GB"/>
        </w:rPr>
        <w:t>Grossart et al., 2003; 2007</w:t>
      </w:r>
      <w:r w:rsidR="00B35B99" w:rsidRPr="00B35B99">
        <w:rPr>
          <w:rFonts w:ascii="Times New Roman" w:hAnsi="Times New Roman" w:cs="Times New Roman"/>
          <w:sz w:val="24"/>
          <w:szCs w:val="24"/>
          <w:lang w:val="en-GB"/>
        </w:rPr>
        <w:t>) and phylogenetically diverse (</w:t>
      </w:r>
      <w:r w:rsidR="00B35B99">
        <w:rPr>
          <w:rFonts w:ascii="Times New Roman" w:hAnsi="Times New Roman" w:cs="Times New Roman"/>
          <w:sz w:val="24"/>
          <w:szCs w:val="24"/>
          <w:lang w:val="en-GB"/>
        </w:rPr>
        <w:t>Ortega-Retueta et al., 2013; Ganesh et al., 2014</w:t>
      </w:r>
      <w:r w:rsidR="00B35B99" w:rsidRPr="00B35B99">
        <w:rPr>
          <w:rFonts w:ascii="Times New Roman" w:hAnsi="Times New Roman" w:cs="Times New Roman"/>
          <w:sz w:val="24"/>
          <w:szCs w:val="24"/>
          <w:lang w:val="en-GB"/>
        </w:rPr>
        <w:t>) than free-living assemblages.</w:t>
      </w:r>
    </w:p>
    <w:p w14:paraId="48A37774" w14:textId="5F59CE44" w:rsidR="00A95034" w:rsidRDefault="00A95034" w:rsidP="004B0B60">
      <w:pPr>
        <w:spacing w:after="0" w:line="480" w:lineRule="auto"/>
        <w:ind w:firstLine="567"/>
        <w:jc w:val="both"/>
        <w:rPr>
          <w:rFonts w:ascii="Times New Roman" w:hAnsi="Times New Roman" w:cs="Times New Roman"/>
          <w:sz w:val="24"/>
          <w:szCs w:val="24"/>
          <w:lang w:val="en-US"/>
        </w:rPr>
      </w:pPr>
      <w:r w:rsidRPr="0078513F">
        <w:rPr>
          <w:rFonts w:ascii="Times New Roman" w:hAnsi="Times New Roman" w:cs="Times New Roman"/>
          <w:sz w:val="24"/>
          <w:szCs w:val="24"/>
          <w:lang w:val="en-US"/>
        </w:rPr>
        <w:t xml:space="preserve">Although less widely studied than its biologically mediated (heterotrophic) counterpart, abiotic degradation by processes such as photooxidation and autoxidation (spontaneous free radical reaction of organic compounds with oxygen) is now understood to play a role in the fate of </w:t>
      </w:r>
      <w:r w:rsidR="00FD13B1">
        <w:rPr>
          <w:rFonts w:ascii="Times New Roman" w:hAnsi="Times New Roman" w:cs="Times New Roman"/>
          <w:sz w:val="24"/>
          <w:szCs w:val="24"/>
          <w:lang w:val="en-US"/>
        </w:rPr>
        <w:t>phytoplankton</w:t>
      </w:r>
      <w:r w:rsidRPr="0078513F">
        <w:rPr>
          <w:rFonts w:ascii="Times New Roman" w:hAnsi="Times New Roman" w:cs="Times New Roman"/>
          <w:sz w:val="24"/>
          <w:szCs w:val="24"/>
          <w:lang w:val="en-US"/>
        </w:rPr>
        <w:t xml:space="preserve"> in the ocean (</w:t>
      </w:r>
      <w:r w:rsidR="004B0B60">
        <w:rPr>
          <w:rFonts w:ascii="Times New Roman" w:hAnsi="Times New Roman" w:cs="Times New Roman"/>
          <w:sz w:val="24"/>
          <w:szCs w:val="24"/>
          <w:lang w:val="en-US"/>
        </w:rPr>
        <w:t>for a recent review</w:t>
      </w:r>
      <w:r w:rsidR="001C4F36">
        <w:rPr>
          <w:rFonts w:ascii="Times New Roman" w:hAnsi="Times New Roman" w:cs="Times New Roman"/>
          <w:sz w:val="24"/>
          <w:szCs w:val="24"/>
          <w:lang w:val="en-US"/>
        </w:rPr>
        <w:t>,</w:t>
      </w:r>
      <w:r w:rsidR="004B0B60">
        <w:rPr>
          <w:rFonts w:ascii="Times New Roman" w:hAnsi="Times New Roman" w:cs="Times New Roman"/>
          <w:sz w:val="24"/>
          <w:szCs w:val="24"/>
          <w:lang w:val="en-US"/>
        </w:rPr>
        <w:t xml:space="preserve"> see </w:t>
      </w:r>
      <w:r w:rsidRPr="0078513F">
        <w:rPr>
          <w:rFonts w:ascii="Times New Roman" w:hAnsi="Times New Roman" w:cs="Times New Roman"/>
          <w:sz w:val="24"/>
          <w:szCs w:val="24"/>
          <w:lang w:val="en-US"/>
        </w:rPr>
        <w:t>Rontani</w:t>
      </w:r>
      <w:r w:rsidR="004B0B60">
        <w:rPr>
          <w:rFonts w:ascii="Times New Roman" w:hAnsi="Times New Roman" w:cs="Times New Roman"/>
          <w:sz w:val="24"/>
          <w:szCs w:val="24"/>
          <w:lang w:val="en-US"/>
        </w:rPr>
        <w:t xml:space="preserve"> and Belt, </w:t>
      </w:r>
      <w:r w:rsidR="00055917">
        <w:rPr>
          <w:rFonts w:ascii="Times New Roman" w:hAnsi="Times New Roman" w:cs="Times New Roman"/>
          <w:sz w:val="24"/>
          <w:szCs w:val="24"/>
          <w:lang w:val="en-US"/>
        </w:rPr>
        <w:t>2020</w:t>
      </w:r>
      <w:r w:rsidRPr="0078513F">
        <w:rPr>
          <w:rFonts w:ascii="Times New Roman" w:hAnsi="Times New Roman" w:cs="Times New Roman"/>
          <w:sz w:val="24"/>
          <w:szCs w:val="24"/>
          <w:lang w:val="en-US"/>
        </w:rPr>
        <w:t xml:space="preserve">). </w:t>
      </w:r>
      <w:r w:rsidR="005A28E6">
        <w:rPr>
          <w:rFonts w:ascii="Times New Roman" w:hAnsi="Times New Roman" w:cs="Times New Roman"/>
          <w:sz w:val="24"/>
          <w:szCs w:val="24"/>
          <w:lang w:val="en-US"/>
        </w:rPr>
        <w:t>While, d</w:t>
      </w:r>
      <w:r w:rsidRPr="0078513F">
        <w:rPr>
          <w:rFonts w:ascii="Times New Roman" w:hAnsi="Times New Roman" w:cs="Times New Roman"/>
          <w:sz w:val="24"/>
          <w:szCs w:val="24"/>
          <w:lang w:val="en-US"/>
        </w:rPr>
        <w:t>ue to the presence of chlorophyll</w:t>
      </w:r>
      <w:r w:rsidR="006B5896">
        <w:rPr>
          <w:rFonts w:ascii="Times New Roman" w:hAnsi="Times New Roman" w:cs="Times New Roman"/>
          <w:sz w:val="24"/>
          <w:szCs w:val="24"/>
          <w:lang w:val="en-US"/>
        </w:rPr>
        <w:t xml:space="preserve"> </w:t>
      </w:r>
      <w:r w:rsidR="006B5896" w:rsidRPr="00055917">
        <w:rPr>
          <w:rFonts w:ascii="Times New Roman" w:hAnsi="Times New Roman" w:cs="Times New Roman"/>
          <w:i/>
          <w:sz w:val="24"/>
          <w:szCs w:val="24"/>
          <w:lang w:val="en-US"/>
        </w:rPr>
        <w:t>a</w:t>
      </w:r>
      <w:r w:rsidRPr="0078513F">
        <w:rPr>
          <w:rFonts w:ascii="Times New Roman" w:hAnsi="Times New Roman" w:cs="Times New Roman"/>
          <w:sz w:val="24"/>
          <w:szCs w:val="24"/>
          <w:lang w:val="en-US"/>
        </w:rPr>
        <w:t>, a</w:t>
      </w:r>
      <w:r w:rsidR="004B0B60">
        <w:rPr>
          <w:rFonts w:ascii="Times New Roman" w:hAnsi="Times New Roman" w:cs="Times New Roman"/>
          <w:sz w:val="24"/>
          <w:szCs w:val="24"/>
          <w:lang w:val="en-US"/>
        </w:rPr>
        <w:t xml:space="preserve"> very</w:t>
      </w:r>
      <w:r w:rsidRPr="0078513F">
        <w:rPr>
          <w:rFonts w:ascii="Times New Roman" w:hAnsi="Times New Roman" w:cs="Times New Roman"/>
          <w:sz w:val="24"/>
          <w:szCs w:val="24"/>
          <w:lang w:val="en-US"/>
        </w:rPr>
        <w:t xml:space="preserve"> efficient photosensitizer </w:t>
      </w:r>
      <w:r w:rsidRPr="0078513F">
        <w:rPr>
          <w:rFonts w:ascii="Times New Roman" w:hAnsi="Times New Roman" w:cs="Times New Roman"/>
          <w:sz w:val="24"/>
          <w:szCs w:val="24"/>
          <w:lang w:val="en-US"/>
        </w:rPr>
        <w:lastRenderedPageBreak/>
        <w:t xml:space="preserve">(Foote, 1976), visible-light-induced photosensitization involves mainly </w:t>
      </w:r>
      <w:r w:rsidR="006B5896">
        <w:rPr>
          <w:rFonts w:ascii="Times New Roman" w:hAnsi="Times New Roman" w:cs="Times New Roman"/>
          <w:sz w:val="24"/>
          <w:szCs w:val="24"/>
          <w:lang w:val="en-US"/>
        </w:rPr>
        <w:t xml:space="preserve">reaction with </w:t>
      </w:r>
      <w:r w:rsidRPr="0078513F">
        <w:rPr>
          <w:rFonts w:ascii="Times New Roman" w:hAnsi="Times New Roman" w:cs="Times New Roman"/>
          <w:sz w:val="24"/>
          <w:szCs w:val="24"/>
          <w:lang w:val="en-US"/>
        </w:rPr>
        <w:t>singlet oxygen (</w:t>
      </w:r>
      <w:r w:rsidRPr="0078513F">
        <w:rPr>
          <w:rFonts w:ascii="Times New Roman" w:hAnsi="Times New Roman" w:cs="Times New Roman"/>
          <w:sz w:val="24"/>
          <w:szCs w:val="24"/>
          <w:vertAlign w:val="superscript"/>
          <w:lang w:val="en-US"/>
        </w:rPr>
        <w:t>1</w:t>
      </w:r>
      <w:r w:rsidRPr="0078513F">
        <w:rPr>
          <w:rFonts w:ascii="Times New Roman" w:hAnsi="Times New Roman" w:cs="Times New Roman"/>
          <w:sz w:val="24"/>
          <w:szCs w:val="24"/>
          <w:lang w:val="en-US"/>
        </w:rPr>
        <w:t>O</w:t>
      </w:r>
      <w:r w:rsidRPr="0078513F">
        <w:rPr>
          <w:rFonts w:ascii="Times New Roman" w:hAnsi="Times New Roman" w:cs="Times New Roman"/>
          <w:sz w:val="24"/>
          <w:szCs w:val="24"/>
          <w:vertAlign w:val="subscript"/>
          <w:lang w:val="en-US"/>
        </w:rPr>
        <w:t>2</w:t>
      </w:r>
      <w:r w:rsidRPr="0078513F">
        <w:rPr>
          <w:rFonts w:ascii="Times New Roman" w:hAnsi="Times New Roman" w:cs="Times New Roman"/>
          <w:sz w:val="24"/>
          <w:szCs w:val="24"/>
          <w:lang w:val="en-US"/>
        </w:rPr>
        <w:t xml:space="preserve">) and acts on the unsaturated lipid components </w:t>
      </w:r>
      <w:r w:rsidR="004B3B02">
        <w:rPr>
          <w:rFonts w:ascii="Times New Roman" w:hAnsi="Times New Roman" w:cs="Times New Roman"/>
          <w:sz w:val="24"/>
          <w:szCs w:val="24"/>
          <w:lang w:val="en-US"/>
        </w:rPr>
        <w:t>of alga</w:t>
      </w:r>
      <w:r w:rsidR="006B5896">
        <w:rPr>
          <w:rFonts w:ascii="Times New Roman" w:hAnsi="Times New Roman" w:cs="Times New Roman"/>
          <w:sz w:val="24"/>
          <w:szCs w:val="24"/>
          <w:lang w:val="en-US"/>
        </w:rPr>
        <w:t xml:space="preserve">e, </w:t>
      </w:r>
      <w:r w:rsidR="005A28E6">
        <w:rPr>
          <w:rFonts w:ascii="Times New Roman" w:hAnsi="Times New Roman" w:cs="Times New Roman"/>
          <w:sz w:val="24"/>
          <w:szCs w:val="24"/>
          <w:lang w:val="en-US"/>
        </w:rPr>
        <w:t>t</w:t>
      </w:r>
      <w:r w:rsidRPr="0078513F">
        <w:rPr>
          <w:rFonts w:ascii="Times New Roman" w:hAnsi="Times New Roman" w:cs="Times New Roman"/>
          <w:sz w:val="24"/>
          <w:szCs w:val="24"/>
          <w:lang w:val="en-US"/>
        </w:rPr>
        <w:t xml:space="preserve">he mechanism by which autoxidation is initiated </w:t>
      </w:r>
      <w:r w:rsidR="00D93C24" w:rsidRPr="0078513F">
        <w:rPr>
          <w:rFonts w:ascii="Times New Roman" w:hAnsi="Times New Roman" w:cs="Times New Roman"/>
          <w:sz w:val="24"/>
          <w:szCs w:val="24"/>
          <w:lang w:val="en-US"/>
        </w:rPr>
        <w:t xml:space="preserve">in phytodetritus </w:t>
      </w:r>
      <w:r w:rsidR="006B5896">
        <w:rPr>
          <w:rFonts w:ascii="Times New Roman" w:hAnsi="Times New Roman" w:cs="Times New Roman"/>
          <w:sz w:val="24"/>
          <w:szCs w:val="24"/>
          <w:lang w:val="en-US"/>
        </w:rPr>
        <w:t>appears</w:t>
      </w:r>
      <w:r w:rsidR="006B5896" w:rsidRPr="0078513F">
        <w:rPr>
          <w:rFonts w:ascii="Times New Roman" w:hAnsi="Times New Roman" w:cs="Times New Roman"/>
          <w:sz w:val="24"/>
          <w:szCs w:val="24"/>
          <w:lang w:val="en-US"/>
        </w:rPr>
        <w:t xml:space="preserve"> </w:t>
      </w:r>
      <w:r w:rsidRPr="0078513F">
        <w:rPr>
          <w:rFonts w:ascii="Times New Roman" w:hAnsi="Times New Roman" w:cs="Times New Roman"/>
          <w:sz w:val="24"/>
          <w:szCs w:val="24"/>
          <w:lang w:val="en-US"/>
        </w:rPr>
        <w:t>to be homolytic cleavage of photochemically</w:t>
      </w:r>
      <w:r w:rsidR="006B5896">
        <w:rPr>
          <w:rFonts w:ascii="Times New Roman" w:hAnsi="Times New Roman" w:cs="Times New Roman"/>
          <w:sz w:val="24"/>
          <w:szCs w:val="24"/>
          <w:lang w:val="en-US"/>
        </w:rPr>
        <w:t>-</w:t>
      </w:r>
      <w:r w:rsidRPr="0078513F">
        <w:rPr>
          <w:rFonts w:ascii="Times New Roman" w:hAnsi="Times New Roman" w:cs="Times New Roman"/>
          <w:sz w:val="24"/>
          <w:szCs w:val="24"/>
          <w:lang w:val="en-US"/>
        </w:rPr>
        <w:t>produced hydroperoxides (</w:t>
      </w:r>
      <w:r w:rsidR="004B3B02" w:rsidRPr="00D93C24">
        <w:rPr>
          <w:rFonts w:ascii="Times New Roman" w:hAnsi="Times New Roman" w:cs="Times New Roman"/>
          <w:sz w:val="24"/>
          <w:szCs w:val="24"/>
          <w:lang w:val="en-US"/>
        </w:rPr>
        <w:t>Girotti, 1998</w:t>
      </w:r>
      <w:r w:rsidR="004B3B02">
        <w:rPr>
          <w:rFonts w:ascii="Times New Roman" w:hAnsi="Times New Roman" w:cs="Times New Roman"/>
          <w:sz w:val="24"/>
          <w:szCs w:val="24"/>
          <w:lang w:val="en-US"/>
        </w:rPr>
        <w:t xml:space="preserve">; </w:t>
      </w:r>
      <w:r w:rsidRPr="0078513F">
        <w:rPr>
          <w:rFonts w:ascii="Times New Roman" w:hAnsi="Times New Roman" w:cs="Times New Roman"/>
          <w:sz w:val="24"/>
          <w:szCs w:val="24"/>
          <w:lang w:val="en-US"/>
        </w:rPr>
        <w:t>Rontani et al., 2003)</w:t>
      </w:r>
      <w:r w:rsidR="004B0B60" w:rsidRPr="004B0B60">
        <w:rPr>
          <w:rFonts w:ascii="Times New Roman" w:hAnsi="Times New Roman" w:cs="Times New Roman"/>
          <w:sz w:val="24"/>
          <w:szCs w:val="24"/>
          <w:lang w:val="en-US"/>
        </w:rPr>
        <w:t xml:space="preserve">. </w:t>
      </w:r>
      <w:r w:rsidRPr="0078513F">
        <w:rPr>
          <w:rFonts w:ascii="Times New Roman" w:hAnsi="Times New Roman" w:cs="Times New Roman"/>
          <w:sz w:val="24"/>
          <w:szCs w:val="24"/>
          <w:lang w:val="en-US"/>
        </w:rPr>
        <w:t xml:space="preserve">Consequently, both photooxidation and autoxidation can significantly affect the composition of lipids in </w:t>
      </w:r>
      <w:r w:rsidR="00731563">
        <w:rPr>
          <w:rFonts w:ascii="Times New Roman" w:hAnsi="Times New Roman" w:cs="Times New Roman"/>
          <w:sz w:val="24"/>
          <w:szCs w:val="24"/>
          <w:lang w:val="en-US"/>
        </w:rPr>
        <w:t>suspended particles</w:t>
      </w:r>
      <w:r w:rsidRPr="0078513F">
        <w:rPr>
          <w:rFonts w:ascii="Times New Roman" w:hAnsi="Times New Roman" w:cs="Times New Roman"/>
          <w:sz w:val="24"/>
          <w:szCs w:val="24"/>
          <w:lang w:val="en-US"/>
        </w:rPr>
        <w:t xml:space="preserve"> (Rontani</w:t>
      </w:r>
      <w:r w:rsidR="004B3B02">
        <w:rPr>
          <w:rFonts w:ascii="Times New Roman" w:hAnsi="Times New Roman" w:cs="Times New Roman"/>
          <w:sz w:val="24"/>
          <w:szCs w:val="24"/>
          <w:lang w:val="en-US"/>
        </w:rPr>
        <w:t xml:space="preserve"> and Belt, 20</w:t>
      </w:r>
      <w:r w:rsidR="00110BDA">
        <w:rPr>
          <w:rFonts w:ascii="Times New Roman" w:hAnsi="Times New Roman" w:cs="Times New Roman"/>
          <w:sz w:val="24"/>
          <w:szCs w:val="24"/>
          <w:lang w:val="en-US"/>
        </w:rPr>
        <w:t>20</w:t>
      </w:r>
      <w:r w:rsidRPr="0078513F">
        <w:rPr>
          <w:rFonts w:ascii="Times New Roman" w:hAnsi="Times New Roman" w:cs="Times New Roman"/>
          <w:sz w:val="24"/>
          <w:szCs w:val="24"/>
          <w:lang w:val="en-US"/>
        </w:rPr>
        <w:t xml:space="preserve">). </w:t>
      </w:r>
    </w:p>
    <w:p w14:paraId="422A7FD2" w14:textId="2375A761" w:rsidR="00693693" w:rsidRDefault="00331695" w:rsidP="00331695">
      <w:pPr>
        <w:spacing w:after="0" w:line="480" w:lineRule="auto"/>
        <w:ind w:firstLine="567"/>
        <w:jc w:val="both"/>
        <w:rPr>
          <w:rFonts w:ascii="Times New Roman" w:hAnsi="Times New Roman" w:cs="Times New Roman"/>
          <w:sz w:val="24"/>
          <w:szCs w:val="24"/>
          <w:lang w:val="en-US"/>
        </w:rPr>
      </w:pPr>
      <w:r w:rsidRPr="00331695">
        <w:rPr>
          <w:rFonts w:ascii="Times New Roman" w:hAnsi="Times New Roman" w:cs="Times New Roman"/>
          <w:sz w:val="24"/>
          <w:szCs w:val="24"/>
          <w:lang w:val="en-US"/>
        </w:rPr>
        <w:t>Lipids,</w:t>
      </w:r>
      <w:r>
        <w:rPr>
          <w:rFonts w:ascii="Times New Roman" w:hAnsi="Times New Roman" w:cs="Times New Roman"/>
          <w:sz w:val="24"/>
          <w:szCs w:val="24"/>
          <w:lang w:val="en-US"/>
        </w:rPr>
        <w:t xml:space="preserve"> </w:t>
      </w:r>
      <w:r w:rsidRPr="00331695">
        <w:rPr>
          <w:rFonts w:ascii="Times New Roman" w:hAnsi="Times New Roman" w:cs="Times New Roman"/>
          <w:sz w:val="24"/>
          <w:szCs w:val="24"/>
          <w:lang w:val="en-US"/>
        </w:rPr>
        <w:t>which</w:t>
      </w:r>
      <w:r>
        <w:rPr>
          <w:rFonts w:ascii="Times New Roman" w:hAnsi="Times New Roman" w:cs="Times New Roman"/>
          <w:sz w:val="24"/>
          <w:szCs w:val="24"/>
          <w:lang w:val="en-US"/>
        </w:rPr>
        <w:t xml:space="preserve"> </w:t>
      </w:r>
      <w:r w:rsidRPr="00331695">
        <w:rPr>
          <w:rFonts w:ascii="Times New Roman" w:hAnsi="Times New Roman" w:cs="Times New Roman"/>
          <w:sz w:val="24"/>
          <w:szCs w:val="24"/>
          <w:lang w:val="en-US"/>
        </w:rPr>
        <w:t>constitute</w:t>
      </w:r>
      <w:r>
        <w:rPr>
          <w:rFonts w:ascii="Times New Roman" w:hAnsi="Times New Roman" w:cs="Times New Roman"/>
          <w:sz w:val="24"/>
          <w:szCs w:val="24"/>
          <w:lang w:val="en-US"/>
        </w:rPr>
        <w:t xml:space="preserve"> </w:t>
      </w:r>
      <w:r w:rsidRPr="00331695">
        <w:rPr>
          <w:rFonts w:ascii="Times New Roman" w:hAnsi="Times New Roman" w:cs="Times New Roman"/>
          <w:sz w:val="24"/>
          <w:szCs w:val="24"/>
          <w:lang w:val="en-US"/>
        </w:rPr>
        <w:t>one</w:t>
      </w:r>
      <w:r>
        <w:rPr>
          <w:rFonts w:ascii="Times New Roman" w:hAnsi="Times New Roman" w:cs="Times New Roman"/>
          <w:sz w:val="24"/>
          <w:szCs w:val="24"/>
          <w:lang w:val="en-US"/>
        </w:rPr>
        <w:t xml:space="preserve"> </w:t>
      </w:r>
      <w:r w:rsidRPr="00331695">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331695">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331695">
        <w:rPr>
          <w:rFonts w:ascii="Times New Roman" w:hAnsi="Times New Roman" w:cs="Times New Roman"/>
          <w:sz w:val="24"/>
          <w:szCs w:val="24"/>
          <w:lang w:val="en-US"/>
        </w:rPr>
        <w:t>three</w:t>
      </w:r>
      <w:r>
        <w:rPr>
          <w:rFonts w:ascii="Times New Roman" w:hAnsi="Times New Roman" w:cs="Times New Roman"/>
          <w:sz w:val="24"/>
          <w:szCs w:val="24"/>
          <w:lang w:val="en-US"/>
        </w:rPr>
        <w:t xml:space="preserve"> </w:t>
      </w:r>
      <w:r w:rsidRPr="00331695">
        <w:rPr>
          <w:rFonts w:ascii="Times New Roman" w:hAnsi="Times New Roman" w:cs="Times New Roman"/>
          <w:sz w:val="24"/>
          <w:szCs w:val="24"/>
          <w:lang w:val="en-US"/>
        </w:rPr>
        <w:t>main</w:t>
      </w:r>
      <w:r>
        <w:rPr>
          <w:rFonts w:ascii="Times New Roman" w:hAnsi="Times New Roman" w:cs="Times New Roman"/>
          <w:sz w:val="24"/>
          <w:szCs w:val="24"/>
          <w:lang w:val="en-US"/>
        </w:rPr>
        <w:t xml:space="preserve"> </w:t>
      </w:r>
      <w:r w:rsidRPr="00331695">
        <w:rPr>
          <w:rFonts w:ascii="Times New Roman" w:hAnsi="Times New Roman" w:cs="Times New Roman"/>
          <w:sz w:val="24"/>
          <w:szCs w:val="24"/>
          <w:lang w:val="en-US"/>
        </w:rPr>
        <w:t>classes of organic matter</w:t>
      </w:r>
      <w:r>
        <w:rPr>
          <w:rFonts w:ascii="Times New Roman" w:hAnsi="Times New Roman" w:cs="Times New Roman"/>
          <w:sz w:val="24"/>
          <w:szCs w:val="24"/>
          <w:lang w:val="en-US"/>
        </w:rPr>
        <w:t xml:space="preserve"> </w:t>
      </w:r>
      <w:r w:rsidRPr="00331695">
        <w:rPr>
          <w:rFonts w:ascii="Times New Roman" w:hAnsi="Times New Roman" w:cs="Times New Roman"/>
          <w:sz w:val="24"/>
          <w:szCs w:val="24"/>
          <w:lang w:val="en-US"/>
        </w:rPr>
        <w:t>in</w:t>
      </w:r>
      <w:r>
        <w:rPr>
          <w:rFonts w:ascii="Times New Roman" w:hAnsi="Times New Roman" w:cs="Times New Roman"/>
          <w:sz w:val="24"/>
          <w:szCs w:val="24"/>
          <w:lang w:val="en-US"/>
        </w:rPr>
        <w:t xml:space="preserve"> </w:t>
      </w:r>
      <w:r w:rsidRPr="00331695">
        <w:rPr>
          <w:rFonts w:ascii="Times New Roman" w:hAnsi="Times New Roman" w:cs="Times New Roman"/>
          <w:sz w:val="24"/>
          <w:szCs w:val="24"/>
          <w:lang w:val="en-US"/>
        </w:rPr>
        <w:t>algal</w:t>
      </w:r>
      <w:r>
        <w:rPr>
          <w:rFonts w:ascii="Times New Roman" w:hAnsi="Times New Roman" w:cs="Times New Roman"/>
          <w:sz w:val="24"/>
          <w:szCs w:val="24"/>
          <w:lang w:val="en-US"/>
        </w:rPr>
        <w:t xml:space="preserve"> </w:t>
      </w:r>
      <w:r w:rsidRPr="00331695">
        <w:rPr>
          <w:rFonts w:ascii="Times New Roman" w:hAnsi="Times New Roman" w:cs="Times New Roman"/>
          <w:sz w:val="24"/>
          <w:szCs w:val="24"/>
          <w:lang w:val="en-US"/>
        </w:rPr>
        <w:t>material</w:t>
      </w:r>
      <w:r>
        <w:rPr>
          <w:rFonts w:ascii="Times New Roman" w:hAnsi="Times New Roman" w:cs="Times New Roman"/>
          <w:sz w:val="24"/>
          <w:szCs w:val="24"/>
          <w:lang w:val="en-US"/>
        </w:rPr>
        <w:t xml:space="preserve"> </w:t>
      </w:r>
      <w:r w:rsidRPr="00821E8C">
        <w:rPr>
          <w:rFonts w:ascii="Times New Roman" w:hAnsi="Times New Roman" w:cs="Times New Roman"/>
          <w:sz w:val="24"/>
          <w:szCs w:val="24"/>
          <w:lang w:val="en-US"/>
        </w:rPr>
        <w:t>(Sun et al., 2002),</w:t>
      </w:r>
      <w:r w:rsidRPr="00331695">
        <w:rPr>
          <w:rFonts w:ascii="Times New Roman" w:hAnsi="Times New Roman" w:cs="Times New Roman"/>
          <w:sz w:val="24"/>
          <w:szCs w:val="24"/>
          <w:lang w:val="en-US"/>
        </w:rPr>
        <w:t xml:space="preserve"> are less labile than carbohydrates and proteins and are thus often used as biomarkers to determine the sources (Volkman, 1986, 2003) and the alteration state of </w:t>
      </w:r>
      <w:r>
        <w:rPr>
          <w:rFonts w:ascii="Times New Roman" w:hAnsi="Times New Roman" w:cs="Times New Roman"/>
          <w:sz w:val="24"/>
          <w:szCs w:val="24"/>
          <w:lang w:val="en-US"/>
        </w:rPr>
        <w:t xml:space="preserve">specific </w:t>
      </w:r>
      <w:r w:rsidRPr="00331695">
        <w:rPr>
          <w:rFonts w:ascii="Times New Roman" w:hAnsi="Times New Roman" w:cs="Times New Roman"/>
          <w:sz w:val="24"/>
          <w:szCs w:val="24"/>
          <w:lang w:val="en-US"/>
        </w:rPr>
        <w:t>organi</w:t>
      </w:r>
      <w:r>
        <w:rPr>
          <w:rFonts w:ascii="Times New Roman" w:hAnsi="Times New Roman" w:cs="Times New Roman"/>
          <w:sz w:val="24"/>
          <w:szCs w:val="24"/>
          <w:lang w:val="en-US"/>
        </w:rPr>
        <w:t>sms (Rontani et al, 2012; 2016)</w:t>
      </w:r>
      <w:r w:rsidRPr="00331695">
        <w:rPr>
          <w:rFonts w:ascii="Times New Roman" w:hAnsi="Times New Roman" w:cs="Times New Roman"/>
          <w:sz w:val="24"/>
          <w:szCs w:val="24"/>
          <w:lang w:val="en-US"/>
        </w:rPr>
        <w:t>.</w:t>
      </w:r>
    </w:p>
    <w:p w14:paraId="73A2ED2E" w14:textId="6E4C25A7" w:rsidR="00731563" w:rsidRDefault="00BE5866" w:rsidP="00331695">
      <w:pPr>
        <w:spacing w:after="0"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In the present work, we monitored the biotic and abiotic degradation of lipids in suspended particle material (</w:t>
      </w:r>
      <w:r w:rsidR="00CC58B2">
        <w:rPr>
          <w:rFonts w:ascii="Times New Roman" w:hAnsi="Times New Roman" w:cs="Times New Roman"/>
          <w:sz w:val="24"/>
          <w:szCs w:val="24"/>
          <w:lang w:val="en-US"/>
        </w:rPr>
        <w:t>SPM</w:t>
      </w:r>
      <w:r>
        <w:rPr>
          <w:rFonts w:ascii="Times New Roman" w:hAnsi="Times New Roman" w:cs="Times New Roman"/>
          <w:sz w:val="24"/>
          <w:szCs w:val="24"/>
          <w:lang w:val="en-US"/>
        </w:rPr>
        <w:t xml:space="preserve">) collected in 2018 </w:t>
      </w:r>
      <w:r w:rsidR="00CC58B2">
        <w:rPr>
          <w:rFonts w:ascii="Times New Roman" w:hAnsi="Times New Roman" w:cs="Times New Roman"/>
          <w:sz w:val="24"/>
          <w:szCs w:val="24"/>
          <w:lang w:val="en-US"/>
        </w:rPr>
        <w:t>from</w:t>
      </w:r>
      <w:r>
        <w:rPr>
          <w:rFonts w:ascii="Times New Roman" w:hAnsi="Times New Roman" w:cs="Times New Roman"/>
          <w:sz w:val="24"/>
          <w:szCs w:val="24"/>
          <w:lang w:val="en-US"/>
        </w:rPr>
        <w:t xml:space="preserve"> t</w:t>
      </w:r>
      <w:r w:rsidR="0013334B" w:rsidRPr="0013334B">
        <w:rPr>
          <w:rFonts w:ascii="Times New Roman" w:hAnsi="Times New Roman" w:cs="Times New Roman"/>
          <w:sz w:val="24"/>
          <w:szCs w:val="24"/>
          <w:lang w:val="en-US"/>
        </w:rPr>
        <w:t>he Western Channel Observatory (WCO</w:t>
      </w:r>
      <w:r w:rsidR="00E01B3D">
        <w:rPr>
          <w:rFonts w:ascii="Times New Roman" w:hAnsi="Times New Roman" w:cs="Times New Roman"/>
          <w:sz w:val="24"/>
          <w:szCs w:val="24"/>
          <w:lang w:val="en-US"/>
        </w:rPr>
        <w:t xml:space="preserve">, </w:t>
      </w:r>
      <w:r w:rsidR="00E01B3D" w:rsidRPr="007911A5">
        <w:rPr>
          <w:rFonts w:ascii="Times New Roman" w:hAnsi="Times New Roman" w:cs="Times New Roman"/>
          <w:sz w:val="24"/>
          <w:szCs w:val="24"/>
          <w:lang w:val="en-US"/>
        </w:rPr>
        <w:t>https://www.westernchannelobservatory.org.uk/</w:t>
      </w:r>
      <w:r w:rsidR="0013334B" w:rsidRPr="0013334B">
        <w:rPr>
          <w:rFonts w:ascii="Times New Roman" w:hAnsi="Times New Roman" w:cs="Times New Roman"/>
          <w:sz w:val="24"/>
          <w:szCs w:val="24"/>
          <w:lang w:val="en-US"/>
        </w:rPr>
        <w:t xml:space="preserve">) </w:t>
      </w:r>
      <w:r w:rsidR="00C01BBB">
        <w:rPr>
          <w:rFonts w:ascii="Times New Roman" w:hAnsi="Times New Roman" w:cs="Times New Roman"/>
          <w:sz w:val="24"/>
          <w:szCs w:val="24"/>
          <w:lang w:val="en-US"/>
        </w:rPr>
        <w:t xml:space="preserve">marine </w:t>
      </w:r>
      <w:r w:rsidR="0013334B" w:rsidRPr="0013334B">
        <w:rPr>
          <w:rFonts w:ascii="Times New Roman" w:hAnsi="Times New Roman" w:cs="Times New Roman"/>
          <w:sz w:val="24"/>
          <w:szCs w:val="24"/>
          <w:lang w:val="en-US"/>
        </w:rPr>
        <w:t>station L4</w:t>
      </w:r>
      <w:r>
        <w:rPr>
          <w:rFonts w:ascii="Times New Roman" w:hAnsi="Times New Roman" w:cs="Times New Roman"/>
          <w:sz w:val="24"/>
          <w:szCs w:val="24"/>
          <w:lang w:val="en-US"/>
        </w:rPr>
        <w:t>, which</w:t>
      </w:r>
      <w:r w:rsidR="0013334B" w:rsidRPr="0013334B">
        <w:rPr>
          <w:rFonts w:ascii="Times New Roman" w:hAnsi="Times New Roman" w:cs="Times New Roman"/>
          <w:sz w:val="24"/>
          <w:szCs w:val="24"/>
          <w:lang w:val="en-US"/>
        </w:rPr>
        <w:t xml:space="preserve"> is a highly seasonal</w:t>
      </w:r>
      <w:r w:rsidR="00BB65CD">
        <w:rPr>
          <w:rFonts w:ascii="Times New Roman" w:hAnsi="Times New Roman" w:cs="Times New Roman"/>
          <w:sz w:val="24"/>
          <w:szCs w:val="24"/>
          <w:lang w:val="en-US"/>
        </w:rPr>
        <w:t xml:space="preserve"> </w:t>
      </w:r>
      <w:r w:rsidR="0013334B" w:rsidRPr="0013334B">
        <w:rPr>
          <w:rFonts w:ascii="Times New Roman" w:hAnsi="Times New Roman" w:cs="Times New Roman"/>
          <w:sz w:val="24"/>
          <w:szCs w:val="24"/>
          <w:lang w:val="en-US"/>
        </w:rPr>
        <w:t>temperate shelf site</w:t>
      </w:r>
      <w:r w:rsidR="00110BDA">
        <w:rPr>
          <w:rFonts w:ascii="Times New Roman" w:hAnsi="Times New Roman" w:cs="Times New Roman"/>
          <w:sz w:val="24"/>
          <w:szCs w:val="24"/>
          <w:lang w:val="en-US"/>
        </w:rPr>
        <w:t xml:space="preserve"> (Widdicombe et al 2010, Atkinson et al 2015, Cornwell et al 2020)</w:t>
      </w:r>
      <w:r>
        <w:rPr>
          <w:rFonts w:ascii="Times New Roman" w:hAnsi="Times New Roman" w:cs="Times New Roman"/>
          <w:sz w:val="24"/>
          <w:szCs w:val="24"/>
          <w:lang w:val="en-US"/>
        </w:rPr>
        <w:t xml:space="preserve">. A focus </w:t>
      </w:r>
      <w:r w:rsidR="00C01BBB">
        <w:rPr>
          <w:rFonts w:ascii="Times New Roman" w:hAnsi="Times New Roman" w:cs="Times New Roman"/>
          <w:sz w:val="24"/>
          <w:szCs w:val="24"/>
          <w:lang w:val="en-US"/>
        </w:rPr>
        <w:t xml:space="preserve">of the study </w:t>
      </w:r>
      <w:r>
        <w:rPr>
          <w:rFonts w:ascii="Times New Roman" w:hAnsi="Times New Roman" w:cs="Times New Roman"/>
          <w:sz w:val="24"/>
          <w:szCs w:val="24"/>
          <w:lang w:val="en-US"/>
        </w:rPr>
        <w:t xml:space="preserve">was </w:t>
      </w:r>
      <w:r w:rsidR="00737BA9">
        <w:rPr>
          <w:rFonts w:ascii="Times New Roman" w:hAnsi="Times New Roman" w:cs="Times New Roman"/>
          <w:sz w:val="24"/>
          <w:szCs w:val="24"/>
          <w:lang w:val="en-US"/>
        </w:rPr>
        <w:t>the action of</w:t>
      </w:r>
      <w:r>
        <w:rPr>
          <w:rFonts w:ascii="Times New Roman" w:hAnsi="Times New Roman" w:cs="Times New Roman"/>
          <w:sz w:val="24"/>
          <w:szCs w:val="24"/>
          <w:lang w:val="en-US"/>
        </w:rPr>
        <w:t xml:space="preserve"> </w:t>
      </w:r>
      <w:r w:rsidR="00737BA9">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particular </w:t>
      </w:r>
      <w:r w:rsidR="001347AD">
        <w:rPr>
          <w:rFonts w:ascii="Times New Roman" w:hAnsi="Times New Roman" w:cs="Times New Roman"/>
          <w:sz w:val="24"/>
          <w:szCs w:val="24"/>
          <w:lang w:val="en-US"/>
        </w:rPr>
        <w:t xml:space="preserve">bacterial </w:t>
      </w:r>
      <w:r>
        <w:rPr>
          <w:rFonts w:ascii="Times New Roman" w:hAnsi="Times New Roman" w:cs="Times New Roman"/>
          <w:sz w:val="24"/>
          <w:szCs w:val="24"/>
          <w:lang w:val="en-US"/>
        </w:rPr>
        <w:t>enzym</w:t>
      </w:r>
      <w:r w:rsidR="00737BA9">
        <w:rPr>
          <w:rFonts w:ascii="Times New Roman" w:hAnsi="Times New Roman" w:cs="Times New Roman"/>
          <w:sz w:val="24"/>
          <w:szCs w:val="24"/>
          <w:lang w:val="en-US"/>
        </w:rPr>
        <w:t>e</w:t>
      </w:r>
      <w:r w:rsidR="00870CD2">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5126C4">
        <w:rPr>
          <w:rFonts w:ascii="Times New Roman" w:hAnsi="Times New Roman" w:cs="Times New Roman"/>
          <w:sz w:val="24"/>
          <w:szCs w:val="24"/>
          <w:lang w:val="en-US"/>
        </w:rPr>
        <w:t>10</w:t>
      </w:r>
      <w:r w:rsidR="005126C4" w:rsidRPr="00F73E8F">
        <w:rPr>
          <w:rFonts w:ascii="Times New Roman" w:hAnsi="Times New Roman" w:cs="Times New Roman"/>
          <w:i/>
          <w:iCs/>
          <w:sz w:val="24"/>
          <w:szCs w:val="24"/>
          <w:lang w:val="en-US"/>
        </w:rPr>
        <w:t>S</w:t>
      </w:r>
      <w:r w:rsidR="005126C4">
        <w:rPr>
          <w:rFonts w:ascii="Times New Roman" w:hAnsi="Times New Roman" w:cs="Times New Roman"/>
          <w:sz w:val="24"/>
          <w:szCs w:val="24"/>
          <w:lang w:val="en-US"/>
        </w:rPr>
        <w:t>-</w:t>
      </w:r>
      <w:r w:rsidR="005126C4">
        <w:rPr>
          <w:rFonts w:ascii="Times New Roman" w:hAnsi="Times New Roman" w:cs="Times New Roman"/>
          <w:sz w:val="24"/>
          <w:szCs w:val="24"/>
          <w:lang w:val="en-US"/>
        </w:rPr>
        <w:lastRenderedPageBreak/>
        <w:t>DOX</w:t>
      </w:r>
      <w:r>
        <w:rPr>
          <w:rFonts w:ascii="Times New Roman" w:hAnsi="Times New Roman" w:cs="Times New Roman"/>
          <w:sz w:val="24"/>
          <w:szCs w:val="24"/>
          <w:lang w:val="en-US"/>
        </w:rPr>
        <w:t xml:space="preserve">), which </w:t>
      </w:r>
      <w:r w:rsidR="00870CD2">
        <w:rPr>
          <w:rFonts w:ascii="Times New Roman" w:hAnsi="Times New Roman" w:cs="Times New Roman"/>
          <w:sz w:val="24"/>
          <w:szCs w:val="24"/>
          <w:lang w:val="en-US"/>
        </w:rPr>
        <w:t>was previously observed in Arctic sea ice and sinking particles (Amiraux et al., 2017;</w:t>
      </w:r>
      <w:r w:rsidR="00F73E8F">
        <w:rPr>
          <w:rFonts w:ascii="Times New Roman" w:hAnsi="Times New Roman" w:cs="Times New Roman"/>
          <w:sz w:val="24"/>
          <w:szCs w:val="24"/>
          <w:lang w:val="en-US"/>
        </w:rPr>
        <w:t xml:space="preserve"> Rontani et al., 2018</w:t>
      </w:r>
      <w:r w:rsidR="00870CD2">
        <w:rPr>
          <w:rFonts w:ascii="Times New Roman" w:hAnsi="Times New Roman" w:cs="Times New Roman"/>
          <w:sz w:val="24"/>
          <w:szCs w:val="24"/>
          <w:lang w:val="en-US"/>
        </w:rPr>
        <w:t>)</w:t>
      </w:r>
      <w:r w:rsidR="001733B7">
        <w:rPr>
          <w:rFonts w:ascii="Times New Roman" w:hAnsi="Times New Roman" w:cs="Times New Roman"/>
          <w:sz w:val="24"/>
          <w:szCs w:val="24"/>
          <w:lang w:val="en-US"/>
        </w:rPr>
        <w:t>,</w:t>
      </w:r>
      <w:r w:rsidR="00870CD2">
        <w:rPr>
          <w:rFonts w:ascii="Times New Roman" w:hAnsi="Times New Roman" w:cs="Times New Roman"/>
          <w:sz w:val="24"/>
          <w:szCs w:val="24"/>
          <w:lang w:val="en-US"/>
        </w:rPr>
        <w:t xml:space="preserve"> and in estuaries of diverse latitudes (Galeron et al., 2018)</w:t>
      </w:r>
      <w:r w:rsidR="001733B7">
        <w:rPr>
          <w:rFonts w:ascii="Times New Roman" w:hAnsi="Times New Roman" w:cs="Times New Roman"/>
          <w:sz w:val="24"/>
          <w:szCs w:val="24"/>
          <w:lang w:val="en-US"/>
        </w:rPr>
        <w:t>; however, the role of this enzyme</w:t>
      </w:r>
      <w:r w:rsidR="00870CD2">
        <w:rPr>
          <w:rFonts w:ascii="Times New Roman" w:hAnsi="Times New Roman" w:cs="Times New Roman"/>
          <w:sz w:val="24"/>
          <w:szCs w:val="24"/>
          <w:lang w:val="en-US"/>
        </w:rPr>
        <w:t xml:space="preserve"> </w:t>
      </w:r>
      <w:r w:rsidR="00CC58B2">
        <w:rPr>
          <w:rFonts w:ascii="Times New Roman" w:hAnsi="Times New Roman" w:cs="Times New Roman"/>
          <w:sz w:val="24"/>
          <w:szCs w:val="24"/>
          <w:lang w:val="en-US"/>
        </w:rPr>
        <w:t xml:space="preserve">in </w:t>
      </w:r>
      <w:r w:rsidR="001733B7">
        <w:rPr>
          <w:rFonts w:ascii="Times New Roman" w:hAnsi="Times New Roman" w:cs="Times New Roman"/>
          <w:sz w:val="24"/>
          <w:szCs w:val="24"/>
          <w:lang w:val="en-US"/>
        </w:rPr>
        <w:t xml:space="preserve">the </w:t>
      </w:r>
      <w:r w:rsidR="00CC58B2">
        <w:rPr>
          <w:rFonts w:ascii="Times New Roman" w:hAnsi="Times New Roman" w:cs="Times New Roman"/>
          <w:sz w:val="24"/>
          <w:szCs w:val="24"/>
          <w:lang w:val="en-US"/>
        </w:rPr>
        <w:t xml:space="preserve">environment </w:t>
      </w:r>
      <w:r w:rsidR="001733B7">
        <w:rPr>
          <w:rFonts w:ascii="Times New Roman" w:hAnsi="Times New Roman" w:cs="Times New Roman"/>
          <w:sz w:val="24"/>
          <w:szCs w:val="24"/>
          <w:lang w:val="en-US"/>
        </w:rPr>
        <w:t xml:space="preserve">has hitherto </w:t>
      </w:r>
      <w:r w:rsidR="00870CD2">
        <w:rPr>
          <w:rFonts w:ascii="Times New Roman" w:hAnsi="Times New Roman" w:cs="Times New Roman"/>
          <w:sz w:val="24"/>
          <w:szCs w:val="24"/>
          <w:lang w:val="en-US"/>
        </w:rPr>
        <w:t xml:space="preserve">remained unclear. </w:t>
      </w:r>
      <w:r w:rsidR="001733B7">
        <w:rPr>
          <w:rFonts w:ascii="Times New Roman" w:hAnsi="Times New Roman" w:cs="Times New Roman"/>
          <w:sz w:val="24"/>
          <w:szCs w:val="24"/>
          <w:lang w:val="en-US"/>
        </w:rPr>
        <w:t>Here, w</w:t>
      </w:r>
      <w:r w:rsidR="001347AD">
        <w:rPr>
          <w:rFonts w:ascii="Times New Roman" w:hAnsi="Times New Roman" w:cs="Times New Roman"/>
          <w:sz w:val="24"/>
          <w:szCs w:val="24"/>
          <w:lang w:val="en-US"/>
        </w:rPr>
        <w:t xml:space="preserve">e </w:t>
      </w:r>
      <w:r w:rsidR="001733B7">
        <w:rPr>
          <w:rFonts w:ascii="Times New Roman" w:hAnsi="Times New Roman" w:cs="Times New Roman"/>
          <w:sz w:val="24"/>
          <w:szCs w:val="24"/>
          <w:lang w:val="en-US"/>
        </w:rPr>
        <w:t>hypothesised</w:t>
      </w:r>
      <w:r w:rsidR="001347AD">
        <w:rPr>
          <w:rFonts w:ascii="Times New Roman" w:hAnsi="Times New Roman" w:cs="Times New Roman"/>
          <w:sz w:val="24"/>
          <w:szCs w:val="24"/>
          <w:lang w:val="en-US"/>
        </w:rPr>
        <w:t xml:space="preserve"> that this enzyme </w:t>
      </w:r>
      <w:r w:rsidR="00ED3290">
        <w:rPr>
          <w:rFonts w:ascii="Times New Roman" w:hAnsi="Times New Roman" w:cs="Times New Roman"/>
          <w:sz w:val="24"/>
          <w:szCs w:val="24"/>
          <w:lang w:val="en-US"/>
        </w:rPr>
        <w:t>c</w:t>
      </w:r>
      <w:r w:rsidR="001347AD">
        <w:rPr>
          <w:rFonts w:ascii="Times New Roman" w:hAnsi="Times New Roman" w:cs="Times New Roman"/>
          <w:sz w:val="24"/>
          <w:szCs w:val="24"/>
          <w:lang w:val="en-US"/>
        </w:rPr>
        <w:t>ould</w:t>
      </w:r>
      <w:r w:rsidR="00BF0515">
        <w:rPr>
          <w:rFonts w:ascii="Times New Roman" w:hAnsi="Times New Roman" w:cs="Times New Roman"/>
          <w:sz w:val="24"/>
          <w:szCs w:val="24"/>
          <w:lang w:val="en-US"/>
        </w:rPr>
        <w:t xml:space="preserve"> be employed by bacteria to detoxify free fatty acids released by wounded diatoms</w:t>
      </w:r>
      <w:r w:rsidR="00110BDA">
        <w:rPr>
          <w:rFonts w:ascii="Times New Roman" w:hAnsi="Times New Roman" w:cs="Times New Roman"/>
          <w:sz w:val="24"/>
          <w:szCs w:val="24"/>
          <w:lang w:val="en-US"/>
        </w:rPr>
        <w:t>,</w:t>
      </w:r>
      <w:r w:rsidR="00BF0515">
        <w:rPr>
          <w:rFonts w:ascii="Times New Roman" w:hAnsi="Times New Roman" w:cs="Times New Roman"/>
          <w:sz w:val="24"/>
          <w:szCs w:val="24"/>
          <w:lang w:val="en-US"/>
        </w:rPr>
        <w:t xml:space="preserve"> </w:t>
      </w:r>
      <w:r w:rsidR="00EC0ACC">
        <w:rPr>
          <w:rFonts w:ascii="Times New Roman" w:hAnsi="Times New Roman" w:cs="Times New Roman"/>
          <w:sz w:val="24"/>
          <w:szCs w:val="24"/>
          <w:lang w:val="en-US"/>
        </w:rPr>
        <w:t xml:space="preserve">perhaps as a result of increased </w:t>
      </w:r>
      <w:r w:rsidR="00110BDA">
        <w:rPr>
          <w:rFonts w:ascii="Times New Roman" w:hAnsi="Times New Roman" w:cs="Times New Roman"/>
          <w:sz w:val="24"/>
          <w:szCs w:val="24"/>
          <w:lang w:val="en-US"/>
        </w:rPr>
        <w:t>copepod</w:t>
      </w:r>
      <w:r w:rsidR="00EC0ACC">
        <w:rPr>
          <w:rFonts w:ascii="Times New Roman" w:hAnsi="Times New Roman" w:cs="Times New Roman"/>
          <w:sz w:val="24"/>
          <w:szCs w:val="24"/>
          <w:lang w:val="en-US"/>
        </w:rPr>
        <w:t xml:space="preserve"> activity (i.e. grazing)</w:t>
      </w:r>
      <w:r w:rsidR="00307777">
        <w:rPr>
          <w:rFonts w:ascii="Times New Roman" w:hAnsi="Times New Roman" w:cs="Times New Roman"/>
          <w:sz w:val="24"/>
          <w:szCs w:val="24"/>
          <w:lang w:val="en-US"/>
        </w:rPr>
        <w:t>.</w:t>
      </w:r>
    </w:p>
    <w:p w14:paraId="588C992D" w14:textId="24DD2F5D" w:rsidR="00091F30" w:rsidRDefault="00091F30" w:rsidP="00331695">
      <w:pPr>
        <w:spacing w:after="0" w:line="480" w:lineRule="auto"/>
        <w:ind w:firstLine="567"/>
        <w:jc w:val="both"/>
        <w:rPr>
          <w:rFonts w:ascii="Times New Roman" w:hAnsi="Times New Roman" w:cs="Times New Roman"/>
          <w:sz w:val="24"/>
          <w:szCs w:val="24"/>
          <w:lang w:val="en-US"/>
        </w:rPr>
      </w:pPr>
    </w:p>
    <w:p w14:paraId="546EB85C" w14:textId="77777777" w:rsidR="00091F30" w:rsidRDefault="00091F30" w:rsidP="00091F30">
      <w:pPr>
        <w:spacing w:after="0" w:line="480" w:lineRule="auto"/>
        <w:ind w:firstLine="567"/>
        <w:jc w:val="both"/>
        <w:rPr>
          <w:rFonts w:ascii="Times New Roman" w:hAnsi="Times New Roman" w:cs="Times New Roman"/>
          <w:sz w:val="24"/>
          <w:szCs w:val="24"/>
          <w:lang w:val="en-US"/>
        </w:rPr>
      </w:pPr>
    </w:p>
    <w:p w14:paraId="6F5DF372" w14:textId="77777777" w:rsidR="00863873" w:rsidRPr="00FA7C18" w:rsidRDefault="00091F30" w:rsidP="00D93C24">
      <w:pPr>
        <w:spacing w:after="0" w:line="480" w:lineRule="auto"/>
        <w:jc w:val="both"/>
        <w:rPr>
          <w:rFonts w:ascii="Times New Roman" w:hAnsi="Times New Roman" w:cs="Times New Roman"/>
          <w:b/>
          <w:bCs/>
          <w:sz w:val="24"/>
          <w:szCs w:val="24"/>
          <w:lang w:val="en-GB"/>
        </w:rPr>
      </w:pPr>
      <w:r w:rsidRPr="00FA7C18">
        <w:rPr>
          <w:rFonts w:ascii="Times New Roman" w:hAnsi="Times New Roman" w:cs="Times New Roman"/>
          <w:b/>
          <w:bCs/>
          <w:sz w:val="24"/>
          <w:szCs w:val="24"/>
          <w:lang w:val="en-GB"/>
        </w:rPr>
        <w:t>2. Experimental</w:t>
      </w:r>
    </w:p>
    <w:p w14:paraId="784C8DBF" w14:textId="75F216CB" w:rsidR="00AA0732" w:rsidRPr="00FA7C18" w:rsidRDefault="00091F30" w:rsidP="00D93C24">
      <w:pPr>
        <w:spacing w:after="0" w:line="480" w:lineRule="auto"/>
        <w:jc w:val="both"/>
        <w:rPr>
          <w:rFonts w:ascii="Times New Roman" w:hAnsi="Times New Roman" w:cs="Times New Roman"/>
          <w:sz w:val="24"/>
          <w:szCs w:val="24"/>
          <w:lang w:val="en-GB"/>
        </w:rPr>
      </w:pPr>
      <w:r w:rsidRPr="00FA7C18">
        <w:rPr>
          <w:rFonts w:ascii="Times New Roman" w:hAnsi="Times New Roman" w:cs="Times New Roman"/>
          <w:b/>
          <w:bCs/>
          <w:sz w:val="24"/>
          <w:szCs w:val="24"/>
          <w:lang w:val="en-GB"/>
        </w:rPr>
        <w:t xml:space="preserve"> </w:t>
      </w:r>
    </w:p>
    <w:p w14:paraId="2ECFD4A3" w14:textId="36ACA96F" w:rsidR="00091F30" w:rsidRPr="00FA7C18" w:rsidRDefault="00AA0732" w:rsidP="00D93C24">
      <w:pPr>
        <w:spacing w:after="0" w:line="480" w:lineRule="auto"/>
        <w:jc w:val="both"/>
        <w:rPr>
          <w:rFonts w:ascii="Times New Roman" w:hAnsi="Times New Roman" w:cs="Times New Roman"/>
          <w:i/>
          <w:iCs/>
          <w:sz w:val="24"/>
          <w:szCs w:val="24"/>
          <w:lang w:val="en-GB"/>
        </w:rPr>
      </w:pPr>
      <w:r w:rsidRPr="00FA7C18">
        <w:rPr>
          <w:rFonts w:ascii="Times New Roman" w:hAnsi="Times New Roman" w:cs="Times New Roman"/>
          <w:i/>
          <w:iCs/>
          <w:sz w:val="24"/>
          <w:szCs w:val="24"/>
          <w:lang w:val="en-GB"/>
        </w:rPr>
        <w:t xml:space="preserve">2.1. </w:t>
      </w:r>
      <w:r w:rsidR="00645DA7" w:rsidRPr="00FA7C18">
        <w:rPr>
          <w:rFonts w:ascii="Times New Roman" w:hAnsi="Times New Roman" w:cs="Times New Roman"/>
          <w:i/>
          <w:iCs/>
          <w:sz w:val="24"/>
          <w:szCs w:val="24"/>
          <w:lang w:val="en-GB"/>
        </w:rPr>
        <w:t>Site description</w:t>
      </w:r>
    </w:p>
    <w:p w14:paraId="55B8A6C9" w14:textId="1117718D" w:rsidR="00645DA7" w:rsidRPr="00F43772" w:rsidRDefault="006F7F5C" w:rsidP="00110BDA">
      <w:pPr>
        <w:spacing w:after="0" w:line="480" w:lineRule="auto"/>
        <w:jc w:val="both"/>
        <w:rPr>
          <w:rFonts w:ascii="Times New Roman" w:hAnsi="Times New Roman" w:cs="Times New Roman"/>
          <w:sz w:val="24"/>
          <w:szCs w:val="24"/>
          <w:lang w:val="en-GB"/>
        </w:rPr>
      </w:pPr>
      <w:r w:rsidRPr="00F43772">
        <w:rPr>
          <w:rFonts w:ascii="Times New Roman" w:hAnsi="Times New Roman" w:cs="Times New Roman"/>
          <w:sz w:val="24"/>
          <w:szCs w:val="24"/>
          <w:lang w:val="en-GB"/>
        </w:rPr>
        <w:t>T</w:t>
      </w:r>
      <w:r w:rsidR="00E37D89" w:rsidRPr="00F43772">
        <w:rPr>
          <w:rFonts w:ascii="Times New Roman" w:hAnsi="Times New Roman" w:cs="Times New Roman"/>
          <w:sz w:val="24"/>
          <w:szCs w:val="24"/>
          <w:lang w:val="en-GB"/>
        </w:rPr>
        <w:t xml:space="preserve">he </w:t>
      </w:r>
      <w:r w:rsidR="00645DA7" w:rsidRPr="00F43772">
        <w:rPr>
          <w:rFonts w:ascii="Times New Roman" w:hAnsi="Times New Roman" w:cs="Times New Roman"/>
          <w:sz w:val="24"/>
          <w:szCs w:val="24"/>
          <w:lang w:val="en-GB"/>
        </w:rPr>
        <w:t>oceanographic time-series and marine biodiversity reference site L4 (50° 15′N, 4° 13′W, ca</w:t>
      </w:r>
      <w:r w:rsidR="00E37D89" w:rsidRPr="00F43772">
        <w:rPr>
          <w:rFonts w:ascii="Times New Roman" w:hAnsi="Times New Roman" w:cs="Times New Roman"/>
          <w:sz w:val="24"/>
          <w:szCs w:val="24"/>
          <w:lang w:val="en-GB"/>
        </w:rPr>
        <w:t>.</w:t>
      </w:r>
      <w:r w:rsidR="00645DA7" w:rsidRPr="00F43772">
        <w:rPr>
          <w:rFonts w:ascii="Times New Roman" w:hAnsi="Times New Roman" w:cs="Times New Roman"/>
          <w:sz w:val="24"/>
          <w:szCs w:val="24"/>
          <w:lang w:val="en-GB"/>
        </w:rPr>
        <w:t xml:space="preserve"> 53</w:t>
      </w:r>
      <w:r w:rsidR="00E37D89" w:rsidRPr="00F43772">
        <w:rPr>
          <w:rFonts w:ascii="Times New Roman" w:hAnsi="Times New Roman" w:cs="Times New Roman"/>
          <w:sz w:val="24"/>
          <w:szCs w:val="24"/>
          <w:lang w:val="en-GB"/>
        </w:rPr>
        <w:t xml:space="preserve"> </w:t>
      </w:r>
      <w:r w:rsidR="00645DA7" w:rsidRPr="00F43772">
        <w:rPr>
          <w:rFonts w:ascii="Times New Roman" w:hAnsi="Times New Roman" w:cs="Times New Roman"/>
          <w:sz w:val="24"/>
          <w:szCs w:val="24"/>
          <w:lang w:val="en-GB"/>
        </w:rPr>
        <w:t>m water depth),</w:t>
      </w:r>
      <w:r w:rsidR="00ED3290" w:rsidRPr="00F43772">
        <w:rPr>
          <w:rFonts w:ascii="Times New Roman" w:hAnsi="Times New Roman" w:cs="Times New Roman"/>
          <w:sz w:val="24"/>
          <w:szCs w:val="24"/>
          <w:lang w:val="en-GB"/>
        </w:rPr>
        <w:t xml:space="preserve"> </w:t>
      </w:r>
      <w:r w:rsidRPr="00F43772">
        <w:rPr>
          <w:rFonts w:ascii="Times New Roman" w:hAnsi="Times New Roman" w:cs="Times New Roman"/>
          <w:sz w:val="24"/>
          <w:szCs w:val="24"/>
          <w:lang w:val="en-GB"/>
        </w:rPr>
        <w:t xml:space="preserve">is </w:t>
      </w:r>
      <w:r w:rsidR="00E37D89" w:rsidRPr="00F43772">
        <w:rPr>
          <w:rFonts w:ascii="Times New Roman" w:hAnsi="Times New Roman" w:cs="Times New Roman"/>
          <w:sz w:val="24"/>
          <w:szCs w:val="24"/>
          <w:lang w:val="en-GB"/>
        </w:rPr>
        <w:t>located</w:t>
      </w:r>
      <w:r w:rsidR="00645DA7" w:rsidRPr="00F43772">
        <w:rPr>
          <w:rFonts w:ascii="Times New Roman" w:hAnsi="Times New Roman" w:cs="Times New Roman"/>
          <w:sz w:val="24"/>
          <w:szCs w:val="24"/>
          <w:lang w:val="en-GB"/>
        </w:rPr>
        <w:t xml:space="preserve"> in </w:t>
      </w:r>
      <w:r w:rsidR="00E37D89" w:rsidRPr="00F43772">
        <w:rPr>
          <w:rFonts w:ascii="Times New Roman" w:hAnsi="Times New Roman" w:cs="Times New Roman"/>
          <w:sz w:val="24"/>
          <w:szCs w:val="24"/>
          <w:lang w:val="en-GB"/>
        </w:rPr>
        <w:t xml:space="preserve">the </w:t>
      </w:r>
      <w:r w:rsidR="00645DA7" w:rsidRPr="00F43772">
        <w:rPr>
          <w:rFonts w:ascii="Times New Roman" w:hAnsi="Times New Roman" w:cs="Times New Roman"/>
          <w:sz w:val="24"/>
          <w:szCs w:val="24"/>
          <w:lang w:val="en-GB"/>
        </w:rPr>
        <w:t>Western English Channel, 13 km south southwest of Plymouth, UK (</w:t>
      </w:r>
      <w:r w:rsidR="001C304D" w:rsidRPr="00F43772">
        <w:rPr>
          <w:rFonts w:ascii="Times New Roman" w:hAnsi="Times New Roman" w:cs="Times New Roman"/>
          <w:sz w:val="24"/>
          <w:szCs w:val="24"/>
          <w:lang w:val="en-GB"/>
        </w:rPr>
        <w:t>Fig</w:t>
      </w:r>
      <w:r w:rsidR="001C304D">
        <w:rPr>
          <w:rFonts w:ascii="Times New Roman" w:hAnsi="Times New Roman" w:cs="Times New Roman"/>
          <w:sz w:val="24"/>
          <w:szCs w:val="24"/>
          <w:lang w:val="en-GB"/>
        </w:rPr>
        <w:t>.</w:t>
      </w:r>
      <w:r w:rsidR="001C304D" w:rsidRPr="00F43772">
        <w:rPr>
          <w:rFonts w:ascii="Times New Roman" w:hAnsi="Times New Roman" w:cs="Times New Roman"/>
          <w:sz w:val="24"/>
          <w:szCs w:val="24"/>
          <w:lang w:val="en-GB"/>
        </w:rPr>
        <w:t xml:space="preserve"> </w:t>
      </w:r>
      <w:r w:rsidR="00645DA7" w:rsidRPr="00F43772">
        <w:rPr>
          <w:rFonts w:ascii="Times New Roman" w:hAnsi="Times New Roman" w:cs="Times New Roman"/>
          <w:sz w:val="24"/>
          <w:szCs w:val="24"/>
          <w:lang w:val="en-GB"/>
        </w:rPr>
        <w:t>1).</w:t>
      </w:r>
      <w:r w:rsidR="00876D3B" w:rsidRPr="00F43772">
        <w:rPr>
          <w:rFonts w:ascii="Times New Roman" w:hAnsi="Times New Roman" w:cs="Times New Roman"/>
          <w:sz w:val="24"/>
          <w:szCs w:val="24"/>
          <w:lang w:val="en-GB"/>
        </w:rPr>
        <w:t xml:space="preserve"> </w:t>
      </w:r>
      <w:r w:rsidR="00645DA7" w:rsidRPr="00F43772">
        <w:rPr>
          <w:rFonts w:ascii="Times New Roman" w:hAnsi="Times New Roman" w:cs="Times New Roman"/>
          <w:sz w:val="24"/>
          <w:szCs w:val="24"/>
          <w:lang w:val="en-GB"/>
        </w:rPr>
        <w:t xml:space="preserve">L4 is one of Europe’s principal coastal time series </w:t>
      </w:r>
      <w:r w:rsidR="00645DA7" w:rsidRPr="00F43772">
        <w:rPr>
          <w:rFonts w:ascii="Times New Roman" w:hAnsi="Times New Roman" w:cs="Times New Roman"/>
          <w:sz w:val="24"/>
          <w:szCs w:val="24"/>
          <w:lang w:val="en-GB"/>
        </w:rPr>
        <w:lastRenderedPageBreak/>
        <w:t>sites</w:t>
      </w:r>
      <w:r w:rsidR="00FB1476" w:rsidRPr="00F43772">
        <w:rPr>
          <w:rFonts w:ascii="Times New Roman" w:hAnsi="Times New Roman" w:cs="Times New Roman"/>
          <w:sz w:val="24"/>
          <w:szCs w:val="24"/>
          <w:lang w:val="en-GB"/>
        </w:rPr>
        <w:t xml:space="preserve"> and</w:t>
      </w:r>
      <w:r w:rsidR="00ED3290" w:rsidRPr="00F43772">
        <w:rPr>
          <w:rFonts w:ascii="Times New Roman" w:hAnsi="Times New Roman" w:cs="Times New Roman"/>
          <w:sz w:val="24"/>
          <w:szCs w:val="24"/>
          <w:lang w:val="en-GB"/>
        </w:rPr>
        <w:t xml:space="preserve"> </w:t>
      </w:r>
      <w:r w:rsidR="00FB1476" w:rsidRPr="00F43772">
        <w:rPr>
          <w:rFonts w:ascii="Times New Roman" w:hAnsi="Times New Roman" w:cs="Times New Roman"/>
          <w:sz w:val="24"/>
          <w:szCs w:val="24"/>
          <w:lang w:val="en-GB"/>
        </w:rPr>
        <w:t xml:space="preserve">the </w:t>
      </w:r>
      <w:r w:rsidR="00645DA7" w:rsidRPr="00F43772">
        <w:rPr>
          <w:rFonts w:ascii="Times New Roman" w:hAnsi="Times New Roman" w:cs="Times New Roman"/>
          <w:sz w:val="24"/>
          <w:szCs w:val="24"/>
          <w:lang w:val="en-GB"/>
        </w:rPr>
        <w:t xml:space="preserve">Plymouth Marine Laboratory has sampled </w:t>
      </w:r>
      <w:r w:rsidR="00FB1476" w:rsidRPr="00F43772">
        <w:rPr>
          <w:rFonts w:ascii="Times New Roman" w:hAnsi="Times New Roman" w:cs="Times New Roman"/>
          <w:sz w:val="24"/>
          <w:szCs w:val="24"/>
          <w:lang w:val="en-GB"/>
        </w:rPr>
        <w:t>its</w:t>
      </w:r>
      <w:r w:rsidR="00645DA7" w:rsidRPr="00F43772">
        <w:rPr>
          <w:rFonts w:ascii="Times New Roman" w:hAnsi="Times New Roman" w:cs="Times New Roman"/>
          <w:sz w:val="24"/>
          <w:szCs w:val="24"/>
          <w:lang w:val="en-GB"/>
        </w:rPr>
        <w:t xml:space="preserve"> natural phytoplankton community since 1992. </w:t>
      </w:r>
      <w:r w:rsidR="001C4F36" w:rsidRPr="00F43772">
        <w:rPr>
          <w:rFonts w:ascii="Times New Roman" w:hAnsi="Times New Roman" w:cs="Times New Roman"/>
          <w:sz w:val="24"/>
          <w:szCs w:val="24"/>
          <w:lang w:val="en-GB"/>
        </w:rPr>
        <w:t>T</w:t>
      </w:r>
      <w:r w:rsidR="00FB1476" w:rsidRPr="00F43772">
        <w:rPr>
          <w:rFonts w:ascii="Times New Roman" w:hAnsi="Times New Roman" w:cs="Times New Roman"/>
          <w:sz w:val="24"/>
          <w:szCs w:val="24"/>
          <w:lang w:val="en-GB"/>
        </w:rPr>
        <w:t>he</w:t>
      </w:r>
      <w:r w:rsidR="00413C34" w:rsidRPr="00F43772">
        <w:rPr>
          <w:rFonts w:ascii="Times New Roman" w:hAnsi="Times New Roman" w:cs="Times New Roman"/>
          <w:sz w:val="24"/>
          <w:szCs w:val="24"/>
          <w:lang w:val="en-GB"/>
        </w:rPr>
        <w:t xml:space="preserve"> </w:t>
      </w:r>
      <w:r w:rsidR="001C4F36" w:rsidRPr="00F43772">
        <w:rPr>
          <w:rFonts w:ascii="Times New Roman" w:hAnsi="Times New Roman" w:cs="Times New Roman"/>
          <w:sz w:val="24"/>
          <w:szCs w:val="24"/>
          <w:lang w:val="en-GB"/>
        </w:rPr>
        <w:t xml:space="preserve">seasonal </w:t>
      </w:r>
      <w:r w:rsidR="00645DA7" w:rsidRPr="00F43772">
        <w:rPr>
          <w:rFonts w:ascii="Times New Roman" w:hAnsi="Times New Roman" w:cs="Times New Roman"/>
          <w:sz w:val="24"/>
          <w:szCs w:val="24"/>
          <w:lang w:val="en-GB"/>
        </w:rPr>
        <w:t>phytoplankton com</w:t>
      </w:r>
      <w:r w:rsidR="00ED3290" w:rsidRPr="00F43772">
        <w:rPr>
          <w:rFonts w:ascii="Times New Roman" w:hAnsi="Times New Roman" w:cs="Times New Roman"/>
          <w:sz w:val="24"/>
          <w:szCs w:val="24"/>
          <w:lang w:val="en-GB"/>
        </w:rPr>
        <w:t>m</w:t>
      </w:r>
      <w:r w:rsidR="00645DA7" w:rsidRPr="00F43772">
        <w:rPr>
          <w:rFonts w:ascii="Times New Roman" w:hAnsi="Times New Roman" w:cs="Times New Roman"/>
          <w:sz w:val="24"/>
          <w:szCs w:val="24"/>
          <w:lang w:val="en-GB"/>
        </w:rPr>
        <w:t xml:space="preserve">unity </w:t>
      </w:r>
      <w:r w:rsidR="00413C34" w:rsidRPr="00F43772">
        <w:rPr>
          <w:rFonts w:ascii="Times New Roman" w:hAnsi="Times New Roman" w:cs="Times New Roman"/>
          <w:sz w:val="24"/>
          <w:szCs w:val="24"/>
          <w:lang w:val="en-GB"/>
        </w:rPr>
        <w:t>at L4</w:t>
      </w:r>
      <w:r w:rsidR="00ED3290" w:rsidRPr="00F43772">
        <w:rPr>
          <w:rFonts w:ascii="Times New Roman" w:hAnsi="Times New Roman" w:cs="Times New Roman"/>
          <w:sz w:val="24"/>
          <w:szCs w:val="24"/>
          <w:lang w:val="en-GB"/>
        </w:rPr>
        <w:t xml:space="preserve"> </w:t>
      </w:r>
      <w:r w:rsidR="00FB1476" w:rsidRPr="00F43772">
        <w:rPr>
          <w:rFonts w:ascii="Times New Roman" w:hAnsi="Times New Roman" w:cs="Times New Roman"/>
          <w:sz w:val="24"/>
          <w:szCs w:val="24"/>
          <w:lang w:val="en-GB"/>
        </w:rPr>
        <w:t>has</w:t>
      </w:r>
      <w:r w:rsidR="00645DA7" w:rsidRPr="00F43772">
        <w:rPr>
          <w:rFonts w:ascii="Times New Roman" w:hAnsi="Times New Roman" w:cs="Times New Roman"/>
          <w:sz w:val="24"/>
          <w:szCs w:val="24"/>
          <w:lang w:val="en-GB"/>
        </w:rPr>
        <w:t xml:space="preserve"> been well documented </w:t>
      </w:r>
      <w:r w:rsidR="00E20425" w:rsidRPr="00F43772">
        <w:rPr>
          <w:rFonts w:ascii="Times New Roman" w:hAnsi="Times New Roman" w:cs="Times New Roman"/>
          <w:sz w:val="24"/>
          <w:szCs w:val="24"/>
          <w:lang w:val="en-GB"/>
        </w:rPr>
        <w:t xml:space="preserve">over </w:t>
      </w:r>
      <w:r w:rsidR="00E31DF8" w:rsidRPr="00F43772">
        <w:rPr>
          <w:rFonts w:ascii="Times New Roman" w:hAnsi="Times New Roman" w:cs="Times New Roman"/>
          <w:sz w:val="24"/>
          <w:szCs w:val="24"/>
          <w:lang w:val="en-GB"/>
        </w:rPr>
        <w:t>many</w:t>
      </w:r>
      <w:r w:rsidR="00E20425" w:rsidRPr="00F43772">
        <w:rPr>
          <w:rFonts w:ascii="Times New Roman" w:hAnsi="Times New Roman" w:cs="Times New Roman"/>
          <w:sz w:val="24"/>
          <w:szCs w:val="24"/>
          <w:lang w:val="en-GB"/>
        </w:rPr>
        <w:t xml:space="preserve"> years </w:t>
      </w:r>
      <w:r w:rsidR="00645DA7" w:rsidRPr="00F43772">
        <w:rPr>
          <w:rFonts w:ascii="Times New Roman" w:hAnsi="Times New Roman" w:cs="Times New Roman"/>
          <w:sz w:val="24"/>
          <w:szCs w:val="24"/>
          <w:lang w:val="en-GB"/>
        </w:rPr>
        <w:t>(</w:t>
      </w:r>
      <w:r w:rsidR="008E103C" w:rsidRPr="00F43772">
        <w:rPr>
          <w:rFonts w:ascii="Times New Roman" w:hAnsi="Times New Roman" w:cs="Times New Roman"/>
          <w:sz w:val="24"/>
          <w:szCs w:val="24"/>
          <w:lang w:val="en-GB"/>
        </w:rPr>
        <w:t>e.g. Widdicombe et al. 2010, Atkins</w:t>
      </w:r>
      <w:r w:rsidR="00116910" w:rsidRPr="00F43772">
        <w:rPr>
          <w:rFonts w:ascii="Times New Roman" w:hAnsi="Times New Roman" w:cs="Times New Roman"/>
          <w:sz w:val="24"/>
          <w:szCs w:val="24"/>
          <w:lang w:val="en-GB"/>
        </w:rPr>
        <w:t>on</w:t>
      </w:r>
      <w:r w:rsidR="008E103C" w:rsidRPr="00F43772">
        <w:rPr>
          <w:rFonts w:ascii="Times New Roman" w:hAnsi="Times New Roman" w:cs="Times New Roman"/>
          <w:sz w:val="24"/>
          <w:szCs w:val="24"/>
          <w:lang w:val="en-GB"/>
        </w:rPr>
        <w:t xml:space="preserve"> et al. 2015, </w:t>
      </w:r>
      <w:r w:rsidR="00116910" w:rsidRPr="00F43772">
        <w:rPr>
          <w:rFonts w:ascii="Times New Roman" w:hAnsi="Times New Roman" w:cs="Times New Roman"/>
          <w:sz w:val="24"/>
          <w:szCs w:val="24"/>
          <w:lang w:val="en-GB"/>
        </w:rPr>
        <w:t>Tarran</w:t>
      </w:r>
      <w:r w:rsidR="008E103C" w:rsidRPr="00F43772">
        <w:rPr>
          <w:rFonts w:ascii="Times New Roman" w:hAnsi="Times New Roman" w:cs="Times New Roman"/>
          <w:sz w:val="24"/>
          <w:szCs w:val="24"/>
          <w:lang w:val="en-GB"/>
        </w:rPr>
        <w:t xml:space="preserve"> and Bru</w:t>
      </w:r>
      <w:r w:rsidR="00116910" w:rsidRPr="00F43772">
        <w:rPr>
          <w:rFonts w:ascii="Times New Roman" w:hAnsi="Times New Roman" w:cs="Times New Roman"/>
          <w:sz w:val="24"/>
          <w:szCs w:val="24"/>
          <w:lang w:val="en-GB"/>
        </w:rPr>
        <w:t>u</w:t>
      </w:r>
      <w:r w:rsidR="008E103C" w:rsidRPr="00F43772">
        <w:rPr>
          <w:rFonts w:ascii="Times New Roman" w:hAnsi="Times New Roman" w:cs="Times New Roman"/>
          <w:sz w:val="24"/>
          <w:szCs w:val="24"/>
          <w:lang w:val="en-GB"/>
        </w:rPr>
        <w:t>n 2015, Cornwell et al. 2020</w:t>
      </w:r>
      <w:r w:rsidR="00645DA7" w:rsidRPr="00F43772">
        <w:rPr>
          <w:rFonts w:ascii="Times New Roman" w:hAnsi="Times New Roman" w:cs="Times New Roman"/>
          <w:sz w:val="24"/>
          <w:szCs w:val="24"/>
          <w:lang w:val="en-GB"/>
        </w:rPr>
        <w:t>).</w:t>
      </w:r>
      <w:r w:rsidR="001C4F36" w:rsidRPr="00F43772">
        <w:rPr>
          <w:rFonts w:ascii="Times New Roman" w:hAnsi="Times New Roman" w:cs="Times New Roman"/>
          <w:sz w:val="24"/>
          <w:szCs w:val="24"/>
          <w:lang w:val="en-GB"/>
        </w:rPr>
        <w:t xml:space="preserve"> S</w:t>
      </w:r>
      <w:r w:rsidR="00E31DF8" w:rsidRPr="00F43772">
        <w:rPr>
          <w:rFonts w:ascii="Times New Roman" w:hAnsi="Times New Roman" w:cs="Times New Roman"/>
          <w:sz w:val="24"/>
          <w:szCs w:val="24"/>
          <w:lang w:val="en-GB"/>
        </w:rPr>
        <w:t>pecifically</w:t>
      </w:r>
      <w:r w:rsidR="003A39BA" w:rsidRPr="00F43772">
        <w:rPr>
          <w:rFonts w:ascii="Times New Roman" w:hAnsi="Times New Roman" w:cs="Times New Roman"/>
          <w:sz w:val="24"/>
          <w:szCs w:val="24"/>
          <w:lang w:val="en-GB"/>
        </w:rPr>
        <w:t xml:space="preserve">, </w:t>
      </w:r>
      <w:r w:rsidR="0064112A" w:rsidRPr="00F43772">
        <w:rPr>
          <w:rFonts w:ascii="Times New Roman" w:hAnsi="Times New Roman" w:cs="Times New Roman"/>
          <w:sz w:val="24"/>
          <w:szCs w:val="24"/>
          <w:lang w:val="en-GB"/>
        </w:rPr>
        <w:t>p</w:t>
      </w:r>
      <w:r w:rsidR="008E103C" w:rsidRPr="00F43772">
        <w:rPr>
          <w:rFonts w:ascii="Times New Roman" w:hAnsi="Times New Roman" w:cs="Times New Roman"/>
          <w:sz w:val="24"/>
          <w:szCs w:val="24"/>
          <w:lang w:val="en-GB"/>
        </w:rPr>
        <w:t xml:space="preserve">hytoplankton biomass </w:t>
      </w:r>
      <w:r w:rsidR="0064112A" w:rsidRPr="00F43772">
        <w:rPr>
          <w:rFonts w:ascii="Times New Roman" w:hAnsi="Times New Roman" w:cs="Times New Roman"/>
          <w:sz w:val="24"/>
          <w:szCs w:val="24"/>
          <w:lang w:val="en-GB"/>
        </w:rPr>
        <w:t xml:space="preserve">at L4 </w:t>
      </w:r>
      <w:r w:rsidR="003A39BA" w:rsidRPr="00F43772">
        <w:rPr>
          <w:rFonts w:ascii="Times New Roman" w:hAnsi="Times New Roman" w:cs="Times New Roman"/>
          <w:sz w:val="24"/>
          <w:szCs w:val="24"/>
          <w:lang w:val="en-GB"/>
        </w:rPr>
        <w:t xml:space="preserve">typically </w:t>
      </w:r>
      <w:r w:rsidR="008E103C" w:rsidRPr="00F43772">
        <w:rPr>
          <w:rFonts w:ascii="Times New Roman" w:hAnsi="Times New Roman" w:cs="Times New Roman"/>
          <w:sz w:val="24"/>
          <w:szCs w:val="24"/>
          <w:lang w:val="en-GB"/>
        </w:rPr>
        <w:t>comprises a background population of flagellates</w:t>
      </w:r>
      <w:r w:rsidR="003A39BA" w:rsidRPr="00F43772">
        <w:rPr>
          <w:rFonts w:ascii="Times New Roman" w:hAnsi="Times New Roman" w:cs="Times New Roman"/>
          <w:sz w:val="24"/>
          <w:szCs w:val="24"/>
          <w:lang w:val="en-GB"/>
        </w:rPr>
        <w:t>,</w:t>
      </w:r>
      <w:r w:rsidR="008E103C" w:rsidRPr="00F43772">
        <w:rPr>
          <w:rFonts w:ascii="Times New Roman" w:hAnsi="Times New Roman" w:cs="Times New Roman"/>
          <w:sz w:val="24"/>
          <w:szCs w:val="24"/>
          <w:lang w:val="en-GB"/>
        </w:rPr>
        <w:t xml:space="preserve"> which increase steadily into summer (</w:t>
      </w:r>
      <w:r w:rsidR="00116910" w:rsidRPr="00F43772">
        <w:rPr>
          <w:rFonts w:ascii="Times New Roman" w:hAnsi="Times New Roman" w:cs="Times New Roman"/>
          <w:sz w:val="24"/>
          <w:szCs w:val="24"/>
          <w:lang w:val="en-GB"/>
        </w:rPr>
        <w:t>Atkinson</w:t>
      </w:r>
      <w:r w:rsidR="00DB1B62" w:rsidRPr="00F43772">
        <w:rPr>
          <w:rFonts w:ascii="Times New Roman" w:hAnsi="Times New Roman" w:cs="Times New Roman"/>
          <w:sz w:val="24"/>
          <w:szCs w:val="24"/>
          <w:lang w:val="en-GB"/>
        </w:rPr>
        <w:t xml:space="preserve"> et al 2015</w:t>
      </w:r>
      <w:r w:rsidR="008E103C" w:rsidRPr="00F43772">
        <w:rPr>
          <w:rFonts w:ascii="Times New Roman" w:hAnsi="Times New Roman" w:cs="Times New Roman"/>
          <w:sz w:val="24"/>
          <w:szCs w:val="24"/>
          <w:lang w:val="en-GB"/>
        </w:rPr>
        <w:t xml:space="preserve">). </w:t>
      </w:r>
      <w:r w:rsidR="003A39BA" w:rsidRPr="00F43772">
        <w:rPr>
          <w:rFonts w:ascii="Times New Roman" w:hAnsi="Times New Roman" w:cs="Times New Roman"/>
          <w:sz w:val="24"/>
          <w:szCs w:val="24"/>
          <w:lang w:val="en-GB"/>
        </w:rPr>
        <w:t>A</w:t>
      </w:r>
      <w:r w:rsidR="008E103C" w:rsidRPr="00F43772">
        <w:rPr>
          <w:rFonts w:ascii="Times New Roman" w:hAnsi="Times New Roman" w:cs="Times New Roman"/>
          <w:sz w:val="24"/>
          <w:szCs w:val="24"/>
          <w:lang w:val="en-GB"/>
        </w:rPr>
        <w:t xml:space="preserve"> diatom bloom often </w:t>
      </w:r>
      <w:r w:rsidR="003A39BA" w:rsidRPr="00F43772">
        <w:rPr>
          <w:rFonts w:ascii="Times New Roman" w:hAnsi="Times New Roman" w:cs="Times New Roman"/>
          <w:sz w:val="24"/>
          <w:szCs w:val="24"/>
          <w:lang w:val="en-GB"/>
        </w:rPr>
        <w:t>begins</w:t>
      </w:r>
      <w:r w:rsidR="005126C4" w:rsidRPr="00F43772">
        <w:rPr>
          <w:rFonts w:ascii="Times New Roman" w:hAnsi="Times New Roman" w:cs="Times New Roman"/>
          <w:sz w:val="24"/>
          <w:szCs w:val="24"/>
          <w:lang w:val="en-GB"/>
        </w:rPr>
        <w:t xml:space="preserve"> </w:t>
      </w:r>
      <w:r w:rsidR="00BB65CD" w:rsidRPr="00F43772">
        <w:rPr>
          <w:rFonts w:ascii="Times New Roman" w:hAnsi="Times New Roman" w:cs="Times New Roman"/>
          <w:sz w:val="24"/>
          <w:szCs w:val="24"/>
          <w:lang w:val="en-GB"/>
        </w:rPr>
        <w:t xml:space="preserve">in April, with </w:t>
      </w:r>
      <w:r w:rsidR="003A39BA" w:rsidRPr="00F43772">
        <w:rPr>
          <w:rFonts w:ascii="Times New Roman" w:hAnsi="Times New Roman" w:cs="Times New Roman"/>
          <w:sz w:val="24"/>
          <w:szCs w:val="24"/>
          <w:lang w:val="en-GB"/>
        </w:rPr>
        <w:t>a bloom of</w:t>
      </w:r>
      <w:r w:rsidR="008E103C" w:rsidRPr="00F43772">
        <w:rPr>
          <w:rFonts w:ascii="Times New Roman" w:hAnsi="Times New Roman" w:cs="Times New Roman"/>
          <w:sz w:val="24"/>
          <w:szCs w:val="24"/>
          <w:lang w:val="en-GB"/>
        </w:rPr>
        <w:t xml:space="preserve"> </w:t>
      </w:r>
      <w:r w:rsidR="008E103C" w:rsidRPr="00F43772">
        <w:rPr>
          <w:rFonts w:ascii="Times New Roman" w:hAnsi="Times New Roman" w:cs="Times New Roman"/>
          <w:i/>
          <w:sz w:val="24"/>
          <w:szCs w:val="24"/>
          <w:lang w:val="en-GB"/>
        </w:rPr>
        <w:t>Phaeocystis</w:t>
      </w:r>
      <w:r w:rsidR="008E103C" w:rsidRPr="00F43772">
        <w:rPr>
          <w:rFonts w:ascii="Times New Roman" w:hAnsi="Times New Roman" w:cs="Times New Roman"/>
          <w:sz w:val="24"/>
          <w:szCs w:val="24"/>
          <w:lang w:val="en-GB"/>
        </w:rPr>
        <w:t xml:space="preserve"> spp. </w:t>
      </w:r>
      <w:r w:rsidR="003A39BA" w:rsidRPr="00F43772">
        <w:rPr>
          <w:rFonts w:ascii="Times New Roman" w:hAnsi="Times New Roman" w:cs="Times New Roman"/>
          <w:sz w:val="24"/>
          <w:szCs w:val="24"/>
          <w:lang w:val="en-GB"/>
        </w:rPr>
        <w:t>(</w:t>
      </w:r>
      <w:r w:rsidR="003A39BA" w:rsidRPr="00F43772">
        <w:rPr>
          <w:rFonts w:ascii="Times New Roman" w:hAnsi="Times New Roman" w:cs="Times New Roman"/>
          <w:sz w:val="24"/>
          <w:szCs w:val="24"/>
          <w:shd w:val="clear" w:color="auto" w:fill="FFFFFF"/>
          <w:lang w:val="en-GB"/>
        </w:rPr>
        <w:t>Prymnesiophyte</w:t>
      </w:r>
      <w:r w:rsidR="003A39BA" w:rsidRPr="00F43772">
        <w:rPr>
          <w:rFonts w:ascii="Times New Roman" w:hAnsi="Times New Roman" w:cs="Times New Roman"/>
          <w:color w:val="3C4043"/>
          <w:sz w:val="24"/>
          <w:szCs w:val="24"/>
          <w:shd w:val="clear" w:color="auto" w:fill="FFFFFF"/>
          <w:lang w:val="en-GB"/>
        </w:rPr>
        <w:t>)</w:t>
      </w:r>
      <w:r w:rsidR="003A39BA" w:rsidRPr="00F43772">
        <w:rPr>
          <w:rFonts w:ascii="Times New Roman" w:hAnsi="Times New Roman" w:cs="Times New Roman"/>
          <w:sz w:val="24"/>
          <w:szCs w:val="24"/>
          <w:lang w:val="en-GB"/>
        </w:rPr>
        <w:t xml:space="preserve"> </w:t>
      </w:r>
      <w:r w:rsidR="0064112A" w:rsidRPr="00F43772">
        <w:rPr>
          <w:rFonts w:ascii="Times New Roman" w:hAnsi="Times New Roman" w:cs="Times New Roman"/>
          <w:sz w:val="24"/>
          <w:szCs w:val="24"/>
          <w:lang w:val="en-GB"/>
        </w:rPr>
        <w:t xml:space="preserve">in some years (Widdicombe et al 2010, </w:t>
      </w:r>
      <w:r w:rsidR="00116910" w:rsidRPr="00F43772">
        <w:rPr>
          <w:rFonts w:ascii="Times New Roman" w:hAnsi="Times New Roman" w:cs="Times New Roman"/>
          <w:sz w:val="24"/>
          <w:szCs w:val="24"/>
          <w:lang w:val="en-GB"/>
        </w:rPr>
        <w:t>Atkinson</w:t>
      </w:r>
      <w:r w:rsidR="0064112A" w:rsidRPr="00F43772">
        <w:rPr>
          <w:rFonts w:ascii="Times New Roman" w:hAnsi="Times New Roman" w:cs="Times New Roman"/>
          <w:sz w:val="24"/>
          <w:szCs w:val="24"/>
          <w:lang w:val="en-GB"/>
        </w:rPr>
        <w:t xml:space="preserve"> et al 2015).</w:t>
      </w:r>
      <w:r w:rsidR="008E103C" w:rsidRPr="00F43772">
        <w:rPr>
          <w:rFonts w:ascii="Times New Roman" w:hAnsi="Times New Roman" w:cs="Times New Roman"/>
          <w:sz w:val="24"/>
          <w:szCs w:val="24"/>
          <w:lang w:val="en-GB"/>
        </w:rPr>
        <w:t xml:space="preserve"> With the onset of summer stratification and nutrient limitation, Chl </w:t>
      </w:r>
      <w:r w:rsidR="008E103C" w:rsidRPr="00F43772">
        <w:rPr>
          <w:rFonts w:ascii="Times New Roman" w:hAnsi="Times New Roman" w:cs="Times New Roman"/>
          <w:i/>
          <w:sz w:val="24"/>
          <w:szCs w:val="24"/>
          <w:lang w:val="en-GB"/>
        </w:rPr>
        <w:t>a</w:t>
      </w:r>
      <w:r w:rsidR="008E103C" w:rsidRPr="00F43772">
        <w:rPr>
          <w:rFonts w:ascii="Times New Roman" w:hAnsi="Times New Roman" w:cs="Times New Roman"/>
          <w:sz w:val="24"/>
          <w:szCs w:val="24"/>
          <w:lang w:val="en-GB"/>
        </w:rPr>
        <w:t xml:space="preserve"> levels often </w:t>
      </w:r>
      <w:r w:rsidR="003A39BA" w:rsidRPr="00F43772">
        <w:rPr>
          <w:rFonts w:ascii="Times New Roman" w:hAnsi="Times New Roman" w:cs="Times New Roman"/>
          <w:sz w:val="24"/>
          <w:szCs w:val="24"/>
          <w:lang w:val="en-GB"/>
        </w:rPr>
        <w:t xml:space="preserve">diminish </w:t>
      </w:r>
      <w:r w:rsidR="008E103C" w:rsidRPr="00F43772">
        <w:rPr>
          <w:rFonts w:ascii="Times New Roman" w:hAnsi="Times New Roman" w:cs="Times New Roman"/>
          <w:sz w:val="24"/>
          <w:szCs w:val="24"/>
          <w:lang w:val="en-GB"/>
        </w:rPr>
        <w:t>around June as the diatom bloom is</w:t>
      </w:r>
      <w:r w:rsidR="008B0F33" w:rsidRPr="00F43772">
        <w:rPr>
          <w:rFonts w:ascii="Times New Roman" w:hAnsi="Times New Roman" w:cs="Times New Roman"/>
          <w:sz w:val="24"/>
          <w:szCs w:val="24"/>
          <w:lang w:val="en-GB"/>
        </w:rPr>
        <w:t xml:space="preserve"> </w:t>
      </w:r>
      <w:r w:rsidR="003A39BA" w:rsidRPr="00F43772">
        <w:rPr>
          <w:rFonts w:ascii="Times New Roman" w:hAnsi="Times New Roman" w:cs="Times New Roman"/>
          <w:sz w:val="24"/>
          <w:szCs w:val="24"/>
          <w:lang w:val="en-GB"/>
        </w:rPr>
        <w:t>succeeded</w:t>
      </w:r>
      <w:r w:rsidR="008E103C" w:rsidRPr="00F43772">
        <w:rPr>
          <w:rFonts w:ascii="Times New Roman" w:hAnsi="Times New Roman" w:cs="Times New Roman"/>
          <w:sz w:val="24"/>
          <w:szCs w:val="24"/>
          <w:lang w:val="en-GB"/>
        </w:rPr>
        <w:t xml:space="preserve"> by a peak of autotrophic dinoflagellates</w:t>
      </w:r>
      <w:r w:rsidR="0064112A" w:rsidRPr="00F43772">
        <w:rPr>
          <w:rFonts w:ascii="Times New Roman" w:hAnsi="Times New Roman" w:cs="Times New Roman"/>
          <w:sz w:val="24"/>
          <w:szCs w:val="24"/>
          <w:lang w:val="en-GB"/>
        </w:rPr>
        <w:t xml:space="preserve"> (</w:t>
      </w:r>
      <w:r w:rsidR="00116910" w:rsidRPr="00F43772">
        <w:rPr>
          <w:rFonts w:ascii="Times New Roman" w:hAnsi="Times New Roman" w:cs="Times New Roman"/>
          <w:sz w:val="24"/>
          <w:szCs w:val="24"/>
          <w:lang w:val="en-GB"/>
        </w:rPr>
        <w:t>Atkinson</w:t>
      </w:r>
      <w:r w:rsidR="0064112A" w:rsidRPr="00F43772">
        <w:rPr>
          <w:rFonts w:ascii="Times New Roman" w:hAnsi="Times New Roman" w:cs="Times New Roman"/>
          <w:sz w:val="24"/>
          <w:szCs w:val="24"/>
          <w:lang w:val="en-GB"/>
        </w:rPr>
        <w:t xml:space="preserve"> et al 2015)</w:t>
      </w:r>
      <w:r w:rsidR="008E103C" w:rsidRPr="00F43772">
        <w:rPr>
          <w:rFonts w:ascii="Times New Roman" w:hAnsi="Times New Roman" w:cs="Times New Roman"/>
          <w:sz w:val="24"/>
          <w:szCs w:val="24"/>
          <w:lang w:val="en-GB"/>
        </w:rPr>
        <w:t>. Coccolithophores increase in the autumn of some years</w:t>
      </w:r>
      <w:r w:rsidR="003A39BA" w:rsidRPr="00F43772">
        <w:rPr>
          <w:rFonts w:ascii="Times New Roman" w:hAnsi="Times New Roman" w:cs="Times New Roman"/>
          <w:sz w:val="24"/>
          <w:szCs w:val="24"/>
          <w:lang w:val="en-GB"/>
        </w:rPr>
        <w:t>,</w:t>
      </w:r>
      <w:r w:rsidR="008E103C" w:rsidRPr="00F43772">
        <w:rPr>
          <w:rFonts w:ascii="Times New Roman" w:hAnsi="Times New Roman" w:cs="Times New Roman"/>
          <w:sz w:val="24"/>
          <w:szCs w:val="24"/>
          <w:lang w:val="en-GB"/>
        </w:rPr>
        <w:t xml:space="preserve"> but their contribution to biomass </w:t>
      </w:r>
      <w:r w:rsidR="003A39BA" w:rsidRPr="00F43772">
        <w:rPr>
          <w:rFonts w:ascii="Times New Roman" w:hAnsi="Times New Roman" w:cs="Times New Roman"/>
          <w:sz w:val="24"/>
          <w:szCs w:val="24"/>
          <w:lang w:val="en-GB"/>
        </w:rPr>
        <w:t xml:space="preserve">overall </w:t>
      </w:r>
      <w:r w:rsidR="008E103C" w:rsidRPr="00F43772">
        <w:rPr>
          <w:rFonts w:ascii="Times New Roman" w:hAnsi="Times New Roman" w:cs="Times New Roman"/>
          <w:sz w:val="24"/>
          <w:szCs w:val="24"/>
          <w:lang w:val="en-GB"/>
        </w:rPr>
        <w:t xml:space="preserve">is </w:t>
      </w:r>
      <w:r w:rsidR="003A39BA" w:rsidRPr="00F43772">
        <w:rPr>
          <w:rFonts w:ascii="Times New Roman" w:hAnsi="Times New Roman" w:cs="Times New Roman"/>
          <w:sz w:val="24"/>
          <w:szCs w:val="24"/>
          <w:lang w:val="en-GB"/>
        </w:rPr>
        <w:t xml:space="preserve">relatively </w:t>
      </w:r>
      <w:r w:rsidR="008E103C" w:rsidRPr="00F43772">
        <w:rPr>
          <w:rFonts w:ascii="Times New Roman" w:hAnsi="Times New Roman" w:cs="Times New Roman"/>
          <w:sz w:val="24"/>
          <w:szCs w:val="24"/>
          <w:lang w:val="en-GB"/>
        </w:rPr>
        <w:t>minor</w:t>
      </w:r>
      <w:r w:rsidR="0064112A" w:rsidRPr="00F43772">
        <w:rPr>
          <w:rFonts w:ascii="Times New Roman" w:hAnsi="Times New Roman" w:cs="Times New Roman"/>
          <w:sz w:val="24"/>
          <w:szCs w:val="24"/>
          <w:lang w:val="en-GB"/>
        </w:rPr>
        <w:t xml:space="preserve"> (</w:t>
      </w:r>
      <w:r w:rsidR="00116910" w:rsidRPr="00F43772">
        <w:rPr>
          <w:rFonts w:ascii="Times New Roman" w:hAnsi="Times New Roman" w:cs="Times New Roman"/>
          <w:sz w:val="24"/>
          <w:szCs w:val="24"/>
          <w:lang w:val="en-GB"/>
        </w:rPr>
        <w:t>Atkinson</w:t>
      </w:r>
      <w:r w:rsidR="0064112A" w:rsidRPr="00F43772">
        <w:rPr>
          <w:rFonts w:ascii="Times New Roman" w:hAnsi="Times New Roman" w:cs="Times New Roman"/>
          <w:sz w:val="24"/>
          <w:szCs w:val="24"/>
          <w:lang w:val="en-GB"/>
        </w:rPr>
        <w:t xml:space="preserve"> et al. 2015). </w:t>
      </w:r>
    </w:p>
    <w:p w14:paraId="197F709A" w14:textId="0B1ED430" w:rsidR="00863873" w:rsidRPr="00F43772" w:rsidRDefault="0064112A" w:rsidP="00110BDA">
      <w:pPr>
        <w:spacing w:line="480" w:lineRule="auto"/>
        <w:ind w:firstLine="567"/>
        <w:jc w:val="both"/>
        <w:rPr>
          <w:rFonts w:ascii="Times New Roman" w:hAnsi="Times New Roman" w:cs="Times New Roman"/>
          <w:sz w:val="24"/>
          <w:szCs w:val="24"/>
          <w:lang w:val="en-GB"/>
        </w:rPr>
      </w:pPr>
      <w:r w:rsidRPr="00F43772">
        <w:rPr>
          <w:rFonts w:ascii="Times New Roman" w:hAnsi="Times New Roman" w:cs="Times New Roman"/>
          <w:sz w:val="24"/>
          <w:szCs w:val="24"/>
          <w:lang w:val="en-GB"/>
        </w:rPr>
        <w:t>The microzooplankton protist assemblages are dominated by ciliate</w:t>
      </w:r>
      <w:r w:rsidR="00903D64" w:rsidRPr="00F43772">
        <w:rPr>
          <w:rFonts w:ascii="Times New Roman" w:hAnsi="Times New Roman" w:cs="Times New Roman"/>
          <w:sz w:val="24"/>
          <w:szCs w:val="24"/>
          <w:lang w:val="en-GB"/>
        </w:rPr>
        <w:t>s</w:t>
      </w:r>
      <w:r w:rsidRPr="00F43772">
        <w:rPr>
          <w:rFonts w:ascii="Times New Roman" w:hAnsi="Times New Roman" w:cs="Times New Roman"/>
          <w:sz w:val="24"/>
          <w:szCs w:val="24"/>
          <w:lang w:val="en-GB"/>
        </w:rPr>
        <w:t xml:space="preserve"> and colourless dinoflagellate</w:t>
      </w:r>
      <w:r w:rsidR="00903D64" w:rsidRPr="00F43772">
        <w:rPr>
          <w:rFonts w:ascii="Times New Roman" w:hAnsi="Times New Roman" w:cs="Times New Roman"/>
          <w:sz w:val="24"/>
          <w:szCs w:val="24"/>
          <w:lang w:val="en-GB"/>
        </w:rPr>
        <w:t>s</w:t>
      </w:r>
      <w:r w:rsidRPr="00F43772">
        <w:rPr>
          <w:rFonts w:ascii="Times New Roman" w:hAnsi="Times New Roman" w:cs="Times New Roman"/>
          <w:sz w:val="24"/>
          <w:szCs w:val="24"/>
          <w:lang w:val="en-GB"/>
        </w:rPr>
        <w:t xml:space="preserve"> (defined here as </w:t>
      </w:r>
      <w:r w:rsidR="00110BDA" w:rsidRPr="00F43772">
        <w:rPr>
          <w:rFonts w:ascii="Times New Roman" w:hAnsi="Times New Roman" w:cs="Times New Roman"/>
          <w:sz w:val="24"/>
          <w:szCs w:val="24"/>
          <w:lang w:val="en-GB"/>
        </w:rPr>
        <w:t>heterotrophic)</w:t>
      </w:r>
      <w:r w:rsidRPr="00F43772">
        <w:rPr>
          <w:rFonts w:ascii="Times New Roman" w:hAnsi="Times New Roman" w:cs="Times New Roman"/>
          <w:sz w:val="24"/>
          <w:szCs w:val="24"/>
          <w:lang w:val="en-GB"/>
        </w:rPr>
        <w:t xml:space="preserve">. Ciliates typically peak at around the same time as the spring diatom bloom (Widdicombe et al 2010, </w:t>
      </w:r>
      <w:r w:rsidR="00116910" w:rsidRPr="00F43772">
        <w:rPr>
          <w:rFonts w:ascii="Times New Roman" w:hAnsi="Times New Roman" w:cs="Times New Roman"/>
          <w:sz w:val="24"/>
          <w:szCs w:val="24"/>
          <w:lang w:val="en-GB"/>
        </w:rPr>
        <w:t>Atkinson</w:t>
      </w:r>
      <w:r w:rsidRPr="00F43772">
        <w:rPr>
          <w:rFonts w:ascii="Times New Roman" w:hAnsi="Times New Roman" w:cs="Times New Roman"/>
          <w:sz w:val="24"/>
          <w:szCs w:val="24"/>
          <w:lang w:val="en-GB"/>
        </w:rPr>
        <w:t xml:space="preserve"> et al 2015, Cornwell et al 2020), whereas the stronger peak of dinoflagellates appears later</w:t>
      </w:r>
      <w:r w:rsidR="006A19FB" w:rsidRPr="00F43772">
        <w:rPr>
          <w:rFonts w:ascii="Times New Roman" w:hAnsi="Times New Roman" w:cs="Times New Roman"/>
          <w:sz w:val="24"/>
          <w:szCs w:val="24"/>
          <w:lang w:val="en-GB"/>
        </w:rPr>
        <w:t xml:space="preserve"> (</w:t>
      </w:r>
      <w:r w:rsidR="00116910" w:rsidRPr="00F43772">
        <w:rPr>
          <w:rFonts w:ascii="Times New Roman" w:hAnsi="Times New Roman" w:cs="Times New Roman"/>
          <w:sz w:val="24"/>
          <w:szCs w:val="24"/>
          <w:lang w:val="en-GB"/>
        </w:rPr>
        <w:t>Atkinson</w:t>
      </w:r>
      <w:r w:rsidR="006A19FB" w:rsidRPr="00F43772">
        <w:rPr>
          <w:rFonts w:ascii="Times New Roman" w:hAnsi="Times New Roman" w:cs="Times New Roman"/>
          <w:sz w:val="24"/>
          <w:szCs w:val="24"/>
          <w:lang w:val="en-GB"/>
        </w:rPr>
        <w:t xml:space="preserve"> et al </w:t>
      </w:r>
      <w:r w:rsidR="006A19FB" w:rsidRPr="00F43772">
        <w:rPr>
          <w:rFonts w:ascii="Times New Roman" w:hAnsi="Times New Roman" w:cs="Times New Roman"/>
          <w:sz w:val="24"/>
          <w:szCs w:val="24"/>
          <w:lang w:val="en-GB"/>
        </w:rPr>
        <w:lastRenderedPageBreak/>
        <w:t>2015</w:t>
      </w:r>
      <w:r w:rsidR="009A4DE3" w:rsidRPr="00F43772">
        <w:rPr>
          <w:rFonts w:ascii="Times New Roman" w:hAnsi="Times New Roman" w:cs="Times New Roman"/>
          <w:sz w:val="24"/>
          <w:szCs w:val="24"/>
          <w:lang w:val="en-GB"/>
        </w:rPr>
        <w:t>)</w:t>
      </w:r>
      <w:r w:rsidR="00E20425" w:rsidRPr="00F43772">
        <w:rPr>
          <w:rFonts w:ascii="Times New Roman" w:hAnsi="Times New Roman" w:cs="Times New Roman"/>
          <w:sz w:val="24"/>
          <w:szCs w:val="24"/>
          <w:lang w:val="en-GB"/>
        </w:rPr>
        <w:t xml:space="preserve">. </w:t>
      </w:r>
      <w:r w:rsidRPr="00F43772">
        <w:rPr>
          <w:rFonts w:ascii="Times New Roman" w:hAnsi="Times New Roman" w:cs="Times New Roman"/>
          <w:sz w:val="24"/>
          <w:szCs w:val="24"/>
          <w:lang w:val="en-GB"/>
        </w:rPr>
        <w:t>T</w:t>
      </w:r>
      <w:r w:rsidR="008625A0" w:rsidRPr="00F43772">
        <w:rPr>
          <w:rFonts w:ascii="Times New Roman" w:hAnsi="Times New Roman" w:cs="Times New Roman"/>
          <w:sz w:val="24"/>
          <w:szCs w:val="24"/>
          <w:lang w:val="en-GB"/>
        </w:rPr>
        <w:t>he non-carnivorous holoplankton,</w:t>
      </w:r>
      <w:r w:rsidR="009A4DE3" w:rsidRPr="00F43772">
        <w:rPr>
          <w:rFonts w:ascii="Times New Roman" w:hAnsi="Times New Roman" w:cs="Times New Roman"/>
          <w:sz w:val="24"/>
          <w:szCs w:val="24"/>
          <w:lang w:val="en-GB"/>
        </w:rPr>
        <w:t xml:space="preserve"> </w:t>
      </w:r>
      <w:r w:rsidR="00E20425" w:rsidRPr="00F43772">
        <w:rPr>
          <w:rFonts w:ascii="Times New Roman" w:hAnsi="Times New Roman" w:cs="Times New Roman"/>
          <w:sz w:val="24"/>
          <w:szCs w:val="24"/>
          <w:lang w:val="en-GB"/>
        </w:rPr>
        <w:t>which also includes</w:t>
      </w:r>
      <w:r w:rsidR="009A4DE3" w:rsidRPr="00F43772">
        <w:rPr>
          <w:rFonts w:ascii="Times New Roman" w:hAnsi="Times New Roman" w:cs="Times New Roman"/>
          <w:sz w:val="24"/>
          <w:szCs w:val="24"/>
          <w:lang w:val="en-GB"/>
        </w:rPr>
        <w:t xml:space="preserve"> </w:t>
      </w:r>
      <w:r w:rsidR="00AF6BF1" w:rsidRPr="00F43772">
        <w:rPr>
          <w:rFonts w:ascii="Times New Roman" w:hAnsi="Times New Roman" w:cs="Times New Roman"/>
          <w:sz w:val="24"/>
          <w:szCs w:val="24"/>
          <w:lang w:val="en-GB"/>
        </w:rPr>
        <w:t>copepods</w:t>
      </w:r>
      <w:r w:rsidR="003C23F9" w:rsidRPr="00F43772">
        <w:rPr>
          <w:rFonts w:ascii="Times New Roman" w:hAnsi="Times New Roman" w:cs="Times New Roman"/>
          <w:sz w:val="24"/>
          <w:szCs w:val="24"/>
          <w:lang w:val="en-GB"/>
        </w:rPr>
        <w:t>,</w:t>
      </w:r>
      <w:r w:rsidR="008625A0" w:rsidRPr="00F43772">
        <w:rPr>
          <w:rFonts w:ascii="Times New Roman" w:hAnsi="Times New Roman" w:cs="Times New Roman"/>
          <w:sz w:val="24"/>
          <w:szCs w:val="24"/>
          <w:lang w:val="en-GB"/>
        </w:rPr>
        <w:t xml:space="preserve"> </w:t>
      </w:r>
      <w:r w:rsidRPr="00F43772">
        <w:rPr>
          <w:rFonts w:ascii="Times New Roman" w:hAnsi="Times New Roman" w:cs="Times New Roman"/>
          <w:sz w:val="24"/>
          <w:szCs w:val="24"/>
          <w:lang w:val="en-GB"/>
        </w:rPr>
        <w:t>start</w:t>
      </w:r>
      <w:r w:rsidR="003C23F9" w:rsidRPr="00F43772">
        <w:rPr>
          <w:rFonts w:ascii="Times New Roman" w:hAnsi="Times New Roman" w:cs="Times New Roman"/>
          <w:sz w:val="24"/>
          <w:szCs w:val="24"/>
          <w:lang w:val="en-GB"/>
        </w:rPr>
        <w:t>s</w:t>
      </w:r>
      <w:r w:rsidRPr="00F43772">
        <w:rPr>
          <w:rFonts w:ascii="Times New Roman" w:hAnsi="Times New Roman" w:cs="Times New Roman"/>
          <w:sz w:val="24"/>
          <w:szCs w:val="24"/>
          <w:lang w:val="en-GB"/>
        </w:rPr>
        <w:t xml:space="preserve"> </w:t>
      </w:r>
      <w:r w:rsidR="003A39BA" w:rsidRPr="00F43772">
        <w:rPr>
          <w:rFonts w:ascii="Times New Roman" w:hAnsi="Times New Roman" w:cs="Times New Roman"/>
          <w:sz w:val="24"/>
          <w:szCs w:val="24"/>
          <w:lang w:val="en-GB"/>
        </w:rPr>
        <w:t xml:space="preserve">to </w:t>
      </w:r>
      <w:r w:rsidRPr="00F43772">
        <w:rPr>
          <w:rFonts w:ascii="Times New Roman" w:hAnsi="Times New Roman" w:cs="Times New Roman"/>
          <w:sz w:val="24"/>
          <w:szCs w:val="24"/>
          <w:lang w:val="en-GB"/>
        </w:rPr>
        <w:t>increas</w:t>
      </w:r>
      <w:r w:rsidR="003A39BA" w:rsidRPr="00F43772">
        <w:rPr>
          <w:rFonts w:ascii="Times New Roman" w:hAnsi="Times New Roman" w:cs="Times New Roman"/>
          <w:sz w:val="24"/>
          <w:szCs w:val="24"/>
          <w:lang w:val="en-GB"/>
        </w:rPr>
        <w:t>e</w:t>
      </w:r>
      <w:r w:rsidRPr="00F43772">
        <w:rPr>
          <w:rFonts w:ascii="Times New Roman" w:hAnsi="Times New Roman" w:cs="Times New Roman"/>
          <w:sz w:val="24"/>
          <w:szCs w:val="24"/>
          <w:lang w:val="en-GB"/>
        </w:rPr>
        <w:t xml:space="preserve"> before the spring bloom and </w:t>
      </w:r>
      <w:r w:rsidR="003A39BA" w:rsidRPr="00F43772">
        <w:rPr>
          <w:rFonts w:ascii="Times New Roman" w:hAnsi="Times New Roman" w:cs="Times New Roman"/>
          <w:sz w:val="24"/>
          <w:szCs w:val="24"/>
          <w:lang w:val="en-GB"/>
        </w:rPr>
        <w:t xml:space="preserve">is </w:t>
      </w:r>
      <w:r w:rsidRPr="00F43772">
        <w:rPr>
          <w:rFonts w:ascii="Times New Roman" w:hAnsi="Times New Roman" w:cs="Times New Roman"/>
          <w:sz w:val="24"/>
          <w:szCs w:val="24"/>
          <w:lang w:val="en-GB"/>
        </w:rPr>
        <w:t>often sustain</w:t>
      </w:r>
      <w:r w:rsidR="003A39BA" w:rsidRPr="00F43772">
        <w:rPr>
          <w:rFonts w:ascii="Times New Roman" w:hAnsi="Times New Roman" w:cs="Times New Roman"/>
          <w:sz w:val="24"/>
          <w:szCs w:val="24"/>
          <w:lang w:val="en-GB"/>
        </w:rPr>
        <w:t>ed</w:t>
      </w:r>
      <w:r w:rsidRPr="00F43772">
        <w:rPr>
          <w:rFonts w:ascii="Times New Roman" w:hAnsi="Times New Roman" w:cs="Times New Roman"/>
          <w:sz w:val="24"/>
          <w:szCs w:val="24"/>
          <w:lang w:val="en-GB"/>
        </w:rPr>
        <w:t xml:space="preserve"> until October</w:t>
      </w:r>
      <w:r w:rsidR="003C23F9" w:rsidRPr="00F43772">
        <w:rPr>
          <w:rFonts w:ascii="Times New Roman" w:hAnsi="Times New Roman" w:cs="Times New Roman"/>
          <w:sz w:val="24"/>
          <w:szCs w:val="24"/>
          <w:lang w:val="en-GB"/>
        </w:rPr>
        <w:t xml:space="preserve"> (</w:t>
      </w:r>
      <w:r w:rsidR="00116910" w:rsidRPr="00F43772">
        <w:rPr>
          <w:rFonts w:ascii="Times New Roman" w:hAnsi="Times New Roman" w:cs="Times New Roman"/>
          <w:sz w:val="24"/>
          <w:szCs w:val="24"/>
          <w:lang w:val="en-GB"/>
        </w:rPr>
        <w:t>Atkinson</w:t>
      </w:r>
      <w:r w:rsidR="003C23F9" w:rsidRPr="00F43772">
        <w:rPr>
          <w:rFonts w:ascii="Times New Roman" w:hAnsi="Times New Roman" w:cs="Times New Roman"/>
          <w:sz w:val="24"/>
          <w:szCs w:val="24"/>
          <w:lang w:val="en-GB"/>
        </w:rPr>
        <w:t xml:space="preserve"> et al 2015)</w:t>
      </w:r>
      <w:r w:rsidRPr="00F43772">
        <w:rPr>
          <w:rFonts w:ascii="Times New Roman" w:hAnsi="Times New Roman" w:cs="Times New Roman"/>
          <w:sz w:val="24"/>
          <w:szCs w:val="24"/>
          <w:lang w:val="en-GB"/>
        </w:rPr>
        <w:t>. In contrast</w:t>
      </w:r>
      <w:r w:rsidR="003A39BA" w:rsidRPr="00F43772">
        <w:rPr>
          <w:rFonts w:ascii="Times New Roman" w:hAnsi="Times New Roman" w:cs="Times New Roman"/>
          <w:sz w:val="24"/>
          <w:szCs w:val="24"/>
          <w:lang w:val="en-GB"/>
        </w:rPr>
        <w:t>,</w:t>
      </w:r>
      <w:r w:rsidRPr="00F43772">
        <w:rPr>
          <w:rFonts w:ascii="Times New Roman" w:hAnsi="Times New Roman" w:cs="Times New Roman"/>
          <w:sz w:val="24"/>
          <w:szCs w:val="24"/>
          <w:lang w:val="en-GB"/>
        </w:rPr>
        <w:t xml:space="preserve"> the carnivorous zooplankton typically peak during </w:t>
      </w:r>
      <w:r w:rsidR="003A39BA" w:rsidRPr="00F43772">
        <w:rPr>
          <w:rFonts w:ascii="Times New Roman" w:hAnsi="Times New Roman" w:cs="Times New Roman"/>
          <w:sz w:val="24"/>
          <w:szCs w:val="24"/>
          <w:lang w:val="en-GB"/>
        </w:rPr>
        <w:t xml:space="preserve">the </w:t>
      </w:r>
      <w:r w:rsidRPr="00F43772">
        <w:rPr>
          <w:rFonts w:ascii="Times New Roman" w:hAnsi="Times New Roman" w:cs="Times New Roman"/>
          <w:sz w:val="24"/>
          <w:szCs w:val="24"/>
          <w:lang w:val="en-GB"/>
        </w:rPr>
        <w:t>autumn</w:t>
      </w:r>
      <w:r w:rsidR="00AF6BF1" w:rsidRPr="00F43772">
        <w:rPr>
          <w:rFonts w:ascii="Times New Roman" w:hAnsi="Times New Roman" w:cs="Times New Roman"/>
          <w:sz w:val="24"/>
          <w:szCs w:val="24"/>
          <w:lang w:val="en-GB"/>
        </w:rPr>
        <w:t xml:space="preserve"> (</w:t>
      </w:r>
      <w:r w:rsidR="00116910" w:rsidRPr="00F43772">
        <w:rPr>
          <w:rFonts w:ascii="Times New Roman" w:hAnsi="Times New Roman" w:cs="Times New Roman"/>
          <w:sz w:val="24"/>
          <w:szCs w:val="24"/>
          <w:lang w:val="en-GB"/>
        </w:rPr>
        <w:t>Atkinson</w:t>
      </w:r>
      <w:r w:rsidR="00AF6BF1" w:rsidRPr="00F43772">
        <w:rPr>
          <w:rFonts w:ascii="Times New Roman" w:hAnsi="Times New Roman" w:cs="Times New Roman"/>
          <w:sz w:val="24"/>
          <w:szCs w:val="24"/>
          <w:lang w:val="en-GB"/>
        </w:rPr>
        <w:t xml:space="preserve"> et al., 2015). </w:t>
      </w:r>
    </w:p>
    <w:p w14:paraId="34BE6952" w14:textId="13C8CD7A" w:rsidR="00AF6BF1" w:rsidRPr="00F43772" w:rsidRDefault="00457333" w:rsidP="00903D64">
      <w:pPr>
        <w:spacing w:after="0" w:line="480" w:lineRule="auto"/>
        <w:ind w:firstLine="567"/>
        <w:jc w:val="both"/>
        <w:rPr>
          <w:rFonts w:ascii="Times New Roman" w:hAnsi="Times New Roman" w:cs="Times New Roman"/>
          <w:sz w:val="24"/>
          <w:szCs w:val="24"/>
          <w:lang w:val="en-GB"/>
        </w:rPr>
      </w:pPr>
      <w:r w:rsidRPr="00F43772">
        <w:rPr>
          <w:rFonts w:ascii="Times New Roman" w:hAnsi="Times New Roman" w:cs="Times New Roman"/>
          <w:sz w:val="24"/>
          <w:szCs w:val="24"/>
          <w:lang w:val="en-GB"/>
        </w:rPr>
        <w:t xml:space="preserve"> </w:t>
      </w:r>
      <w:r w:rsidR="00AF6BF1" w:rsidRPr="00F43772">
        <w:rPr>
          <w:rFonts w:ascii="Times New Roman" w:hAnsi="Times New Roman" w:cs="Times New Roman"/>
          <w:sz w:val="24"/>
          <w:szCs w:val="24"/>
          <w:lang w:val="en-GB"/>
        </w:rPr>
        <w:t xml:space="preserve"> </w:t>
      </w:r>
    </w:p>
    <w:p w14:paraId="5E777A47" w14:textId="77777777" w:rsidR="006F7F5C" w:rsidRPr="00F43772" w:rsidRDefault="006F7F5C" w:rsidP="00903D64">
      <w:pPr>
        <w:spacing w:after="0" w:line="480" w:lineRule="auto"/>
        <w:jc w:val="both"/>
        <w:rPr>
          <w:rFonts w:ascii="Times New Roman" w:hAnsi="Times New Roman" w:cs="Times New Roman"/>
          <w:i/>
          <w:sz w:val="24"/>
          <w:szCs w:val="24"/>
          <w:lang w:val="en-GB"/>
        </w:rPr>
      </w:pPr>
      <w:r w:rsidRPr="00F43772">
        <w:rPr>
          <w:rFonts w:ascii="Times New Roman" w:hAnsi="Times New Roman" w:cs="Times New Roman"/>
          <w:i/>
          <w:sz w:val="24"/>
          <w:szCs w:val="24"/>
          <w:lang w:val="en-GB"/>
        </w:rPr>
        <w:t>2.2 SPM sampling</w:t>
      </w:r>
    </w:p>
    <w:p w14:paraId="4EDCAF89" w14:textId="4D02D6B3" w:rsidR="00AA0732" w:rsidRPr="00F43772" w:rsidRDefault="006F7F5C" w:rsidP="00863873">
      <w:pPr>
        <w:spacing w:after="0" w:line="480" w:lineRule="auto"/>
        <w:jc w:val="both"/>
        <w:rPr>
          <w:rFonts w:ascii="Times New Roman" w:hAnsi="Times New Roman" w:cs="Times New Roman"/>
          <w:sz w:val="24"/>
          <w:szCs w:val="24"/>
          <w:lang w:val="en-GB"/>
        </w:rPr>
      </w:pPr>
      <w:r w:rsidRPr="00F43772">
        <w:rPr>
          <w:rFonts w:ascii="Times New Roman" w:hAnsi="Times New Roman" w:cs="Times New Roman"/>
          <w:sz w:val="24"/>
          <w:szCs w:val="24"/>
          <w:lang w:val="en-GB"/>
        </w:rPr>
        <w:t xml:space="preserve">Water samples from 5 m and 25 m water depth were collected from the L4 station throughout 2018 (and some in 2019) </w:t>
      </w:r>
      <w:r w:rsidR="00645DA7" w:rsidRPr="00F43772">
        <w:rPr>
          <w:rFonts w:ascii="Times New Roman" w:hAnsi="Times New Roman" w:cs="Times New Roman"/>
          <w:sz w:val="24"/>
          <w:szCs w:val="24"/>
          <w:lang w:val="en-GB"/>
        </w:rPr>
        <w:t xml:space="preserve">on board the </w:t>
      </w:r>
      <w:r w:rsidR="00645DA7" w:rsidRPr="00F43772">
        <w:rPr>
          <w:rFonts w:ascii="Times New Roman" w:hAnsi="Times New Roman" w:cs="Times New Roman"/>
          <w:i/>
          <w:sz w:val="24"/>
          <w:szCs w:val="24"/>
          <w:lang w:val="en-GB"/>
        </w:rPr>
        <w:t>R/V Plymouth Quest</w:t>
      </w:r>
      <w:r w:rsidR="00645DA7" w:rsidRPr="00F43772">
        <w:rPr>
          <w:rFonts w:ascii="Times New Roman" w:hAnsi="Times New Roman" w:cs="Times New Roman"/>
          <w:sz w:val="24"/>
          <w:szCs w:val="24"/>
          <w:lang w:val="en-GB"/>
        </w:rPr>
        <w:t xml:space="preserve"> </w:t>
      </w:r>
      <w:r w:rsidR="00FB1476" w:rsidRPr="00F43772">
        <w:rPr>
          <w:rFonts w:ascii="Times New Roman" w:hAnsi="Times New Roman" w:cs="Times New Roman"/>
          <w:sz w:val="24"/>
          <w:szCs w:val="24"/>
          <w:lang w:val="en-GB"/>
        </w:rPr>
        <w:t>(</w:t>
      </w:r>
      <w:r w:rsidR="00645DA7" w:rsidRPr="00F43772">
        <w:rPr>
          <w:rFonts w:ascii="Times New Roman" w:hAnsi="Times New Roman" w:cs="Times New Roman"/>
          <w:sz w:val="24"/>
          <w:szCs w:val="24"/>
          <w:lang w:val="en-GB"/>
        </w:rPr>
        <w:t xml:space="preserve">approximately </w:t>
      </w:r>
      <w:r w:rsidR="00FB1476" w:rsidRPr="00F43772">
        <w:rPr>
          <w:rFonts w:ascii="Times New Roman" w:hAnsi="Times New Roman" w:cs="Times New Roman"/>
          <w:sz w:val="24"/>
          <w:szCs w:val="24"/>
          <w:lang w:val="en-GB"/>
        </w:rPr>
        <w:t>monthly)</w:t>
      </w:r>
      <w:r w:rsidR="00645DA7" w:rsidRPr="00F43772">
        <w:rPr>
          <w:rFonts w:ascii="Times New Roman" w:hAnsi="Times New Roman" w:cs="Times New Roman"/>
          <w:sz w:val="24"/>
          <w:szCs w:val="24"/>
          <w:lang w:val="en-GB"/>
        </w:rPr>
        <w:t xml:space="preserve"> using 10</w:t>
      </w:r>
      <w:r w:rsidR="00FB1476" w:rsidRPr="00F43772">
        <w:rPr>
          <w:rFonts w:ascii="Times New Roman" w:hAnsi="Times New Roman" w:cs="Times New Roman"/>
          <w:sz w:val="24"/>
          <w:szCs w:val="24"/>
          <w:lang w:val="en-GB"/>
        </w:rPr>
        <w:t xml:space="preserve"> </w:t>
      </w:r>
      <w:r w:rsidR="00645DA7" w:rsidRPr="00F43772">
        <w:rPr>
          <w:rFonts w:ascii="Times New Roman" w:hAnsi="Times New Roman" w:cs="Times New Roman"/>
          <w:sz w:val="24"/>
          <w:szCs w:val="24"/>
          <w:lang w:val="en-GB"/>
        </w:rPr>
        <w:t xml:space="preserve">L Niskin bottles mounted on to </w:t>
      </w:r>
      <w:r w:rsidR="00876D3B" w:rsidRPr="00F43772">
        <w:rPr>
          <w:rFonts w:ascii="Times New Roman" w:hAnsi="Times New Roman" w:cs="Times New Roman"/>
          <w:sz w:val="24"/>
          <w:szCs w:val="24"/>
          <w:lang w:val="en-GB"/>
        </w:rPr>
        <w:t>a conductivity</w:t>
      </w:r>
      <w:r w:rsidR="00645DA7" w:rsidRPr="00F43772">
        <w:rPr>
          <w:rFonts w:ascii="Times New Roman" w:hAnsi="Times New Roman" w:cs="Times New Roman"/>
          <w:sz w:val="24"/>
          <w:szCs w:val="24"/>
          <w:lang w:val="en-GB"/>
        </w:rPr>
        <w:t>, temperature and depth</w:t>
      </w:r>
      <w:r w:rsidR="00FB1476" w:rsidRPr="00F43772">
        <w:rPr>
          <w:rFonts w:ascii="Times New Roman" w:hAnsi="Times New Roman" w:cs="Times New Roman"/>
          <w:sz w:val="24"/>
          <w:szCs w:val="24"/>
          <w:lang w:val="en-GB"/>
        </w:rPr>
        <w:t xml:space="preserve"> (CTD)</w:t>
      </w:r>
      <w:r w:rsidR="00645DA7" w:rsidRPr="00F43772">
        <w:rPr>
          <w:rFonts w:ascii="Times New Roman" w:hAnsi="Times New Roman" w:cs="Times New Roman"/>
          <w:sz w:val="24"/>
          <w:szCs w:val="24"/>
          <w:lang w:val="en-GB"/>
        </w:rPr>
        <w:t xml:space="preserve"> rosette sampler. </w:t>
      </w:r>
      <w:r w:rsidR="00413C34" w:rsidRPr="00F43772">
        <w:rPr>
          <w:rFonts w:ascii="Times New Roman" w:hAnsi="Times New Roman" w:cs="Times New Roman"/>
          <w:sz w:val="24"/>
          <w:szCs w:val="24"/>
          <w:lang w:val="en-GB"/>
        </w:rPr>
        <w:t>The p</w:t>
      </w:r>
      <w:r w:rsidR="00645DA7" w:rsidRPr="00F43772">
        <w:rPr>
          <w:rFonts w:ascii="Times New Roman" w:hAnsi="Times New Roman" w:cs="Times New Roman"/>
          <w:sz w:val="24"/>
          <w:szCs w:val="24"/>
          <w:lang w:val="en-GB"/>
        </w:rPr>
        <w:t>articulate fractions</w:t>
      </w:r>
      <w:r w:rsidR="00413C34" w:rsidRPr="00F43772">
        <w:rPr>
          <w:rFonts w:ascii="Times New Roman" w:hAnsi="Times New Roman" w:cs="Times New Roman"/>
          <w:sz w:val="24"/>
          <w:szCs w:val="24"/>
          <w:lang w:val="en-GB"/>
        </w:rPr>
        <w:t xml:space="preserve"> </w:t>
      </w:r>
      <w:r w:rsidR="00645DA7" w:rsidRPr="00F43772">
        <w:rPr>
          <w:rFonts w:ascii="Times New Roman" w:hAnsi="Times New Roman" w:cs="Times New Roman"/>
          <w:sz w:val="24"/>
          <w:szCs w:val="24"/>
          <w:lang w:val="en-GB"/>
        </w:rPr>
        <w:t>were collected under subdued light conditions</w:t>
      </w:r>
      <w:r w:rsidR="00CF1EF1" w:rsidRPr="00F43772">
        <w:rPr>
          <w:rFonts w:ascii="Times New Roman" w:hAnsi="Times New Roman" w:cs="Times New Roman"/>
          <w:sz w:val="24"/>
          <w:szCs w:val="24"/>
          <w:lang w:val="en-GB"/>
        </w:rPr>
        <w:t xml:space="preserve"> from 2-4</w:t>
      </w:r>
      <w:r w:rsidR="00183BE2" w:rsidRPr="00F43772">
        <w:rPr>
          <w:rFonts w:ascii="Times New Roman" w:hAnsi="Times New Roman" w:cs="Times New Roman"/>
          <w:sz w:val="24"/>
          <w:szCs w:val="24"/>
          <w:lang w:val="en-GB"/>
        </w:rPr>
        <w:t xml:space="preserve"> </w:t>
      </w:r>
      <w:r w:rsidR="00CF1EF1" w:rsidRPr="00F43772">
        <w:rPr>
          <w:rFonts w:ascii="Times New Roman" w:hAnsi="Times New Roman" w:cs="Times New Roman"/>
          <w:sz w:val="24"/>
          <w:szCs w:val="24"/>
          <w:lang w:val="en-GB"/>
        </w:rPr>
        <w:t xml:space="preserve">L of water </w:t>
      </w:r>
      <w:r w:rsidR="00645DA7" w:rsidRPr="00F43772">
        <w:rPr>
          <w:rFonts w:ascii="Times New Roman" w:hAnsi="Times New Roman" w:cs="Times New Roman"/>
          <w:sz w:val="24"/>
          <w:szCs w:val="24"/>
          <w:lang w:val="en-GB"/>
        </w:rPr>
        <w:t>by means of vacuum filtration on 47</w:t>
      </w:r>
      <w:r w:rsidR="00183BE2" w:rsidRPr="00F43772">
        <w:rPr>
          <w:rFonts w:ascii="Times New Roman" w:hAnsi="Times New Roman" w:cs="Times New Roman"/>
          <w:sz w:val="24"/>
          <w:szCs w:val="24"/>
          <w:lang w:val="en-GB"/>
        </w:rPr>
        <w:t xml:space="preserve"> </w:t>
      </w:r>
      <w:r w:rsidR="00645DA7" w:rsidRPr="00F43772">
        <w:rPr>
          <w:rFonts w:ascii="Times New Roman" w:hAnsi="Times New Roman" w:cs="Times New Roman"/>
          <w:sz w:val="24"/>
          <w:szCs w:val="24"/>
          <w:lang w:val="en-GB"/>
        </w:rPr>
        <w:t>mm glass microfib</w:t>
      </w:r>
      <w:r w:rsidR="00183BE2" w:rsidRPr="00F43772">
        <w:rPr>
          <w:rFonts w:ascii="Times New Roman" w:hAnsi="Times New Roman" w:cs="Times New Roman"/>
          <w:sz w:val="24"/>
          <w:szCs w:val="24"/>
          <w:lang w:val="en-GB"/>
        </w:rPr>
        <w:t>re</w:t>
      </w:r>
      <w:r w:rsidR="00645DA7" w:rsidRPr="00F43772">
        <w:rPr>
          <w:rFonts w:ascii="Times New Roman" w:hAnsi="Times New Roman" w:cs="Times New Roman"/>
          <w:sz w:val="24"/>
          <w:szCs w:val="24"/>
          <w:lang w:val="en-GB"/>
        </w:rPr>
        <w:t xml:space="preserve"> filters (Whatman, GF/F</w:t>
      </w:r>
      <w:r w:rsidR="006F359A">
        <w:rPr>
          <w:rFonts w:ascii="Times New Roman" w:hAnsi="Times New Roman" w:cs="Times New Roman"/>
          <w:sz w:val="24"/>
          <w:szCs w:val="24"/>
          <w:lang w:val="en-GB"/>
        </w:rPr>
        <w:t>, as supplied</w:t>
      </w:r>
      <w:r w:rsidR="00645DA7" w:rsidRPr="00F43772">
        <w:rPr>
          <w:rFonts w:ascii="Times New Roman" w:hAnsi="Times New Roman" w:cs="Times New Roman"/>
          <w:sz w:val="24"/>
          <w:szCs w:val="24"/>
          <w:lang w:val="en-GB"/>
        </w:rPr>
        <w:t>)</w:t>
      </w:r>
      <w:r w:rsidR="00CF1EF1" w:rsidRPr="00F43772">
        <w:rPr>
          <w:rFonts w:ascii="Times New Roman" w:hAnsi="Times New Roman" w:cs="Times New Roman"/>
          <w:sz w:val="24"/>
          <w:szCs w:val="24"/>
          <w:lang w:val="en-GB"/>
        </w:rPr>
        <w:t>. Water</w:t>
      </w:r>
      <w:r w:rsidR="00183BE2" w:rsidRPr="00F43772">
        <w:rPr>
          <w:rFonts w:ascii="Times New Roman" w:hAnsi="Times New Roman" w:cs="Times New Roman"/>
          <w:sz w:val="24"/>
          <w:szCs w:val="24"/>
          <w:lang w:val="en-GB"/>
        </w:rPr>
        <w:t xml:space="preserve"> samples</w:t>
      </w:r>
      <w:r w:rsidR="00CF1EF1" w:rsidRPr="00F43772">
        <w:rPr>
          <w:rFonts w:ascii="Times New Roman" w:hAnsi="Times New Roman" w:cs="Times New Roman"/>
          <w:sz w:val="24"/>
          <w:szCs w:val="24"/>
          <w:lang w:val="en-GB"/>
        </w:rPr>
        <w:t xml:space="preserve"> were processed</w:t>
      </w:r>
      <w:r w:rsidR="00645DA7" w:rsidRPr="00F43772">
        <w:rPr>
          <w:rFonts w:ascii="Times New Roman" w:hAnsi="Times New Roman" w:cs="Times New Roman"/>
          <w:sz w:val="24"/>
          <w:szCs w:val="24"/>
          <w:lang w:val="en-GB"/>
        </w:rPr>
        <w:t xml:space="preserve"> immediately after collection and filter</w:t>
      </w:r>
      <w:r w:rsidR="00183BE2" w:rsidRPr="00F43772">
        <w:rPr>
          <w:rFonts w:ascii="Times New Roman" w:hAnsi="Times New Roman" w:cs="Times New Roman"/>
          <w:sz w:val="24"/>
          <w:szCs w:val="24"/>
          <w:lang w:val="en-GB"/>
        </w:rPr>
        <w:t xml:space="preserve">ed </w:t>
      </w:r>
      <w:r w:rsidR="00876D3B" w:rsidRPr="00F43772">
        <w:rPr>
          <w:rFonts w:ascii="Times New Roman" w:hAnsi="Times New Roman" w:cs="Times New Roman"/>
          <w:sz w:val="24"/>
          <w:szCs w:val="24"/>
          <w:lang w:val="en-GB"/>
        </w:rPr>
        <w:t xml:space="preserve">materials </w:t>
      </w:r>
      <w:r w:rsidR="00183BE2" w:rsidRPr="00F43772">
        <w:rPr>
          <w:rFonts w:ascii="Times New Roman" w:hAnsi="Times New Roman" w:cs="Times New Roman"/>
          <w:sz w:val="24"/>
          <w:szCs w:val="24"/>
          <w:lang w:val="en-GB"/>
        </w:rPr>
        <w:t xml:space="preserve">kept </w:t>
      </w:r>
      <w:r w:rsidR="00645DA7" w:rsidRPr="00F43772">
        <w:rPr>
          <w:rFonts w:ascii="Times New Roman" w:hAnsi="Times New Roman" w:cs="Times New Roman"/>
          <w:sz w:val="24"/>
          <w:szCs w:val="24"/>
          <w:lang w:val="en-GB"/>
        </w:rPr>
        <w:t>frozen (-20</w:t>
      </w:r>
      <w:r w:rsidR="00183BE2" w:rsidRPr="00F43772">
        <w:rPr>
          <w:rFonts w:ascii="Times New Roman" w:hAnsi="Times New Roman" w:cs="Times New Roman"/>
          <w:sz w:val="24"/>
          <w:szCs w:val="24"/>
          <w:lang w:val="en-GB"/>
        </w:rPr>
        <w:t>°</w:t>
      </w:r>
      <w:r w:rsidR="00645DA7" w:rsidRPr="00F43772">
        <w:rPr>
          <w:rFonts w:ascii="Times New Roman" w:hAnsi="Times New Roman" w:cs="Times New Roman"/>
          <w:sz w:val="24"/>
          <w:szCs w:val="24"/>
          <w:lang w:val="en-GB"/>
        </w:rPr>
        <w:t xml:space="preserve">C) until further </w:t>
      </w:r>
      <w:r w:rsidR="00CF1EF1" w:rsidRPr="00F43772">
        <w:rPr>
          <w:rFonts w:ascii="Times New Roman" w:hAnsi="Times New Roman" w:cs="Times New Roman"/>
          <w:sz w:val="24"/>
          <w:szCs w:val="24"/>
          <w:lang w:val="en-GB"/>
        </w:rPr>
        <w:t>analysis</w:t>
      </w:r>
      <w:r w:rsidR="00B830B6" w:rsidRPr="00F43772">
        <w:rPr>
          <w:rFonts w:ascii="Times New Roman" w:hAnsi="Times New Roman" w:cs="Times New Roman"/>
          <w:sz w:val="24"/>
          <w:szCs w:val="24"/>
          <w:lang w:val="en-GB"/>
        </w:rPr>
        <w:t>.</w:t>
      </w:r>
      <w:r w:rsidR="00876D3B" w:rsidRPr="00F43772" w:rsidDel="00876D3B">
        <w:rPr>
          <w:rFonts w:ascii="Times New Roman" w:hAnsi="Times New Roman" w:cs="Times New Roman"/>
          <w:sz w:val="24"/>
          <w:szCs w:val="24"/>
          <w:highlight w:val="yellow"/>
          <w:lang w:val="en-GB"/>
        </w:rPr>
        <w:t xml:space="preserve"> </w:t>
      </w:r>
    </w:p>
    <w:p w14:paraId="5F3E4631" w14:textId="77777777" w:rsidR="00863873" w:rsidRPr="00F43772" w:rsidRDefault="00863873" w:rsidP="00863873">
      <w:pPr>
        <w:spacing w:after="0" w:line="480" w:lineRule="auto"/>
        <w:jc w:val="both"/>
        <w:rPr>
          <w:rFonts w:ascii="Times New Roman" w:hAnsi="Times New Roman" w:cs="Times New Roman"/>
          <w:sz w:val="24"/>
          <w:szCs w:val="24"/>
          <w:lang w:val="en-GB"/>
        </w:rPr>
      </w:pPr>
    </w:p>
    <w:p w14:paraId="53F1F88B" w14:textId="20D53822" w:rsidR="00AA0732" w:rsidRPr="00F43772" w:rsidRDefault="00AA0732" w:rsidP="00863873">
      <w:pPr>
        <w:spacing w:after="0" w:line="480" w:lineRule="auto"/>
        <w:jc w:val="both"/>
        <w:rPr>
          <w:rFonts w:ascii="Times New Roman" w:hAnsi="Times New Roman" w:cs="Times New Roman"/>
          <w:i/>
          <w:iCs/>
          <w:sz w:val="24"/>
          <w:szCs w:val="24"/>
          <w:lang w:val="en-GB"/>
        </w:rPr>
      </w:pPr>
      <w:r w:rsidRPr="00F43772">
        <w:rPr>
          <w:rFonts w:ascii="Times New Roman" w:hAnsi="Times New Roman" w:cs="Times New Roman"/>
          <w:i/>
          <w:iCs/>
          <w:sz w:val="24"/>
          <w:szCs w:val="24"/>
          <w:lang w:val="en-GB"/>
        </w:rPr>
        <w:t>2.</w:t>
      </w:r>
      <w:r w:rsidR="00863873" w:rsidRPr="00F43772">
        <w:rPr>
          <w:rFonts w:ascii="Times New Roman" w:hAnsi="Times New Roman" w:cs="Times New Roman"/>
          <w:i/>
          <w:iCs/>
          <w:sz w:val="24"/>
          <w:szCs w:val="24"/>
          <w:lang w:val="en-GB"/>
        </w:rPr>
        <w:t>3</w:t>
      </w:r>
      <w:r w:rsidRPr="00F43772">
        <w:rPr>
          <w:rFonts w:ascii="Times New Roman" w:hAnsi="Times New Roman" w:cs="Times New Roman"/>
          <w:i/>
          <w:iCs/>
          <w:sz w:val="24"/>
          <w:szCs w:val="24"/>
          <w:lang w:val="en-GB"/>
        </w:rPr>
        <w:t xml:space="preserve">. </w:t>
      </w:r>
      <w:r w:rsidR="00BA1350" w:rsidRPr="00F43772">
        <w:rPr>
          <w:rFonts w:ascii="Times New Roman" w:hAnsi="Times New Roman" w:cs="Times New Roman"/>
          <w:i/>
          <w:iCs/>
          <w:sz w:val="24"/>
          <w:szCs w:val="24"/>
          <w:lang w:val="en-GB"/>
        </w:rPr>
        <w:t>Lipid extraction</w:t>
      </w:r>
    </w:p>
    <w:p w14:paraId="38D0A830" w14:textId="73C19F91" w:rsidR="00AA0732" w:rsidRPr="00F43772" w:rsidRDefault="004D6A21" w:rsidP="00D93C24">
      <w:pPr>
        <w:spacing w:after="0" w:line="480" w:lineRule="auto"/>
        <w:jc w:val="both"/>
        <w:rPr>
          <w:rFonts w:ascii="Times New Roman" w:hAnsi="Times New Roman" w:cs="Times New Roman"/>
          <w:sz w:val="24"/>
          <w:szCs w:val="24"/>
          <w:lang w:val="en-GB"/>
        </w:rPr>
      </w:pPr>
      <w:r w:rsidRPr="00F43772">
        <w:rPr>
          <w:rFonts w:ascii="Times New Roman" w:hAnsi="Times New Roman" w:cs="Times New Roman"/>
          <w:sz w:val="24"/>
          <w:szCs w:val="24"/>
          <w:lang w:val="en-GB"/>
        </w:rPr>
        <w:lastRenderedPageBreak/>
        <w:t>Filtered water s</w:t>
      </w:r>
      <w:r w:rsidR="00AA0732" w:rsidRPr="00F43772">
        <w:rPr>
          <w:rFonts w:ascii="Times New Roman" w:hAnsi="Times New Roman" w:cs="Times New Roman"/>
          <w:sz w:val="24"/>
          <w:szCs w:val="24"/>
          <w:lang w:val="en-GB"/>
        </w:rPr>
        <w:t xml:space="preserve">amples (GF/F filters) were reduced </w:t>
      </w:r>
      <w:r w:rsidR="00070609" w:rsidRPr="00F43772">
        <w:rPr>
          <w:rFonts w:ascii="Times New Roman" w:hAnsi="Times New Roman" w:cs="Times New Roman"/>
          <w:sz w:val="24"/>
          <w:szCs w:val="24"/>
          <w:lang w:val="en-GB"/>
        </w:rPr>
        <w:t xml:space="preserve">at room temperature </w:t>
      </w:r>
      <w:r w:rsidR="00AA0732" w:rsidRPr="00F43772">
        <w:rPr>
          <w:rFonts w:ascii="Times New Roman" w:hAnsi="Times New Roman" w:cs="Times New Roman"/>
          <w:sz w:val="24"/>
          <w:szCs w:val="24"/>
          <w:lang w:val="en-GB"/>
        </w:rPr>
        <w:t>with excess NaBH</w:t>
      </w:r>
      <w:r w:rsidR="00AA0732" w:rsidRPr="00F43772">
        <w:rPr>
          <w:rFonts w:ascii="Times New Roman" w:hAnsi="Times New Roman" w:cs="Times New Roman"/>
          <w:sz w:val="24"/>
          <w:szCs w:val="24"/>
          <w:vertAlign w:val="subscript"/>
          <w:lang w:val="en-GB"/>
        </w:rPr>
        <w:t>4</w:t>
      </w:r>
      <w:r w:rsidR="00AA0732" w:rsidRPr="00F43772">
        <w:rPr>
          <w:rFonts w:ascii="Times New Roman" w:hAnsi="Times New Roman" w:cs="Times New Roman"/>
          <w:sz w:val="24"/>
          <w:szCs w:val="24"/>
          <w:lang w:val="en-GB"/>
        </w:rPr>
        <w:t xml:space="preserve"> </w:t>
      </w:r>
      <w:r w:rsidR="00872E8D">
        <w:rPr>
          <w:rFonts w:ascii="Times New Roman" w:hAnsi="Times New Roman" w:cs="Times New Roman"/>
          <w:sz w:val="24"/>
          <w:szCs w:val="24"/>
          <w:lang w:val="en-GB"/>
        </w:rPr>
        <w:t xml:space="preserve">(70 mg) </w:t>
      </w:r>
      <w:r w:rsidR="00AA0732" w:rsidRPr="00F43772">
        <w:rPr>
          <w:rFonts w:ascii="Times New Roman" w:hAnsi="Times New Roman" w:cs="Times New Roman"/>
          <w:sz w:val="24"/>
          <w:szCs w:val="24"/>
          <w:lang w:val="en-GB"/>
        </w:rPr>
        <w:t xml:space="preserve">after adding MeOH (25 mL, 30 min) to reduce labile hydroperoxides (resulting from photo- or autoxidation) to alcohols, which are more amenable to </w:t>
      </w:r>
      <w:r w:rsidRPr="00F43772">
        <w:rPr>
          <w:rFonts w:ascii="Times New Roman" w:hAnsi="Times New Roman" w:cs="Times New Roman"/>
          <w:sz w:val="24"/>
          <w:szCs w:val="24"/>
          <w:lang w:val="en-GB"/>
        </w:rPr>
        <w:t xml:space="preserve">analysis by </w:t>
      </w:r>
      <w:r w:rsidR="00BA1350" w:rsidRPr="00F43772">
        <w:rPr>
          <w:rFonts w:ascii="Times New Roman" w:hAnsi="Times New Roman" w:cs="Times New Roman"/>
          <w:sz w:val="24"/>
          <w:szCs w:val="24"/>
          <w:lang w:val="en-GB"/>
        </w:rPr>
        <w:t>gas chromatography (GC)</w:t>
      </w:r>
      <w:r w:rsidR="00AA0732" w:rsidRPr="00F43772">
        <w:rPr>
          <w:rFonts w:ascii="Times New Roman" w:hAnsi="Times New Roman" w:cs="Times New Roman"/>
          <w:sz w:val="24"/>
          <w:szCs w:val="24"/>
          <w:lang w:val="en-GB"/>
        </w:rPr>
        <w:t>. Water (25 mL) and KOH (2.8 g) were then added and the resulting mixture saponified by refluxing (2 h). After cooling, the mixture was acidified (HCl, 2 N) to pH 1 and extracted with dichloromethane (DCM; 3 × 20 mL). The combined DCM extracts were dried over anhydrous Na</w:t>
      </w:r>
      <w:r w:rsidR="00AA0732" w:rsidRPr="00F43772">
        <w:rPr>
          <w:rFonts w:ascii="Times New Roman" w:hAnsi="Times New Roman" w:cs="Times New Roman"/>
          <w:sz w:val="24"/>
          <w:szCs w:val="24"/>
          <w:vertAlign w:val="subscript"/>
          <w:lang w:val="en-GB"/>
        </w:rPr>
        <w:t>2</w:t>
      </w:r>
      <w:r w:rsidR="00AA0732" w:rsidRPr="00F43772">
        <w:rPr>
          <w:rFonts w:ascii="Times New Roman" w:hAnsi="Times New Roman" w:cs="Times New Roman"/>
          <w:sz w:val="24"/>
          <w:szCs w:val="24"/>
          <w:lang w:val="en-GB"/>
        </w:rPr>
        <w:t>SO</w:t>
      </w:r>
      <w:r w:rsidR="00AA0732" w:rsidRPr="00F43772">
        <w:rPr>
          <w:rFonts w:ascii="Times New Roman" w:hAnsi="Times New Roman" w:cs="Times New Roman"/>
          <w:sz w:val="24"/>
          <w:szCs w:val="24"/>
          <w:vertAlign w:val="subscript"/>
          <w:lang w:val="en-GB"/>
        </w:rPr>
        <w:t>4</w:t>
      </w:r>
      <w:r w:rsidR="00AA0732" w:rsidRPr="00F43772">
        <w:rPr>
          <w:rFonts w:ascii="Times New Roman" w:hAnsi="Times New Roman" w:cs="Times New Roman"/>
          <w:sz w:val="24"/>
          <w:szCs w:val="24"/>
          <w:lang w:val="en-GB"/>
        </w:rPr>
        <w:t xml:space="preserve">, filtered and concentrated by rotary evaporation at 40°C to give total lipid extracts (TLEs). TLEs were </w:t>
      </w:r>
      <w:r w:rsidR="00BA1350" w:rsidRPr="00F43772">
        <w:rPr>
          <w:rFonts w:ascii="Times New Roman" w:hAnsi="Times New Roman" w:cs="Times New Roman"/>
          <w:sz w:val="24"/>
          <w:szCs w:val="24"/>
          <w:lang w:val="en-GB"/>
        </w:rPr>
        <w:t>then</w:t>
      </w:r>
      <w:r w:rsidR="00AA0732" w:rsidRPr="00F43772">
        <w:rPr>
          <w:rFonts w:ascii="Times New Roman" w:hAnsi="Times New Roman" w:cs="Times New Roman"/>
          <w:sz w:val="24"/>
          <w:szCs w:val="24"/>
          <w:lang w:val="en-GB"/>
        </w:rPr>
        <w:t xml:space="preserve"> silylated and analyzed by gas chromatography-electron impact quadrupole time-of-flight mass spectrometry (GC-QTOF)</w:t>
      </w:r>
      <w:r w:rsidR="00BA1350" w:rsidRPr="00F43772">
        <w:rPr>
          <w:rFonts w:ascii="Times New Roman" w:hAnsi="Times New Roman" w:cs="Times New Roman"/>
          <w:sz w:val="24"/>
          <w:szCs w:val="24"/>
          <w:lang w:val="en-GB"/>
        </w:rPr>
        <w:t>.</w:t>
      </w:r>
      <w:r w:rsidR="00F91B4E">
        <w:rPr>
          <w:rFonts w:ascii="Times New Roman" w:hAnsi="Times New Roman" w:cs="Times New Roman"/>
          <w:sz w:val="24"/>
          <w:szCs w:val="24"/>
          <w:lang w:val="en-GB"/>
        </w:rPr>
        <w:t xml:space="preserve"> </w:t>
      </w:r>
      <w:r w:rsidR="00824862">
        <w:rPr>
          <w:rFonts w:ascii="Times New Roman" w:hAnsi="Times New Roman" w:cs="Times New Roman"/>
          <w:sz w:val="24"/>
          <w:szCs w:val="24"/>
          <w:lang w:val="en-GB"/>
        </w:rPr>
        <w:t>Analysis of blank filters showed the presence of small amounts (&lt; 10% of the values obtained from water samples) of cholesterol and saturated fatty acids, which were subtracted.</w:t>
      </w:r>
    </w:p>
    <w:p w14:paraId="06D62CD9" w14:textId="563C1888" w:rsidR="0019297E" w:rsidRPr="00F43772" w:rsidRDefault="0019297E" w:rsidP="0019297E">
      <w:pPr>
        <w:spacing w:after="0" w:line="480" w:lineRule="auto"/>
        <w:ind w:firstLine="567"/>
        <w:jc w:val="both"/>
        <w:rPr>
          <w:rFonts w:ascii="Times New Roman" w:hAnsi="Times New Roman" w:cs="Times New Roman"/>
          <w:sz w:val="24"/>
          <w:szCs w:val="24"/>
          <w:lang w:val="en-GB"/>
        </w:rPr>
      </w:pPr>
      <w:r w:rsidRPr="00F43772">
        <w:rPr>
          <w:rFonts w:ascii="Times New Roman" w:hAnsi="Times New Roman" w:cs="Times New Roman"/>
          <w:sz w:val="24"/>
          <w:szCs w:val="24"/>
          <w:lang w:val="en-GB"/>
        </w:rPr>
        <w:t>A different treatment was used to determine the proportion of free fatty acids</w:t>
      </w:r>
      <w:r w:rsidR="009C02B1" w:rsidRPr="00F43772">
        <w:rPr>
          <w:rFonts w:ascii="Times New Roman" w:hAnsi="Times New Roman" w:cs="Times New Roman"/>
          <w:sz w:val="24"/>
          <w:szCs w:val="24"/>
          <w:lang w:val="en-GB"/>
        </w:rPr>
        <w:t xml:space="preserve"> (FFAs)</w:t>
      </w:r>
      <w:r w:rsidRPr="00F43772">
        <w:rPr>
          <w:rFonts w:ascii="Times New Roman" w:hAnsi="Times New Roman" w:cs="Times New Roman"/>
          <w:sz w:val="24"/>
          <w:szCs w:val="24"/>
          <w:lang w:val="en-GB"/>
        </w:rPr>
        <w:t>. The samples were extracted three times with chloroform-MeOH-H</w:t>
      </w:r>
      <w:r w:rsidRPr="00F43772">
        <w:rPr>
          <w:rFonts w:ascii="Times New Roman" w:hAnsi="Times New Roman" w:cs="Times New Roman"/>
          <w:sz w:val="24"/>
          <w:szCs w:val="24"/>
          <w:vertAlign w:val="subscript"/>
          <w:lang w:val="en-GB"/>
        </w:rPr>
        <w:t>2</w:t>
      </w:r>
      <w:r w:rsidRPr="00F43772">
        <w:rPr>
          <w:rFonts w:ascii="Times New Roman" w:hAnsi="Times New Roman" w:cs="Times New Roman"/>
          <w:sz w:val="24"/>
          <w:szCs w:val="24"/>
          <w:lang w:val="en-GB"/>
        </w:rPr>
        <w:t xml:space="preserve">O (1:2:0.8, v:v:v) using ultrasonication. The supernatant was separated by centrifugation at 3500G </w:t>
      </w:r>
      <w:r w:rsidRPr="00F43772">
        <w:rPr>
          <w:rFonts w:ascii="Times New Roman" w:hAnsi="Times New Roman" w:cs="Times New Roman"/>
          <w:sz w:val="24"/>
          <w:szCs w:val="24"/>
          <w:lang w:val="en-GB"/>
        </w:rPr>
        <w:lastRenderedPageBreak/>
        <w:t>for 9 min. To initiate phase separation, puri</w:t>
      </w:r>
      <w:r w:rsidRPr="0019297E">
        <w:rPr>
          <w:rFonts w:ascii="Times New Roman" w:hAnsi="Times New Roman" w:cs="Times New Roman"/>
          <w:sz w:val="24"/>
          <w:szCs w:val="24"/>
        </w:rPr>
        <w:t>ﬁ</w:t>
      </w:r>
      <w:r w:rsidRPr="00F43772">
        <w:rPr>
          <w:rFonts w:ascii="Times New Roman" w:hAnsi="Times New Roman" w:cs="Times New Roman"/>
          <w:sz w:val="24"/>
          <w:szCs w:val="24"/>
          <w:lang w:val="en-GB"/>
        </w:rPr>
        <w:t>ed H</w:t>
      </w:r>
      <w:r w:rsidRPr="00F43772">
        <w:rPr>
          <w:rFonts w:ascii="Times New Roman" w:hAnsi="Times New Roman" w:cs="Times New Roman"/>
          <w:sz w:val="24"/>
          <w:szCs w:val="24"/>
          <w:vertAlign w:val="subscript"/>
          <w:lang w:val="en-GB"/>
        </w:rPr>
        <w:t>2</w:t>
      </w:r>
      <w:r w:rsidRPr="00F43772">
        <w:rPr>
          <w:rFonts w:ascii="Times New Roman" w:hAnsi="Times New Roman" w:cs="Times New Roman"/>
          <w:sz w:val="24"/>
          <w:szCs w:val="24"/>
          <w:lang w:val="en-GB"/>
        </w:rPr>
        <w:t xml:space="preserve">O was added to the combined extracts to give a </w:t>
      </w:r>
      <w:r w:rsidRPr="0019297E">
        <w:rPr>
          <w:rFonts w:ascii="Times New Roman" w:hAnsi="Times New Roman" w:cs="Times New Roman"/>
          <w:sz w:val="24"/>
          <w:szCs w:val="24"/>
        </w:rPr>
        <w:t>ﬁ</w:t>
      </w:r>
      <w:r w:rsidRPr="00F43772">
        <w:rPr>
          <w:rFonts w:ascii="Times New Roman" w:hAnsi="Times New Roman" w:cs="Times New Roman"/>
          <w:sz w:val="24"/>
          <w:szCs w:val="24"/>
          <w:lang w:val="en-GB"/>
        </w:rPr>
        <w:t xml:space="preserve">nal volume ratio of 1:1 (v:v). The upper aqueous phase was extracted three times with DCM and the combined DCM extracts were </w:t>
      </w:r>
      <w:r w:rsidRPr="0019297E">
        <w:rPr>
          <w:rFonts w:ascii="Times New Roman" w:hAnsi="Times New Roman" w:cs="Times New Roman"/>
          <w:sz w:val="24"/>
          <w:szCs w:val="24"/>
        </w:rPr>
        <w:t>ﬁ</w:t>
      </w:r>
      <w:r w:rsidRPr="00F43772">
        <w:rPr>
          <w:rFonts w:ascii="Times New Roman" w:hAnsi="Times New Roman" w:cs="Times New Roman"/>
          <w:sz w:val="24"/>
          <w:szCs w:val="24"/>
          <w:lang w:val="en-GB"/>
        </w:rPr>
        <w:t>ltered and the solvent removed via rotary evaporation. The residue obtained after extraction was dissolved in 4 mL of DCM and separated in</w:t>
      </w:r>
      <w:r w:rsidR="004D6A21" w:rsidRPr="00F43772">
        <w:rPr>
          <w:rFonts w:ascii="Times New Roman" w:hAnsi="Times New Roman" w:cs="Times New Roman"/>
          <w:sz w:val="24"/>
          <w:szCs w:val="24"/>
          <w:lang w:val="en-GB"/>
        </w:rPr>
        <w:t>to</w:t>
      </w:r>
      <w:r w:rsidRPr="00F43772">
        <w:rPr>
          <w:rFonts w:ascii="Times New Roman" w:hAnsi="Times New Roman" w:cs="Times New Roman"/>
          <w:sz w:val="24"/>
          <w:szCs w:val="24"/>
          <w:lang w:val="en-GB"/>
        </w:rPr>
        <w:t xml:space="preserve"> two equal subsamples. After evaporation of the solvent, </w:t>
      </w:r>
      <w:r w:rsidR="009C02B1" w:rsidRPr="00F43772">
        <w:rPr>
          <w:rFonts w:ascii="Times New Roman" w:hAnsi="Times New Roman" w:cs="Times New Roman"/>
          <w:sz w:val="24"/>
          <w:szCs w:val="24"/>
          <w:lang w:val="en-GB"/>
        </w:rPr>
        <w:t>fatty acids</w:t>
      </w:r>
      <w:r w:rsidRPr="00F43772">
        <w:rPr>
          <w:rFonts w:ascii="Times New Roman" w:hAnsi="Times New Roman" w:cs="Times New Roman"/>
          <w:sz w:val="24"/>
          <w:szCs w:val="24"/>
          <w:lang w:val="en-GB"/>
        </w:rPr>
        <w:t xml:space="preserve"> were </w:t>
      </w:r>
      <w:r w:rsidR="009C02B1" w:rsidRPr="00F43772">
        <w:rPr>
          <w:rFonts w:ascii="Times New Roman" w:hAnsi="Times New Roman" w:cs="Times New Roman"/>
          <w:sz w:val="24"/>
          <w:szCs w:val="24"/>
          <w:lang w:val="en-GB"/>
        </w:rPr>
        <w:t>directly quantified by GC-QTOF in</w:t>
      </w:r>
      <w:r w:rsidRPr="00F43772">
        <w:rPr>
          <w:rFonts w:ascii="Times New Roman" w:hAnsi="Times New Roman" w:cs="Times New Roman"/>
          <w:sz w:val="24"/>
          <w:szCs w:val="24"/>
          <w:lang w:val="en-GB"/>
        </w:rPr>
        <w:t xml:space="preserve"> the </w:t>
      </w:r>
      <w:r w:rsidRPr="0019297E">
        <w:rPr>
          <w:rFonts w:ascii="Times New Roman" w:hAnsi="Times New Roman" w:cs="Times New Roman"/>
          <w:sz w:val="24"/>
          <w:szCs w:val="24"/>
        </w:rPr>
        <w:t>ﬁ</w:t>
      </w:r>
      <w:r w:rsidRPr="00F43772">
        <w:rPr>
          <w:rFonts w:ascii="Times New Roman" w:hAnsi="Times New Roman" w:cs="Times New Roman"/>
          <w:sz w:val="24"/>
          <w:szCs w:val="24"/>
          <w:lang w:val="en-GB"/>
        </w:rPr>
        <w:t xml:space="preserve">rst subsample after </w:t>
      </w:r>
      <w:r w:rsidR="009C02B1" w:rsidRPr="00F43772">
        <w:rPr>
          <w:rFonts w:ascii="Times New Roman" w:hAnsi="Times New Roman" w:cs="Times New Roman"/>
          <w:sz w:val="24"/>
          <w:szCs w:val="24"/>
          <w:lang w:val="en-GB"/>
        </w:rPr>
        <w:t>silylation, while t</w:t>
      </w:r>
      <w:r w:rsidRPr="00F43772">
        <w:rPr>
          <w:rFonts w:ascii="Times New Roman" w:hAnsi="Times New Roman" w:cs="Times New Roman"/>
          <w:sz w:val="24"/>
          <w:szCs w:val="24"/>
          <w:lang w:val="en-GB"/>
        </w:rPr>
        <w:t xml:space="preserve">he second </w:t>
      </w:r>
      <w:r w:rsidR="009C02B1" w:rsidRPr="00F43772">
        <w:rPr>
          <w:rFonts w:ascii="Times New Roman" w:hAnsi="Times New Roman" w:cs="Times New Roman"/>
          <w:sz w:val="24"/>
          <w:szCs w:val="24"/>
          <w:lang w:val="en-GB"/>
        </w:rPr>
        <w:t xml:space="preserve">subsample was </w:t>
      </w:r>
      <w:r w:rsidRPr="00F43772">
        <w:rPr>
          <w:rFonts w:ascii="Times New Roman" w:hAnsi="Times New Roman" w:cs="Times New Roman"/>
          <w:sz w:val="24"/>
          <w:szCs w:val="24"/>
          <w:lang w:val="en-GB"/>
        </w:rPr>
        <w:t>saponi</w:t>
      </w:r>
      <w:r w:rsidRPr="0019297E">
        <w:rPr>
          <w:rFonts w:ascii="Times New Roman" w:hAnsi="Times New Roman" w:cs="Times New Roman"/>
          <w:sz w:val="24"/>
          <w:szCs w:val="24"/>
        </w:rPr>
        <w:t>ﬁ</w:t>
      </w:r>
      <w:r w:rsidR="009C02B1" w:rsidRPr="00F43772">
        <w:rPr>
          <w:rFonts w:ascii="Times New Roman" w:hAnsi="Times New Roman" w:cs="Times New Roman"/>
          <w:sz w:val="24"/>
          <w:szCs w:val="24"/>
          <w:lang w:val="en-GB"/>
        </w:rPr>
        <w:t>ed and treated as described above</w:t>
      </w:r>
      <w:r w:rsidRPr="00F43772">
        <w:rPr>
          <w:rFonts w:ascii="Times New Roman" w:hAnsi="Times New Roman" w:cs="Times New Roman"/>
          <w:sz w:val="24"/>
          <w:szCs w:val="24"/>
          <w:lang w:val="en-GB"/>
        </w:rPr>
        <w:t xml:space="preserve">. Comparison of the amounts of </w:t>
      </w:r>
      <w:r w:rsidR="009C02B1" w:rsidRPr="00F43772">
        <w:rPr>
          <w:rFonts w:ascii="Times New Roman" w:hAnsi="Times New Roman" w:cs="Times New Roman"/>
          <w:sz w:val="24"/>
          <w:szCs w:val="24"/>
          <w:lang w:val="en-GB"/>
        </w:rPr>
        <w:t>fatty acids</w:t>
      </w:r>
      <w:r w:rsidRPr="00F43772">
        <w:rPr>
          <w:rFonts w:ascii="Times New Roman" w:hAnsi="Times New Roman" w:cs="Times New Roman"/>
          <w:sz w:val="24"/>
          <w:szCs w:val="24"/>
          <w:lang w:val="en-GB"/>
        </w:rPr>
        <w:t xml:space="preserve"> present </w:t>
      </w:r>
      <w:r w:rsidR="009C02B1" w:rsidRPr="00F43772">
        <w:rPr>
          <w:rFonts w:ascii="Times New Roman" w:hAnsi="Times New Roman" w:cs="Times New Roman"/>
          <w:sz w:val="24"/>
          <w:szCs w:val="24"/>
          <w:lang w:val="en-GB"/>
        </w:rPr>
        <w:t>before and after saponification</w:t>
      </w:r>
      <w:r w:rsidRPr="00F43772">
        <w:rPr>
          <w:rFonts w:ascii="Times New Roman" w:hAnsi="Times New Roman" w:cs="Times New Roman"/>
          <w:sz w:val="24"/>
          <w:szCs w:val="24"/>
          <w:lang w:val="en-GB"/>
        </w:rPr>
        <w:t xml:space="preserve"> </w:t>
      </w:r>
      <w:r w:rsidR="004D6A21" w:rsidRPr="00F43772">
        <w:rPr>
          <w:rFonts w:ascii="Times New Roman" w:hAnsi="Times New Roman" w:cs="Times New Roman"/>
          <w:sz w:val="24"/>
          <w:szCs w:val="24"/>
          <w:lang w:val="en-GB"/>
        </w:rPr>
        <w:t>enabled</w:t>
      </w:r>
      <w:r w:rsidRPr="00F43772">
        <w:rPr>
          <w:rFonts w:ascii="Times New Roman" w:hAnsi="Times New Roman" w:cs="Times New Roman"/>
          <w:sz w:val="24"/>
          <w:szCs w:val="24"/>
          <w:lang w:val="en-GB"/>
        </w:rPr>
        <w:t xml:space="preserve"> </w:t>
      </w:r>
      <w:r w:rsidR="004D6A21" w:rsidRPr="00F43772">
        <w:rPr>
          <w:rFonts w:ascii="Times New Roman" w:hAnsi="Times New Roman" w:cs="Times New Roman"/>
          <w:sz w:val="24"/>
          <w:szCs w:val="24"/>
          <w:lang w:val="en-GB"/>
        </w:rPr>
        <w:t xml:space="preserve">estimation of </w:t>
      </w:r>
      <w:r w:rsidRPr="00F43772">
        <w:rPr>
          <w:rFonts w:ascii="Times New Roman" w:hAnsi="Times New Roman" w:cs="Times New Roman"/>
          <w:sz w:val="24"/>
          <w:szCs w:val="24"/>
          <w:lang w:val="en-GB"/>
        </w:rPr>
        <w:t xml:space="preserve">the </w:t>
      </w:r>
      <w:r w:rsidR="00FC229B" w:rsidRPr="00F43772">
        <w:rPr>
          <w:rFonts w:ascii="Times New Roman" w:hAnsi="Times New Roman" w:cs="Times New Roman"/>
          <w:sz w:val="24"/>
          <w:szCs w:val="24"/>
          <w:lang w:val="en-GB"/>
        </w:rPr>
        <w:t xml:space="preserve">percentage </w:t>
      </w:r>
      <w:r w:rsidRPr="00F43772">
        <w:rPr>
          <w:rFonts w:ascii="Times New Roman" w:hAnsi="Times New Roman" w:cs="Times New Roman"/>
          <w:sz w:val="24"/>
          <w:szCs w:val="24"/>
          <w:lang w:val="en-GB"/>
        </w:rPr>
        <w:t xml:space="preserve">of </w:t>
      </w:r>
      <w:r w:rsidR="009C02B1" w:rsidRPr="00F43772">
        <w:rPr>
          <w:rFonts w:ascii="Times New Roman" w:hAnsi="Times New Roman" w:cs="Times New Roman"/>
          <w:sz w:val="24"/>
          <w:szCs w:val="24"/>
          <w:lang w:val="en-GB"/>
        </w:rPr>
        <w:t>FFA</w:t>
      </w:r>
      <w:r w:rsidRPr="00F43772">
        <w:rPr>
          <w:rFonts w:ascii="Times New Roman" w:hAnsi="Times New Roman" w:cs="Times New Roman"/>
          <w:sz w:val="24"/>
          <w:szCs w:val="24"/>
          <w:lang w:val="en-GB"/>
        </w:rPr>
        <w:t>s</w:t>
      </w:r>
      <w:r w:rsidR="004D6A21" w:rsidRPr="00F43772">
        <w:rPr>
          <w:rFonts w:ascii="Times New Roman" w:hAnsi="Times New Roman" w:cs="Times New Roman"/>
          <w:sz w:val="24"/>
          <w:szCs w:val="24"/>
          <w:lang w:val="en-GB"/>
        </w:rPr>
        <w:t>.</w:t>
      </w:r>
      <w:r w:rsidR="00005B22">
        <w:rPr>
          <w:rFonts w:ascii="Times New Roman" w:hAnsi="Times New Roman" w:cs="Times New Roman"/>
          <w:sz w:val="24"/>
          <w:szCs w:val="24"/>
          <w:lang w:val="en-GB"/>
        </w:rPr>
        <w:t xml:space="preserve"> All the solvents </w:t>
      </w:r>
      <w:r w:rsidR="004B4E3B">
        <w:rPr>
          <w:rFonts w:ascii="Times New Roman" w:hAnsi="Times New Roman" w:cs="Times New Roman"/>
          <w:sz w:val="24"/>
          <w:szCs w:val="24"/>
          <w:lang w:val="en-GB"/>
        </w:rPr>
        <w:t>(pesticide/glass distilled grade)</w:t>
      </w:r>
      <w:r w:rsidR="00005B22">
        <w:rPr>
          <w:rFonts w:ascii="Times New Roman" w:hAnsi="Times New Roman" w:cs="Times New Roman"/>
          <w:sz w:val="24"/>
          <w:szCs w:val="24"/>
          <w:lang w:val="en-GB"/>
        </w:rPr>
        <w:t xml:space="preserve"> </w:t>
      </w:r>
      <w:r w:rsidR="00D14664">
        <w:rPr>
          <w:rFonts w:ascii="Times New Roman" w:hAnsi="Times New Roman" w:cs="Times New Roman"/>
          <w:sz w:val="24"/>
          <w:szCs w:val="24"/>
          <w:lang w:val="en-GB"/>
        </w:rPr>
        <w:t xml:space="preserve">and reagents (Puriss grade) </w:t>
      </w:r>
      <w:r w:rsidR="00005B22">
        <w:rPr>
          <w:rFonts w:ascii="Times New Roman" w:hAnsi="Times New Roman" w:cs="Times New Roman"/>
          <w:sz w:val="24"/>
          <w:szCs w:val="24"/>
          <w:lang w:val="en-GB"/>
        </w:rPr>
        <w:t xml:space="preserve">were </w:t>
      </w:r>
      <w:r w:rsidR="004B4E3B">
        <w:rPr>
          <w:rFonts w:ascii="Times New Roman" w:hAnsi="Times New Roman" w:cs="Times New Roman"/>
          <w:sz w:val="24"/>
          <w:szCs w:val="24"/>
          <w:lang w:val="en-GB"/>
        </w:rPr>
        <w:t>obtained</w:t>
      </w:r>
      <w:r w:rsidR="00005B22">
        <w:rPr>
          <w:rFonts w:ascii="Times New Roman" w:hAnsi="Times New Roman" w:cs="Times New Roman"/>
          <w:sz w:val="24"/>
          <w:szCs w:val="24"/>
          <w:lang w:val="en-GB"/>
        </w:rPr>
        <w:t xml:space="preserve"> from Rathburn</w:t>
      </w:r>
      <w:r w:rsidR="00D14664">
        <w:rPr>
          <w:rFonts w:ascii="Times New Roman" w:hAnsi="Times New Roman" w:cs="Times New Roman"/>
          <w:sz w:val="24"/>
          <w:szCs w:val="24"/>
          <w:lang w:val="en-GB"/>
        </w:rPr>
        <w:t xml:space="preserve"> and Sigma-Aldrich, respectively</w:t>
      </w:r>
      <w:r w:rsidR="00005B22">
        <w:rPr>
          <w:rFonts w:ascii="Times New Roman" w:hAnsi="Times New Roman" w:cs="Times New Roman"/>
          <w:sz w:val="24"/>
          <w:szCs w:val="24"/>
          <w:lang w:val="en-GB"/>
        </w:rPr>
        <w:t xml:space="preserve">. </w:t>
      </w:r>
    </w:p>
    <w:p w14:paraId="6FA1D97D" w14:textId="2E8A6FA9" w:rsidR="00BA1350" w:rsidRPr="00F43772" w:rsidRDefault="00BA1350" w:rsidP="00863873">
      <w:pPr>
        <w:spacing w:after="0" w:line="480" w:lineRule="auto"/>
        <w:ind w:firstLine="567"/>
        <w:jc w:val="both"/>
        <w:rPr>
          <w:rFonts w:ascii="Times New Roman" w:hAnsi="Times New Roman" w:cs="Times New Roman"/>
          <w:sz w:val="24"/>
          <w:szCs w:val="24"/>
          <w:lang w:val="en-GB"/>
        </w:rPr>
      </w:pPr>
    </w:p>
    <w:p w14:paraId="0FEA6D48" w14:textId="38198174" w:rsidR="00BA1350" w:rsidRPr="00FA7C18" w:rsidRDefault="00BA1350" w:rsidP="00D93C24">
      <w:pPr>
        <w:spacing w:after="0" w:line="480" w:lineRule="auto"/>
        <w:jc w:val="both"/>
        <w:rPr>
          <w:rFonts w:ascii="Times New Roman" w:hAnsi="Times New Roman" w:cs="Times New Roman"/>
          <w:i/>
          <w:iCs/>
          <w:sz w:val="24"/>
          <w:szCs w:val="24"/>
          <w:lang w:val="en-GB"/>
        </w:rPr>
      </w:pPr>
      <w:r w:rsidRPr="00FA7C18">
        <w:rPr>
          <w:rFonts w:ascii="Times New Roman" w:hAnsi="Times New Roman" w:cs="Times New Roman"/>
          <w:i/>
          <w:iCs/>
          <w:sz w:val="24"/>
          <w:szCs w:val="24"/>
          <w:lang w:val="en-GB"/>
        </w:rPr>
        <w:t>2.</w:t>
      </w:r>
      <w:r w:rsidR="00863873" w:rsidRPr="00FA7C18">
        <w:rPr>
          <w:rFonts w:ascii="Times New Roman" w:hAnsi="Times New Roman" w:cs="Times New Roman"/>
          <w:i/>
          <w:iCs/>
          <w:sz w:val="24"/>
          <w:szCs w:val="24"/>
          <w:lang w:val="en-GB"/>
        </w:rPr>
        <w:t>4</w:t>
      </w:r>
      <w:r w:rsidRPr="00FA7C18">
        <w:rPr>
          <w:rFonts w:ascii="Times New Roman" w:hAnsi="Times New Roman" w:cs="Times New Roman"/>
          <w:i/>
          <w:iCs/>
          <w:sz w:val="24"/>
          <w:szCs w:val="24"/>
          <w:lang w:val="en-GB"/>
        </w:rPr>
        <w:t>. Silylation</w:t>
      </w:r>
    </w:p>
    <w:p w14:paraId="153D300C" w14:textId="592B9BC6" w:rsidR="00BA1350" w:rsidRPr="00BA1350" w:rsidRDefault="004D6A21" w:rsidP="00BA1350">
      <w:pPr>
        <w:spacing w:before="100" w:beforeAutospacing="1" w:after="0"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Dry </w:t>
      </w:r>
      <w:r w:rsidR="00BA1350">
        <w:rPr>
          <w:rFonts w:ascii="Times New Roman" w:eastAsia="Calibri" w:hAnsi="Times New Roman" w:cs="Times New Roman"/>
          <w:sz w:val="24"/>
          <w:szCs w:val="24"/>
          <w:lang w:val="en-GB"/>
        </w:rPr>
        <w:t>TLEs</w:t>
      </w:r>
      <w:r w:rsidR="00BA1350" w:rsidRPr="00BA1350">
        <w:rPr>
          <w:rFonts w:ascii="Times New Roman" w:eastAsia="Calibri" w:hAnsi="Times New Roman" w:cs="Times New Roman"/>
          <w:sz w:val="24"/>
          <w:szCs w:val="24"/>
          <w:lang w:val="en-GB"/>
        </w:rPr>
        <w:t xml:space="preserve"> and standards were derivatized by dissolving them in 300 µL pyridine/bis-(trimethylsilyl)trifluoroacetamide (BSTFA; Supelco; 2:1, v/v) and silylated</w:t>
      </w:r>
      <w:r w:rsidR="00872E8D">
        <w:rPr>
          <w:rFonts w:ascii="Times New Roman" w:eastAsia="Calibri" w:hAnsi="Times New Roman" w:cs="Times New Roman"/>
          <w:sz w:val="24"/>
          <w:szCs w:val="24"/>
          <w:lang w:val="en-GB"/>
        </w:rPr>
        <w:t xml:space="preserve"> in a heating block </w:t>
      </w:r>
      <w:r w:rsidR="00BA1350" w:rsidRPr="00BA1350">
        <w:rPr>
          <w:rFonts w:ascii="Times New Roman" w:eastAsia="Calibri" w:hAnsi="Times New Roman" w:cs="Times New Roman"/>
          <w:sz w:val="24"/>
          <w:szCs w:val="24"/>
          <w:lang w:val="en-GB"/>
        </w:rPr>
        <w:t xml:space="preserve"> (50 °C, 1 h). After evaporation to dryness under a stream of N</w:t>
      </w:r>
      <w:r w:rsidR="00BA1350" w:rsidRPr="00BA1350">
        <w:rPr>
          <w:rFonts w:ascii="Times New Roman" w:eastAsia="Calibri" w:hAnsi="Times New Roman" w:cs="Times New Roman"/>
          <w:sz w:val="24"/>
          <w:szCs w:val="24"/>
          <w:vertAlign w:val="subscript"/>
          <w:lang w:val="en-GB"/>
        </w:rPr>
        <w:t>2</w:t>
      </w:r>
      <w:r w:rsidR="00BA1350" w:rsidRPr="00BA1350">
        <w:rPr>
          <w:rFonts w:ascii="Times New Roman" w:eastAsia="Calibri" w:hAnsi="Times New Roman" w:cs="Times New Roman"/>
          <w:sz w:val="24"/>
          <w:szCs w:val="24"/>
          <w:lang w:val="en-GB"/>
        </w:rPr>
        <w:t xml:space="preserve">, the derivatized </w:t>
      </w:r>
      <w:r w:rsidR="00BA1350" w:rsidRPr="00BA1350">
        <w:rPr>
          <w:rFonts w:ascii="Times New Roman" w:eastAsia="Calibri" w:hAnsi="Times New Roman" w:cs="Times New Roman"/>
          <w:sz w:val="24"/>
          <w:szCs w:val="24"/>
          <w:lang w:val="en-GB"/>
        </w:rPr>
        <w:lastRenderedPageBreak/>
        <w:t xml:space="preserve">residue was dissolved in </w:t>
      </w:r>
      <w:r w:rsidR="00BA1350">
        <w:rPr>
          <w:rFonts w:ascii="Times New Roman" w:eastAsia="Calibri" w:hAnsi="Times New Roman" w:cs="Times New Roman"/>
          <w:sz w:val="24"/>
          <w:szCs w:val="24"/>
          <w:lang w:val="en-GB"/>
        </w:rPr>
        <w:t>ethyl acetate</w:t>
      </w:r>
      <w:r w:rsidR="00BA1350" w:rsidRPr="00BA1350">
        <w:rPr>
          <w:rFonts w:ascii="Times New Roman" w:eastAsia="Calibri" w:hAnsi="Times New Roman" w:cs="Times New Roman"/>
          <w:sz w:val="24"/>
          <w:szCs w:val="24"/>
          <w:lang w:val="en-GB"/>
        </w:rPr>
        <w:t>/BSTFA</w:t>
      </w:r>
      <w:r w:rsidR="00005B22">
        <w:rPr>
          <w:rFonts w:ascii="Times New Roman" w:eastAsia="Calibri" w:hAnsi="Times New Roman" w:cs="Times New Roman"/>
          <w:sz w:val="24"/>
          <w:szCs w:val="24"/>
          <w:lang w:val="en-GB"/>
        </w:rPr>
        <w:t xml:space="preserve"> (2:1, v/v) </w:t>
      </w:r>
      <w:r w:rsidR="00005B22" w:rsidRPr="00BA1350">
        <w:rPr>
          <w:rFonts w:ascii="Times New Roman" w:eastAsia="Calibri" w:hAnsi="Times New Roman" w:cs="Times New Roman"/>
          <w:sz w:val="24"/>
          <w:szCs w:val="24"/>
          <w:lang w:val="en-GB"/>
        </w:rPr>
        <w:t>(</w:t>
      </w:r>
      <w:r w:rsidR="00BA1350" w:rsidRPr="00BA1350">
        <w:rPr>
          <w:rFonts w:ascii="Times New Roman" w:eastAsia="Calibri" w:hAnsi="Times New Roman" w:cs="Times New Roman"/>
          <w:sz w:val="24"/>
          <w:szCs w:val="24"/>
          <w:lang w:val="en-GB"/>
        </w:rPr>
        <w:t xml:space="preserve">to avoid desilylation) and analysed by </w:t>
      </w:r>
      <w:r w:rsidR="00BA1350">
        <w:rPr>
          <w:rFonts w:ascii="Times New Roman" w:eastAsia="Calibri" w:hAnsi="Times New Roman" w:cs="Times New Roman"/>
          <w:sz w:val="24"/>
          <w:szCs w:val="24"/>
          <w:lang w:val="en-GB"/>
        </w:rPr>
        <w:t>GC-QTOF</w:t>
      </w:r>
      <w:r w:rsidR="00BA1350" w:rsidRPr="00BA1350">
        <w:rPr>
          <w:rFonts w:ascii="Times New Roman" w:eastAsia="Calibri" w:hAnsi="Times New Roman" w:cs="Times New Roman"/>
          <w:sz w:val="24"/>
          <w:szCs w:val="24"/>
          <w:lang w:val="en-GB"/>
        </w:rPr>
        <w:t>.</w:t>
      </w:r>
    </w:p>
    <w:p w14:paraId="4B1D7DB2" w14:textId="77777777" w:rsidR="00BA1350" w:rsidRPr="00F43772" w:rsidRDefault="00BA1350" w:rsidP="00AA0732">
      <w:pPr>
        <w:spacing w:line="480" w:lineRule="auto"/>
        <w:jc w:val="both"/>
        <w:rPr>
          <w:rFonts w:ascii="Times New Roman" w:hAnsi="Times New Roman" w:cs="Times New Roman"/>
          <w:sz w:val="24"/>
          <w:szCs w:val="24"/>
          <w:lang w:val="en-GB"/>
        </w:rPr>
      </w:pPr>
    </w:p>
    <w:p w14:paraId="1DE21616" w14:textId="12BFD503" w:rsidR="00BA1350" w:rsidRPr="00BA1350" w:rsidRDefault="00BA1350" w:rsidP="00BA1350">
      <w:pPr>
        <w:spacing w:after="100" w:afterAutospacing="1" w:line="480" w:lineRule="auto"/>
        <w:rPr>
          <w:rFonts w:ascii="Times New Roman" w:eastAsia="Times New Roman" w:hAnsi="Times New Roman" w:cs="Times New Roman"/>
          <w:b/>
          <w:bCs/>
          <w:i/>
          <w:sz w:val="24"/>
          <w:szCs w:val="24"/>
          <w:lang w:val="en-US" w:eastAsia="fr-FR"/>
        </w:rPr>
      </w:pPr>
      <w:r w:rsidRPr="00BA1350">
        <w:rPr>
          <w:rFonts w:ascii="Times New Roman" w:eastAsia="Times New Roman" w:hAnsi="Times New Roman" w:cs="Times New Roman"/>
          <w:i/>
          <w:sz w:val="24"/>
          <w:szCs w:val="24"/>
          <w:lang w:val="en-US" w:eastAsia="fr-FR"/>
        </w:rPr>
        <w:t>2.</w:t>
      </w:r>
      <w:r w:rsidR="00863873">
        <w:rPr>
          <w:rFonts w:ascii="Times New Roman" w:eastAsia="Times New Roman" w:hAnsi="Times New Roman" w:cs="Times New Roman"/>
          <w:i/>
          <w:sz w:val="24"/>
          <w:szCs w:val="24"/>
          <w:lang w:val="en-US" w:eastAsia="fr-FR"/>
        </w:rPr>
        <w:t>5</w:t>
      </w:r>
      <w:r w:rsidRPr="00BA1350">
        <w:rPr>
          <w:rFonts w:ascii="Times New Roman" w:eastAsia="Times New Roman" w:hAnsi="Times New Roman" w:cs="Times New Roman"/>
          <w:i/>
          <w:sz w:val="24"/>
          <w:szCs w:val="24"/>
          <w:lang w:val="en-US" w:eastAsia="fr-FR"/>
        </w:rPr>
        <w:t>. Gas chromatography-EI quadrupole time-of-flight mass spectrometry</w:t>
      </w:r>
    </w:p>
    <w:p w14:paraId="05761752" w14:textId="50C10D3C" w:rsidR="00BA1350" w:rsidRPr="00BA1350" w:rsidRDefault="00BA1350" w:rsidP="00D93C24">
      <w:pPr>
        <w:spacing w:after="0" w:line="480" w:lineRule="auto"/>
        <w:jc w:val="both"/>
        <w:rPr>
          <w:rFonts w:ascii="Times New Roman" w:eastAsia="Times New Roman" w:hAnsi="Times New Roman" w:cs="Times New Roman"/>
          <w:sz w:val="24"/>
          <w:szCs w:val="24"/>
          <w:lang w:val="en-US" w:eastAsia="fr-FR"/>
        </w:rPr>
      </w:pPr>
      <w:r w:rsidRPr="00BA1350">
        <w:rPr>
          <w:rFonts w:ascii="Times New Roman" w:eastAsia="Times New Roman" w:hAnsi="Times New Roman" w:cs="Times New Roman"/>
          <w:sz w:val="24"/>
          <w:szCs w:val="24"/>
          <w:lang w:val="en-US" w:eastAsia="fr-FR"/>
        </w:rPr>
        <w:t>Accurate mass measurements were made in full scan mode using an Agilent 7890B/7200 GC/QTOF system (Agilent Technologies, Parc Technopolis – ZA Courtaboeuf, Les Ulis, France). A cross-linked 5% phenyl-methylpolysiloxane (Macherey-Nagel; OPTIMA-5MS Accent, 30 m </w:t>
      </w:r>
      <w:r w:rsidRPr="00BA1350">
        <w:rPr>
          <w:rFonts w:ascii="Symbol" w:eastAsia="Symbol" w:hAnsi="Symbol" w:cs="Symbol"/>
          <w:sz w:val="24"/>
          <w:szCs w:val="24"/>
          <w:lang w:eastAsia="fr-FR"/>
        </w:rPr>
        <w:t></w:t>
      </w:r>
      <w:r w:rsidRPr="00BA1350">
        <w:rPr>
          <w:rFonts w:ascii="Times New Roman" w:eastAsia="Times New Roman" w:hAnsi="Times New Roman" w:cs="Times New Roman"/>
          <w:sz w:val="24"/>
          <w:szCs w:val="24"/>
          <w:lang w:val="en-US" w:eastAsia="fr-FR"/>
        </w:rPr>
        <w:t> 0.25 mm, 0.25 </w:t>
      </w:r>
      <w:r w:rsidRPr="00BA1350">
        <w:rPr>
          <w:rFonts w:ascii="Symbol" w:eastAsia="Times New Roman" w:hAnsi="Symbol" w:cs="Times New Roman"/>
          <w:sz w:val="24"/>
          <w:szCs w:val="24"/>
          <w:lang w:eastAsia="fr-FR"/>
        </w:rPr>
        <w:t></w:t>
      </w:r>
      <w:r w:rsidRPr="00BA1350">
        <w:rPr>
          <w:rFonts w:ascii="Times New Roman" w:eastAsia="Times New Roman" w:hAnsi="Times New Roman" w:cs="Times New Roman"/>
          <w:sz w:val="24"/>
          <w:szCs w:val="24"/>
          <w:lang w:val="en-US" w:eastAsia="fr-FR"/>
        </w:rPr>
        <w:t>m film thickness) capillary column was used. Analyses were performed with an injector operating in pulsed splitless mode set at 270°C. Oven temperature was ramped from 70°C to 130°C at 20°C min</w:t>
      </w:r>
      <w:r w:rsidRPr="00BA1350">
        <w:rPr>
          <w:rFonts w:ascii="Times New Roman" w:eastAsia="Times New Roman" w:hAnsi="Times New Roman" w:cs="Times New Roman"/>
          <w:sz w:val="24"/>
          <w:szCs w:val="24"/>
          <w:vertAlign w:val="superscript"/>
          <w:lang w:val="en-US" w:eastAsia="fr-FR"/>
        </w:rPr>
        <w:t>-1</w:t>
      </w:r>
      <w:r w:rsidRPr="00BA1350">
        <w:rPr>
          <w:rFonts w:ascii="Times New Roman" w:eastAsia="Times New Roman" w:hAnsi="Times New Roman" w:cs="Times New Roman"/>
          <w:sz w:val="24"/>
          <w:szCs w:val="24"/>
          <w:lang w:val="en-US" w:eastAsia="fr-FR"/>
        </w:rPr>
        <w:t xml:space="preserve"> and then to 300°C at 5°C min</w:t>
      </w:r>
      <w:r w:rsidRPr="00BA1350">
        <w:rPr>
          <w:rFonts w:ascii="Times New Roman" w:eastAsia="Times New Roman" w:hAnsi="Times New Roman" w:cs="Times New Roman"/>
          <w:sz w:val="24"/>
          <w:szCs w:val="24"/>
          <w:vertAlign w:val="superscript"/>
          <w:lang w:val="en-US" w:eastAsia="fr-FR"/>
        </w:rPr>
        <w:t>-1</w:t>
      </w:r>
      <w:r w:rsidRPr="00BA1350">
        <w:rPr>
          <w:rFonts w:ascii="Times New Roman" w:eastAsia="Times New Roman" w:hAnsi="Times New Roman" w:cs="Times New Roman"/>
          <w:sz w:val="24"/>
          <w:szCs w:val="24"/>
          <w:lang w:val="en-US" w:eastAsia="fr-FR"/>
        </w:rPr>
        <w:t xml:space="preserve">. The pressure of the </w:t>
      </w:r>
      <w:r w:rsidRPr="00BA1350">
        <w:rPr>
          <w:rFonts w:ascii="Times New Roman" w:eastAsia="Calibri" w:hAnsi="Times New Roman" w:cs="Times New Roman"/>
          <w:sz w:val="24"/>
          <w:szCs w:val="24"/>
          <w:lang w:val="en-US" w:eastAsia="fr-FR"/>
        </w:rPr>
        <w:t>carrier gas (He) was maintained at 0.69 </w:t>
      </w:r>
      <w:r w:rsidRPr="00BA1350">
        <w:rPr>
          <w:rFonts w:ascii="Symbol" w:eastAsia="Symbol" w:hAnsi="Symbol" w:cs="Symbol"/>
          <w:sz w:val="24"/>
          <w:szCs w:val="24"/>
          <w:lang w:eastAsia="fr-FR"/>
        </w:rPr>
        <w:t></w:t>
      </w:r>
      <w:r w:rsidRPr="00BA1350">
        <w:rPr>
          <w:rFonts w:ascii="Times New Roman" w:eastAsia="Calibri" w:hAnsi="Times New Roman" w:cs="Times New Roman"/>
          <w:sz w:val="24"/>
          <w:szCs w:val="24"/>
          <w:lang w:val="en-US" w:eastAsia="fr-FR"/>
        </w:rPr>
        <w:t> 10</w:t>
      </w:r>
      <w:r w:rsidRPr="00BA1350">
        <w:rPr>
          <w:rFonts w:ascii="Times New Roman" w:eastAsia="Calibri" w:hAnsi="Times New Roman" w:cs="Times New Roman"/>
          <w:sz w:val="24"/>
          <w:szCs w:val="24"/>
          <w:vertAlign w:val="superscript"/>
          <w:lang w:val="en-US" w:eastAsia="fr-FR"/>
        </w:rPr>
        <w:t>5</w:t>
      </w:r>
      <w:r w:rsidRPr="00BA1350">
        <w:rPr>
          <w:rFonts w:ascii="Times New Roman" w:eastAsia="Calibri" w:hAnsi="Times New Roman" w:cs="Times New Roman"/>
          <w:sz w:val="24"/>
          <w:szCs w:val="24"/>
          <w:lang w:val="en-US" w:eastAsia="fr-FR"/>
        </w:rPr>
        <w:t> Pa until the end of the temperature program.</w:t>
      </w:r>
      <w:r w:rsidRPr="00BA1350">
        <w:rPr>
          <w:rFonts w:ascii="Times New Roman" w:eastAsia="Times New Roman" w:hAnsi="Times New Roman" w:cs="Times New Roman"/>
          <w:sz w:val="24"/>
          <w:szCs w:val="24"/>
          <w:lang w:val="en-US" w:eastAsia="fr-FR"/>
        </w:rPr>
        <w:t xml:space="preserve"> Instrument temperatures were 300°C for transfer line and 230°C for the ion source. Nitrogen (1.5 mL min</w:t>
      </w:r>
      <w:r w:rsidRPr="00BA1350">
        <w:rPr>
          <w:rFonts w:ascii="Times New Roman" w:eastAsia="Times New Roman" w:hAnsi="Times New Roman" w:cs="Times New Roman"/>
          <w:sz w:val="24"/>
          <w:szCs w:val="24"/>
          <w:vertAlign w:val="superscript"/>
          <w:lang w:val="en-US" w:eastAsia="fr-FR"/>
        </w:rPr>
        <w:t>-1</w:t>
      </w:r>
      <w:r w:rsidRPr="00BA1350">
        <w:rPr>
          <w:rFonts w:ascii="Times New Roman" w:eastAsia="Times New Roman" w:hAnsi="Times New Roman" w:cs="Times New Roman"/>
          <w:sz w:val="24"/>
          <w:szCs w:val="24"/>
          <w:lang w:val="en-US" w:eastAsia="fr-FR"/>
        </w:rPr>
        <w:t xml:space="preserve">) was used as collision gas. Accurate mass spectra were recorded across the range </w:t>
      </w:r>
      <w:r w:rsidRPr="00BA1350">
        <w:rPr>
          <w:rFonts w:ascii="Times New Roman" w:eastAsia="Times New Roman" w:hAnsi="Times New Roman" w:cs="Times New Roman"/>
          <w:i/>
          <w:sz w:val="24"/>
          <w:szCs w:val="24"/>
          <w:lang w:val="en-US" w:eastAsia="fr-FR"/>
        </w:rPr>
        <w:t>m/z</w:t>
      </w:r>
      <w:r w:rsidRPr="00BA1350">
        <w:rPr>
          <w:rFonts w:ascii="Times New Roman" w:eastAsia="Times New Roman" w:hAnsi="Times New Roman" w:cs="Times New Roman"/>
          <w:sz w:val="24"/>
          <w:szCs w:val="24"/>
          <w:lang w:val="en-US" w:eastAsia="fr-FR"/>
        </w:rPr>
        <w:t xml:space="preserve"> 50–700 at 4 GHz with the collision gas opened. The QTOF-MS instrument provided a typical resolution ranging from 8009 to </w:t>
      </w:r>
      <w:r w:rsidRPr="00BA1350">
        <w:rPr>
          <w:rFonts w:ascii="Times New Roman" w:eastAsia="Times New Roman" w:hAnsi="Times New Roman" w:cs="Times New Roman"/>
          <w:sz w:val="24"/>
          <w:szCs w:val="24"/>
          <w:lang w:val="en-US" w:eastAsia="fr-FR"/>
        </w:rPr>
        <w:lastRenderedPageBreak/>
        <w:t xml:space="preserve">12252 from </w:t>
      </w:r>
      <w:r w:rsidRPr="00BA1350">
        <w:rPr>
          <w:rFonts w:ascii="Times New Roman" w:eastAsia="Times New Roman" w:hAnsi="Times New Roman" w:cs="Times New Roman"/>
          <w:i/>
          <w:sz w:val="24"/>
          <w:szCs w:val="24"/>
          <w:lang w:val="en-US" w:eastAsia="fr-FR"/>
        </w:rPr>
        <w:t>m/z</w:t>
      </w:r>
      <w:r w:rsidRPr="00BA1350">
        <w:rPr>
          <w:rFonts w:ascii="Times New Roman" w:eastAsia="Times New Roman" w:hAnsi="Times New Roman" w:cs="Times New Roman"/>
          <w:sz w:val="24"/>
          <w:szCs w:val="24"/>
          <w:lang w:val="en-US" w:eastAsia="fr-FR"/>
        </w:rPr>
        <w:t xml:space="preserve"> 68.9955 to 501.9706.</w:t>
      </w:r>
      <w:r w:rsidRPr="00BA1350">
        <w:rPr>
          <w:rFonts w:ascii="Calibri" w:eastAsia="Calibri" w:hAnsi="Calibri" w:cs="Times New Roman"/>
          <w:sz w:val="24"/>
          <w:szCs w:val="24"/>
          <w:lang w:val="en-US" w:eastAsia="fr-FR"/>
        </w:rPr>
        <w:t xml:space="preserve"> </w:t>
      </w:r>
      <w:r w:rsidRPr="00BA1350">
        <w:rPr>
          <w:rFonts w:ascii="Times New Roman" w:eastAsia="Times New Roman" w:hAnsi="Times New Roman" w:cs="Times New Roman"/>
          <w:sz w:val="24"/>
          <w:szCs w:val="24"/>
          <w:lang w:val="en-US" w:eastAsia="fr-FR"/>
        </w:rPr>
        <w:t>Perfluorotributylamine (PFTBA) was used for daily MS calibration. Compounds were identified by comparing their TOF mass spectra, accurate masses and retention times with those of standards. Quantification of each compound involved extraction of specific accurate fragment ions, peak integration and determination of individual response factors using external standards</w:t>
      </w:r>
      <w:r w:rsidR="00005B22">
        <w:rPr>
          <w:rFonts w:ascii="Times New Roman" w:eastAsia="Times New Roman" w:hAnsi="Times New Roman" w:cs="Times New Roman"/>
          <w:sz w:val="24"/>
          <w:szCs w:val="24"/>
          <w:lang w:val="en-US" w:eastAsia="fr-FR"/>
        </w:rPr>
        <w:t xml:space="preserve"> and Mass Hunter </w:t>
      </w:r>
      <w:r w:rsidR="00005B22" w:rsidRPr="00BA1350">
        <w:rPr>
          <w:rFonts w:ascii="Times New Roman" w:eastAsia="Times New Roman" w:hAnsi="Times New Roman" w:cs="Times New Roman"/>
          <w:sz w:val="24"/>
          <w:szCs w:val="24"/>
          <w:lang w:val="en-US" w:eastAsia="fr-FR"/>
        </w:rPr>
        <w:t>(Agilent Technologies, Parc Technopolis – ZA Courtaboeuf, Les Ulis, France)</w:t>
      </w:r>
      <w:r w:rsidR="00005B22">
        <w:rPr>
          <w:rFonts w:ascii="Times New Roman" w:eastAsia="Times New Roman" w:hAnsi="Times New Roman" w:cs="Times New Roman"/>
          <w:sz w:val="24"/>
          <w:szCs w:val="24"/>
          <w:lang w:val="en-US" w:eastAsia="fr-FR"/>
        </w:rPr>
        <w:t xml:space="preserve"> software</w:t>
      </w:r>
      <w:r w:rsidRPr="00BA1350">
        <w:rPr>
          <w:rFonts w:ascii="Times New Roman" w:eastAsia="Times New Roman" w:hAnsi="Times New Roman" w:cs="Times New Roman"/>
          <w:sz w:val="24"/>
          <w:szCs w:val="24"/>
          <w:lang w:val="en-US" w:eastAsia="fr-FR"/>
        </w:rPr>
        <w:t>.</w:t>
      </w:r>
    </w:p>
    <w:p w14:paraId="313ABC4F" w14:textId="250377A4" w:rsidR="00BA1350" w:rsidRPr="00F43772" w:rsidRDefault="00BA1350" w:rsidP="00D93C24">
      <w:pPr>
        <w:spacing w:after="0" w:line="480" w:lineRule="auto"/>
        <w:jc w:val="both"/>
        <w:rPr>
          <w:rFonts w:ascii="Times New Roman" w:hAnsi="Times New Roman" w:cs="Times New Roman"/>
          <w:sz w:val="24"/>
          <w:szCs w:val="24"/>
          <w:lang w:val="en-GB"/>
        </w:rPr>
      </w:pPr>
    </w:p>
    <w:p w14:paraId="116F19DD" w14:textId="275E0C7C" w:rsidR="00A91678" w:rsidRPr="00A91678" w:rsidRDefault="00A91678" w:rsidP="00D93C24">
      <w:pPr>
        <w:spacing w:after="0" w:line="480" w:lineRule="auto"/>
        <w:rPr>
          <w:rFonts w:ascii="Times New Roman" w:eastAsia="Times New Roman" w:hAnsi="Times New Roman" w:cs="Times New Roman"/>
          <w:i/>
          <w:sz w:val="24"/>
          <w:szCs w:val="24"/>
          <w:lang w:val="en-GB" w:eastAsia="fr-FR"/>
        </w:rPr>
      </w:pPr>
      <w:r w:rsidRPr="00A91678">
        <w:rPr>
          <w:rFonts w:ascii="Times New Roman" w:eastAsia="Times New Roman" w:hAnsi="Times New Roman" w:cs="Times New Roman"/>
          <w:i/>
          <w:sz w:val="24"/>
          <w:szCs w:val="24"/>
          <w:lang w:val="en-GB" w:eastAsia="fr-FR"/>
        </w:rPr>
        <w:t>2.</w:t>
      </w:r>
      <w:r w:rsidR="00863873">
        <w:rPr>
          <w:rFonts w:ascii="Times New Roman" w:eastAsia="Times New Roman" w:hAnsi="Times New Roman" w:cs="Times New Roman"/>
          <w:i/>
          <w:sz w:val="24"/>
          <w:szCs w:val="24"/>
          <w:lang w:val="en-GB" w:eastAsia="fr-FR"/>
        </w:rPr>
        <w:t>6</w:t>
      </w:r>
      <w:r w:rsidRPr="00A91678">
        <w:rPr>
          <w:rFonts w:ascii="Times New Roman" w:eastAsia="Times New Roman" w:hAnsi="Times New Roman" w:cs="Times New Roman"/>
          <w:i/>
          <w:sz w:val="24"/>
          <w:szCs w:val="24"/>
          <w:lang w:val="en-GB" w:eastAsia="fr-FR"/>
        </w:rPr>
        <w:t>. Standard compounds</w:t>
      </w:r>
    </w:p>
    <w:p w14:paraId="6EA80BEA" w14:textId="53C5D302" w:rsidR="00A91678" w:rsidRDefault="00A91678" w:rsidP="00AF2C4B">
      <w:pPr>
        <w:spacing w:after="0" w:line="480" w:lineRule="auto"/>
        <w:jc w:val="both"/>
        <w:rPr>
          <w:rFonts w:ascii="Times New Roman" w:eastAsia="Calibri" w:hAnsi="Times New Roman" w:cs="Times New Roman"/>
          <w:sz w:val="24"/>
          <w:szCs w:val="24"/>
          <w:lang w:val="en-US"/>
        </w:rPr>
      </w:pPr>
      <w:r w:rsidRPr="00A91678">
        <w:rPr>
          <w:rFonts w:ascii="Times New Roman" w:eastAsia="Times New Roman" w:hAnsi="Times New Roman" w:cs="Times New Roman"/>
          <w:color w:val="000000"/>
          <w:sz w:val="24"/>
          <w:szCs w:val="24"/>
          <w:lang w:val="en-GB" w:eastAsia="fr-FR"/>
        </w:rPr>
        <w:t>P</w:t>
      </w:r>
      <w:r w:rsidRPr="00A91678">
        <w:rPr>
          <w:rFonts w:ascii="Times New Roman" w:eastAsia="Times New Roman" w:hAnsi="Times New Roman" w:cs="Times New Roman"/>
          <w:color w:val="000000"/>
          <w:sz w:val="24"/>
          <w:szCs w:val="24"/>
          <w:lang w:val="en-US" w:eastAsia="fr-FR"/>
        </w:rPr>
        <w:t>hytol</w:t>
      </w:r>
      <w:r w:rsidR="00584596">
        <w:rPr>
          <w:rFonts w:ascii="Times New Roman" w:eastAsia="Times New Roman" w:hAnsi="Times New Roman" w:cs="Times New Roman"/>
          <w:color w:val="000000"/>
          <w:sz w:val="24"/>
          <w:szCs w:val="24"/>
          <w:lang w:val="en-US" w:eastAsia="fr-FR"/>
        </w:rPr>
        <w:t xml:space="preserve"> (</w:t>
      </w:r>
      <w:r w:rsidR="00584596" w:rsidRPr="00584596">
        <w:rPr>
          <w:rFonts w:ascii="Times New Roman" w:eastAsia="Times New Roman" w:hAnsi="Times New Roman" w:cs="Times New Roman"/>
          <w:b/>
          <w:color w:val="000000"/>
          <w:sz w:val="24"/>
          <w:szCs w:val="24"/>
          <w:lang w:val="en-US" w:eastAsia="fr-FR"/>
        </w:rPr>
        <w:t>12</w:t>
      </w:r>
      <w:r w:rsidR="00584596">
        <w:rPr>
          <w:rFonts w:ascii="Times New Roman" w:eastAsia="Times New Roman" w:hAnsi="Times New Roman" w:cs="Times New Roman"/>
          <w:color w:val="000000"/>
          <w:sz w:val="24"/>
          <w:szCs w:val="24"/>
          <w:lang w:val="en-US" w:eastAsia="fr-FR"/>
        </w:rPr>
        <w:t>)</w:t>
      </w:r>
      <w:r>
        <w:rPr>
          <w:rFonts w:ascii="Times New Roman" w:eastAsia="Times New Roman" w:hAnsi="Times New Roman" w:cs="Times New Roman"/>
          <w:color w:val="000000"/>
          <w:sz w:val="24"/>
          <w:szCs w:val="24"/>
          <w:lang w:val="en-US" w:eastAsia="fr-FR"/>
        </w:rPr>
        <w:t>, fatty acids</w:t>
      </w:r>
      <w:r w:rsidR="00F014A1">
        <w:rPr>
          <w:rFonts w:ascii="Times New Roman" w:eastAsia="Times New Roman" w:hAnsi="Times New Roman" w:cs="Times New Roman"/>
          <w:color w:val="000000"/>
          <w:sz w:val="24"/>
          <w:szCs w:val="24"/>
          <w:lang w:val="en-US" w:eastAsia="fr-FR"/>
        </w:rPr>
        <w:t xml:space="preserve">, most </w:t>
      </w:r>
      <w:r w:rsidR="00FB5D0C">
        <w:rPr>
          <w:rFonts w:ascii="Times New Roman" w:eastAsia="Times New Roman" w:hAnsi="Times New Roman" w:cs="Times New Roman"/>
          <w:color w:val="000000"/>
          <w:sz w:val="24"/>
          <w:szCs w:val="24"/>
          <w:lang w:val="en-US" w:eastAsia="fr-FR"/>
        </w:rPr>
        <w:t xml:space="preserve">of the </w:t>
      </w:r>
      <w:r w:rsidRPr="00A91678">
        <w:rPr>
          <w:rFonts w:ascii="Times New Roman" w:eastAsia="Times New Roman" w:hAnsi="Times New Roman" w:cs="Times New Roman"/>
          <w:color w:val="000000"/>
          <w:sz w:val="24"/>
          <w:szCs w:val="24"/>
          <w:lang w:val="en-US" w:eastAsia="fr-FR"/>
        </w:rPr>
        <w:t>sterols</w:t>
      </w:r>
      <w:r w:rsidR="00F014A1">
        <w:rPr>
          <w:rFonts w:ascii="Times New Roman" w:eastAsia="Times New Roman" w:hAnsi="Times New Roman" w:cs="Times New Roman"/>
          <w:color w:val="000000"/>
          <w:sz w:val="24"/>
          <w:szCs w:val="24"/>
          <w:lang w:val="en-US" w:eastAsia="fr-FR"/>
        </w:rPr>
        <w:t xml:space="preserve"> and</w:t>
      </w:r>
      <w:r w:rsidRPr="00A91678">
        <w:rPr>
          <w:rFonts w:ascii="Times New Roman" w:eastAsia="Times New Roman" w:hAnsi="Times New Roman" w:cs="Times New Roman"/>
          <w:color w:val="000000"/>
          <w:sz w:val="24"/>
          <w:szCs w:val="24"/>
          <w:lang w:val="en-US" w:eastAsia="fr-FR"/>
        </w:rPr>
        <w:t xml:space="preserve"> </w:t>
      </w:r>
      <w:r w:rsidR="00F014A1" w:rsidRPr="00F014A1">
        <w:rPr>
          <w:rFonts w:ascii="Times New Roman" w:eastAsia="Calibri" w:hAnsi="Times New Roman" w:cs="Times New Roman"/>
          <w:sz w:val="24"/>
          <w:szCs w:val="24"/>
          <w:lang w:val="en-GB"/>
        </w:rPr>
        <w:t>2,6,10,14-</w:t>
      </w:r>
      <w:r w:rsidR="00F014A1">
        <w:rPr>
          <w:rFonts w:ascii="Times New Roman" w:eastAsia="Calibri" w:hAnsi="Times New Roman" w:cs="Times New Roman"/>
          <w:sz w:val="24"/>
          <w:szCs w:val="24"/>
          <w:lang w:val="en-GB"/>
        </w:rPr>
        <w:t>t</w:t>
      </w:r>
      <w:r w:rsidR="00F014A1" w:rsidRPr="00F014A1">
        <w:rPr>
          <w:rFonts w:ascii="Times New Roman" w:eastAsia="Calibri" w:hAnsi="Times New Roman" w:cs="Times New Roman"/>
          <w:sz w:val="24"/>
          <w:szCs w:val="24"/>
          <w:lang w:val="en-GB"/>
        </w:rPr>
        <w:t>etramethylpentadecanoic acid (pristanic acid)</w:t>
      </w:r>
      <w:r w:rsidR="00584596">
        <w:rPr>
          <w:rFonts w:ascii="Times New Roman" w:eastAsia="Calibri" w:hAnsi="Times New Roman" w:cs="Times New Roman"/>
          <w:sz w:val="24"/>
          <w:szCs w:val="24"/>
          <w:lang w:val="en-GB"/>
        </w:rPr>
        <w:t xml:space="preserve"> (</w:t>
      </w:r>
      <w:r w:rsidR="00584596" w:rsidRPr="00584596">
        <w:rPr>
          <w:rFonts w:ascii="Times New Roman" w:eastAsia="Calibri" w:hAnsi="Times New Roman" w:cs="Times New Roman"/>
          <w:b/>
          <w:sz w:val="24"/>
          <w:szCs w:val="24"/>
          <w:lang w:val="en-GB"/>
        </w:rPr>
        <w:t>15</w:t>
      </w:r>
      <w:r w:rsidR="00584596">
        <w:rPr>
          <w:rFonts w:ascii="Times New Roman" w:eastAsia="Calibri" w:hAnsi="Times New Roman" w:cs="Times New Roman"/>
          <w:sz w:val="24"/>
          <w:szCs w:val="24"/>
          <w:lang w:val="en-GB"/>
        </w:rPr>
        <w:t>)</w:t>
      </w:r>
      <w:r w:rsidR="00F014A1">
        <w:rPr>
          <w:rFonts w:ascii="Times New Roman" w:eastAsia="Calibri" w:hAnsi="Times New Roman" w:cs="Times New Roman"/>
          <w:sz w:val="24"/>
          <w:szCs w:val="24"/>
          <w:lang w:val="en-GB"/>
        </w:rPr>
        <w:t xml:space="preserve"> </w:t>
      </w:r>
      <w:r w:rsidRPr="00A91678">
        <w:rPr>
          <w:rFonts w:ascii="Times New Roman" w:eastAsia="Times New Roman" w:hAnsi="Times New Roman" w:cs="Times New Roman"/>
          <w:color w:val="000000"/>
          <w:sz w:val="24"/>
          <w:szCs w:val="24"/>
          <w:lang w:val="en-US" w:eastAsia="fr-FR"/>
        </w:rPr>
        <w:t>were purchased from Sigma-Aldrich</w:t>
      </w:r>
      <w:r w:rsidR="00F014A1">
        <w:rPr>
          <w:rFonts w:ascii="Times New Roman" w:eastAsia="Times New Roman" w:hAnsi="Times New Roman" w:cs="Times New Roman"/>
          <w:color w:val="000000"/>
          <w:sz w:val="24"/>
          <w:szCs w:val="24"/>
          <w:lang w:val="en-US" w:eastAsia="fr-FR"/>
        </w:rPr>
        <w:t xml:space="preserve"> </w:t>
      </w:r>
      <w:r w:rsidR="00F014A1" w:rsidRPr="00F014A1">
        <w:rPr>
          <w:rFonts w:ascii="Times New Roman" w:eastAsia="Calibri" w:hAnsi="Times New Roman" w:cs="Times New Roman"/>
          <w:sz w:val="24"/>
          <w:szCs w:val="24"/>
          <w:lang w:val="en-GB"/>
        </w:rPr>
        <w:t>(St. Quentin Fallavier, France</w:t>
      </w:r>
      <w:r w:rsidR="00F014A1">
        <w:rPr>
          <w:rFonts w:ascii="Times New Roman" w:eastAsia="Calibri" w:hAnsi="Times New Roman" w:cs="Times New Roman"/>
          <w:sz w:val="24"/>
          <w:szCs w:val="24"/>
          <w:lang w:val="en-GB"/>
        </w:rPr>
        <w:t>)</w:t>
      </w:r>
      <w:r w:rsidRPr="00A91678">
        <w:rPr>
          <w:rFonts w:ascii="Times New Roman" w:eastAsia="Times New Roman" w:hAnsi="Times New Roman" w:cs="Times New Roman"/>
          <w:color w:val="000000"/>
          <w:sz w:val="24"/>
          <w:szCs w:val="24"/>
          <w:lang w:val="en-US" w:eastAsia="fr-FR"/>
        </w:rPr>
        <w:t xml:space="preserve">. </w:t>
      </w:r>
      <w:r w:rsidR="00FC64D0" w:rsidRPr="00D457CD">
        <w:rPr>
          <w:rFonts w:ascii="Times New Roman" w:eastAsia="Calibri" w:hAnsi="Times New Roman" w:cs="Times New Roman"/>
          <w:sz w:val="24"/>
          <w:szCs w:val="24"/>
          <w:lang w:val="en-US"/>
        </w:rPr>
        <w:t xml:space="preserve">3,6-Dihydroxycholest-4-ene </w:t>
      </w:r>
      <w:r w:rsidR="00584596">
        <w:rPr>
          <w:rFonts w:ascii="Times New Roman" w:eastAsia="Calibri" w:hAnsi="Times New Roman" w:cs="Times New Roman"/>
          <w:sz w:val="24"/>
          <w:szCs w:val="24"/>
          <w:lang w:val="en-US"/>
        </w:rPr>
        <w:t>(</w:t>
      </w:r>
      <w:r w:rsidR="00584596" w:rsidRPr="00584596">
        <w:rPr>
          <w:rFonts w:ascii="Times New Roman" w:eastAsia="Calibri" w:hAnsi="Times New Roman" w:cs="Times New Roman"/>
          <w:b/>
          <w:sz w:val="24"/>
          <w:szCs w:val="24"/>
          <w:lang w:val="en-US"/>
        </w:rPr>
        <w:t>10</w:t>
      </w:r>
      <w:r w:rsidR="00584596">
        <w:rPr>
          <w:rFonts w:ascii="Times New Roman" w:eastAsia="Calibri" w:hAnsi="Times New Roman" w:cs="Times New Roman"/>
          <w:sz w:val="24"/>
          <w:szCs w:val="24"/>
          <w:lang w:val="en-US"/>
        </w:rPr>
        <w:t xml:space="preserve">) </w:t>
      </w:r>
      <w:r w:rsidR="00FC64D0" w:rsidRPr="00D457CD">
        <w:rPr>
          <w:rFonts w:ascii="Times New Roman" w:eastAsia="Calibri" w:hAnsi="Times New Roman" w:cs="Times New Roman"/>
          <w:sz w:val="24"/>
          <w:szCs w:val="24"/>
          <w:lang w:val="en-US"/>
        </w:rPr>
        <w:t>(employed for sterol photooxidation estimates) was obtained from Maybridge Ltd</w:t>
      </w:r>
      <w:r w:rsidR="00FC64D0" w:rsidRPr="00A91678">
        <w:rPr>
          <w:rFonts w:ascii="Times New Roman" w:eastAsia="Times New Roman" w:hAnsi="Times New Roman" w:cs="Times New Roman"/>
          <w:color w:val="000000"/>
          <w:sz w:val="24"/>
          <w:szCs w:val="24"/>
          <w:lang w:val="en-US" w:eastAsia="fr-FR"/>
        </w:rPr>
        <w:t>.</w:t>
      </w:r>
      <w:r w:rsidR="00FC64D0">
        <w:rPr>
          <w:rFonts w:ascii="Times New Roman" w:eastAsia="Times New Roman" w:hAnsi="Times New Roman" w:cs="Times New Roman"/>
          <w:color w:val="000000"/>
          <w:sz w:val="24"/>
          <w:szCs w:val="24"/>
          <w:lang w:val="en-US" w:eastAsia="fr-FR"/>
        </w:rPr>
        <w:t xml:space="preserve"> </w:t>
      </w:r>
      <w:r w:rsidRPr="00A91678">
        <w:rPr>
          <w:rFonts w:ascii="Times New Roman" w:eastAsia="Times New Roman" w:hAnsi="Times New Roman" w:cs="Times New Roman"/>
          <w:color w:val="000000"/>
          <w:sz w:val="24"/>
          <w:szCs w:val="24"/>
          <w:lang w:val="en-US" w:eastAsia="fr-FR"/>
        </w:rPr>
        <w:t xml:space="preserve">The synthesis of </w:t>
      </w:r>
      <w:r w:rsidRPr="00A91678">
        <w:rPr>
          <w:rFonts w:ascii="Times New Roman" w:eastAsia="Times New Roman" w:hAnsi="Times New Roman" w:cs="Times New Roman"/>
          <w:sz w:val="24"/>
          <w:szCs w:val="24"/>
          <w:lang w:val="en-GB" w:eastAsia="fr-FR"/>
        </w:rPr>
        <w:t>3-methylidene-7,11,15-trimethylhexadecan-1,2-diol (phytyldiol)</w:t>
      </w:r>
      <w:r w:rsidR="00584596">
        <w:rPr>
          <w:rFonts w:ascii="Times New Roman" w:eastAsia="Times New Roman" w:hAnsi="Times New Roman" w:cs="Times New Roman"/>
          <w:sz w:val="24"/>
          <w:szCs w:val="24"/>
          <w:lang w:val="en-GB" w:eastAsia="fr-FR"/>
        </w:rPr>
        <w:t xml:space="preserve"> (</w:t>
      </w:r>
      <w:r w:rsidR="00584596" w:rsidRPr="00584596">
        <w:rPr>
          <w:rFonts w:ascii="Times New Roman" w:eastAsia="Times New Roman" w:hAnsi="Times New Roman" w:cs="Times New Roman"/>
          <w:b/>
          <w:sz w:val="24"/>
          <w:szCs w:val="24"/>
          <w:lang w:val="en-GB" w:eastAsia="fr-FR"/>
        </w:rPr>
        <w:t>13</w:t>
      </w:r>
      <w:r w:rsidR="00584596">
        <w:rPr>
          <w:rFonts w:ascii="Times New Roman" w:eastAsia="Times New Roman" w:hAnsi="Times New Roman" w:cs="Times New Roman"/>
          <w:sz w:val="24"/>
          <w:szCs w:val="24"/>
          <w:lang w:val="en-GB" w:eastAsia="fr-FR"/>
        </w:rPr>
        <w:t>)</w:t>
      </w:r>
      <w:r w:rsidRPr="00A91678">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wa</w:t>
      </w:r>
      <w:r w:rsidRPr="00A91678">
        <w:rPr>
          <w:rFonts w:ascii="Times New Roman" w:eastAsia="Times New Roman" w:hAnsi="Times New Roman" w:cs="Times New Roman"/>
          <w:sz w:val="24"/>
          <w:szCs w:val="24"/>
          <w:lang w:val="en-GB" w:eastAsia="fr-FR"/>
        </w:rPr>
        <w:t>s described by Rontani and Aubert (2005).</w:t>
      </w:r>
      <w:r w:rsidRPr="00A91678">
        <w:rPr>
          <w:rFonts w:ascii="Times New Roman" w:eastAsia="Times New Roman" w:hAnsi="Times New Roman" w:cs="Times New Roman"/>
          <w:color w:val="000000"/>
          <w:sz w:val="24"/>
          <w:szCs w:val="24"/>
          <w:lang w:val="en-US" w:eastAsia="fr-FR"/>
        </w:rPr>
        <w:t xml:space="preserve"> </w:t>
      </w:r>
      <w:r w:rsidR="00F014A1">
        <w:rPr>
          <w:rFonts w:ascii="Times New Roman" w:eastAsia="Times New Roman" w:hAnsi="Times New Roman" w:cs="Times New Roman"/>
          <w:color w:val="000000"/>
          <w:sz w:val="24"/>
          <w:szCs w:val="24"/>
          <w:lang w:val="en-US" w:eastAsia="fr-FR"/>
        </w:rPr>
        <w:t xml:space="preserve">4,8,12-Trimethyltridecanoic acid </w:t>
      </w:r>
      <w:r w:rsidR="00D61150">
        <w:rPr>
          <w:rFonts w:ascii="Times New Roman" w:eastAsia="Times New Roman" w:hAnsi="Times New Roman" w:cs="Times New Roman"/>
          <w:color w:val="000000"/>
          <w:sz w:val="24"/>
          <w:szCs w:val="24"/>
          <w:lang w:val="en-US" w:eastAsia="fr-FR"/>
        </w:rPr>
        <w:t xml:space="preserve">(4,8,12-TMTD acid) </w:t>
      </w:r>
      <w:r w:rsidR="00584596">
        <w:rPr>
          <w:rFonts w:ascii="Times New Roman" w:eastAsia="Times New Roman" w:hAnsi="Times New Roman" w:cs="Times New Roman"/>
          <w:color w:val="000000"/>
          <w:sz w:val="24"/>
          <w:szCs w:val="24"/>
          <w:lang w:val="en-US" w:eastAsia="fr-FR"/>
        </w:rPr>
        <w:t>(</w:t>
      </w:r>
      <w:r w:rsidR="00584596" w:rsidRPr="00584596">
        <w:rPr>
          <w:rFonts w:ascii="Times New Roman" w:eastAsia="Times New Roman" w:hAnsi="Times New Roman" w:cs="Times New Roman"/>
          <w:b/>
          <w:color w:val="000000"/>
          <w:sz w:val="24"/>
          <w:szCs w:val="24"/>
          <w:lang w:val="en-US" w:eastAsia="fr-FR"/>
        </w:rPr>
        <w:t>16</w:t>
      </w:r>
      <w:r w:rsidR="00584596">
        <w:rPr>
          <w:rFonts w:ascii="Times New Roman" w:eastAsia="Times New Roman" w:hAnsi="Times New Roman" w:cs="Times New Roman"/>
          <w:color w:val="000000"/>
          <w:sz w:val="24"/>
          <w:szCs w:val="24"/>
          <w:lang w:val="en-US" w:eastAsia="fr-FR"/>
        </w:rPr>
        <w:t xml:space="preserve">) </w:t>
      </w:r>
      <w:r w:rsidR="00F014A1">
        <w:rPr>
          <w:rFonts w:ascii="Times New Roman" w:eastAsia="Times New Roman" w:hAnsi="Times New Roman" w:cs="Times New Roman"/>
          <w:color w:val="000000"/>
          <w:sz w:val="24"/>
          <w:szCs w:val="24"/>
          <w:lang w:val="en-US" w:eastAsia="fr-FR"/>
        </w:rPr>
        <w:t xml:space="preserve">was synthesized from isophytol </w:t>
      </w:r>
      <w:r w:rsidR="00584596">
        <w:rPr>
          <w:rFonts w:ascii="Times New Roman" w:eastAsia="Times New Roman" w:hAnsi="Times New Roman" w:cs="Times New Roman"/>
          <w:color w:val="000000"/>
          <w:sz w:val="24"/>
          <w:szCs w:val="24"/>
          <w:lang w:val="en-US" w:eastAsia="fr-FR"/>
        </w:rPr>
        <w:t>(</w:t>
      </w:r>
      <w:r w:rsidR="00584596" w:rsidRPr="00584596">
        <w:rPr>
          <w:rFonts w:ascii="Times New Roman" w:eastAsia="Times New Roman" w:hAnsi="Times New Roman" w:cs="Times New Roman"/>
          <w:b/>
          <w:color w:val="000000"/>
          <w:sz w:val="24"/>
          <w:szCs w:val="24"/>
          <w:lang w:val="en-US" w:eastAsia="fr-FR"/>
        </w:rPr>
        <w:t>19</w:t>
      </w:r>
      <w:r w:rsidR="00584596">
        <w:rPr>
          <w:rFonts w:ascii="Times New Roman" w:eastAsia="Times New Roman" w:hAnsi="Times New Roman" w:cs="Times New Roman"/>
          <w:color w:val="000000"/>
          <w:sz w:val="24"/>
          <w:szCs w:val="24"/>
          <w:lang w:val="en-US" w:eastAsia="fr-FR"/>
        </w:rPr>
        <w:t xml:space="preserve">) </w:t>
      </w:r>
      <w:r w:rsidR="00F014A1">
        <w:rPr>
          <w:rFonts w:ascii="Times New Roman" w:eastAsia="Times New Roman" w:hAnsi="Times New Roman" w:cs="Times New Roman"/>
          <w:color w:val="000000"/>
          <w:sz w:val="24"/>
          <w:szCs w:val="24"/>
          <w:lang w:val="en-US" w:eastAsia="fr-FR"/>
        </w:rPr>
        <w:t xml:space="preserve">(Interchim, Montluçon, France) by a previously described procedure (Rontani et al., 1991). </w:t>
      </w:r>
      <w:r w:rsidR="00FB5D0C">
        <w:rPr>
          <w:rFonts w:ascii="Times New Roman" w:eastAsia="Calibri" w:hAnsi="Times New Roman" w:cs="Times New Roman"/>
          <w:sz w:val="24"/>
          <w:szCs w:val="24"/>
          <w:lang w:val="en-GB"/>
        </w:rPr>
        <w:lastRenderedPageBreak/>
        <w:t xml:space="preserve">3,7,11,15-Tetramethylhexadecanoic acid (phytanic acid) </w:t>
      </w:r>
      <w:r w:rsidR="00584596">
        <w:rPr>
          <w:rFonts w:ascii="Times New Roman" w:eastAsia="Calibri" w:hAnsi="Times New Roman" w:cs="Times New Roman"/>
          <w:sz w:val="24"/>
          <w:szCs w:val="24"/>
          <w:lang w:val="en-GB"/>
        </w:rPr>
        <w:t>(</w:t>
      </w:r>
      <w:r w:rsidR="00584596" w:rsidRPr="00584596">
        <w:rPr>
          <w:rFonts w:ascii="Times New Roman" w:eastAsia="Calibri" w:hAnsi="Times New Roman" w:cs="Times New Roman"/>
          <w:b/>
          <w:sz w:val="24"/>
          <w:szCs w:val="24"/>
          <w:lang w:val="en-GB"/>
        </w:rPr>
        <w:t>14</w:t>
      </w:r>
      <w:r w:rsidR="00584596">
        <w:rPr>
          <w:rFonts w:ascii="Times New Roman" w:eastAsia="Calibri" w:hAnsi="Times New Roman" w:cs="Times New Roman"/>
          <w:sz w:val="24"/>
          <w:szCs w:val="24"/>
          <w:lang w:val="en-GB"/>
        </w:rPr>
        <w:t xml:space="preserve">) </w:t>
      </w:r>
      <w:r w:rsidR="00FB5D0C">
        <w:rPr>
          <w:rFonts w:ascii="Times New Roman" w:eastAsia="Calibri" w:hAnsi="Times New Roman" w:cs="Times New Roman"/>
          <w:sz w:val="24"/>
          <w:szCs w:val="24"/>
          <w:lang w:val="en-GB"/>
        </w:rPr>
        <w:t xml:space="preserve">was produced in three steps from phytol </w:t>
      </w:r>
      <w:r w:rsidR="00584596">
        <w:rPr>
          <w:rFonts w:ascii="Times New Roman" w:eastAsia="Calibri" w:hAnsi="Times New Roman" w:cs="Times New Roman"/>
          <w:sz w:val="24"/>
          <w:szCs w:val="24"/>
          <w:lang w:val="en-GB"/>
        </w:rPr>
        <w:t>(</w:t>
      </w:r>
      <w:r w:rsidR="00584596" w:rsidRPr="00584596">
        <w:rPr>
          <w:rFonts w:ascii="Times New Roman" w:eastAsia="Calibri" w:hAnsi="Times New Roman" w:cs="Times New Roman"/>
          <w:b/>
          <w:sz w:val="24"/>
          <w:szCs w:val="24"/>
          <w:lang w:val="en-GB"/>
        </w:rPr>
        <w:t>12</w:t>
      </w:r>
      <w:r w:rsidR="00584596">
        <w:rPr>
          <w:rFonts w:ascii="Times New Roman" w:eastAsia="Calibri" w:hAnsi="Times New Roman" w:cs="Times New Roman"/>
          <w:sz w:val="24"/>
          <w:szCs w:val="24"/>
          <w:lang w:val="en-GB"/>
        </w:rPr>
        <w:t xml:space="preserve">) </w:t>
      </w:r>
      <w:r w:rsidR="00FB5D0C">
        <w:rPr>
          <w:rFonts w:ascii="Times New Roman" w:eastAsia="Calibri" w:hAnsi="Times New Roman" w:cs="Times New Roman"/>
          <w:sz w:val="24"/>
          <w:szCs w:val="24"/>
          <w:lang w:val="en-GB"/>
        </w:rPr>
        <w:t xml:space="preserve">as </w:t>
      </w:r>
      <w:r w:rsidR="004D6A21">
        <w:rPr>
          <w:rFonts w:ascii="Times New Roman" w:eastAsia="Calibri" w:hAnsi="Times New Roman" w:cs="Times New Roman"/>
          <w:sz w:val="24"/>
          <w:szCs w:val="24"/>
          <w:lang w:val="en-GB"/>
        </w:rPr>
        <w:t xml:space="preserve">described </w:t>
      </w:r>
      <w:r w:rsidR="00FB5D0C">
        <w:rPr>
          <w:rFonts w:ascii="Times New Roman" w:eastAsia="Calibri" w:hAnsi="Times New Roman" w:cs="Times New Roman"/>
          <w:sz w:val="24"/>
          <w:szCs w:val="24"/>
          <w:lang w:val="en-GB"/>
        </w:rPr>
        <w:t>previously (Rontani et al., 2003).</w:t>
      </w:r>
      <w:r w:rsidR="00D457CD" w:rsidRPr="00D457CD">
        <w:rPr>
          <w:rFonts w:ascii="Times New Roman" w:eastAsia="Calibri" w:hAnsi="Times New Roman" w:cs="Times New Roman"/>
          <w:sz w:val="24"/>
          <w:szCs w:val="24"/>
          <w:lang w:val="en-US"/>
        </w:rPr>
        <w:t xml:space="preserve"> </w:t>
      </w:r>
      <w:r w:rsidR="009F7BFE">
        <w:rPr>
          <w:rFonts w:ascii="Times New Roman" w:eastAsia="Calibri" w:hAnsi="Times New Roman" w:cs="Times New Roman"/>
          <w:sz w:val="24"/>
          <w:szCs w:val="24"/>
          <w:lang w:val="en-US"/>
        </w:rPr>
        <w:t>Cholestane-3</w:t>
      </w:r>
      <w:r w:rsidR="009F7BFE" w:rsidRPr="009F7BFE">
        <w:rPr>
          <w:rFonts w:ascii="Symbol" w:eastAsia="Calibri" w:hAnsi="Symbol" w:cs="Times New Roman"/>
          <w:sz w:val="24"/>
          <w:szCs w:val="24"/>
          <w:lang w:val="en-US"/>
        </w:rPr>
        <w:t></w:t>
      </w:r>
      <w:r w:rsidR="009F7BFE">
        <w:rPr>
          <w:rFonts w:ascii="Times New Roman" w:eastAsia="Calibri" w:hAnsi="Times New Roman" w:cs="Times New Roman"/>
          <w:sz w:val="24"/>
          <w:szCs w:val="24"/>
          <w:lang w:val="en-US"/>
        </w:rPr>
        <w:t>,5</w:t>
      </w:r>
      <w:r w:rsidR="009F7BFE" w:rsidRPr="009F7BFE">
        <w:rPr>
          <w:rFonts w:ascii="Symbol" w:eastAsia="Calibri" w:hAnsi="Symbol" w:cs="Times New Roman"/>
          <w:sz w:val="24"/>
          <w:szCs w:val="24"/>
          <w:lang w:val="en-US"/>
        </w:rPr>
        <w:t></w:t>
      </w:r>
      <w:r w:rsidR="009F7BFE">
        <w:rPr>
          <w:rFonts w:ascii="Times New Roman" w:eastAsia="Calibri" w:hAnsi="Times New Roman" w:cs="Times New Roman"/>
          <w:sz w:val="24"/>
          <w:szCs w:val="24"/>
          <w:lang w:val="en-US"/>
        </w:rPr>
        <w:t>,6</w:t>
      </w:r>
      <w:r w:rsidR="009F7BFE" w:rsidRPr="009F7BFE">
        <w:rPr>
          <w:rFonts w:ascii="Symbol" w:eastAsia="Calibri" w:hAnsi="Symbol" w:cs="Times New Roman"/>
          <w:sz w:val="24"/>
          <w:szCs w:val="24"/>
          <w:lang w:val="en-US"/>
        </w:rPr>
        <w:t></w:t>
      </w:r>
      <w:r w:rsidR="009F7BFE">
        <w:rPr>
          <w:rFonts w:ascii="Times New Roman" w:eastAsia="Calibri" w:hAnsi="Times New Roman" w:cs="Times New Roman"/>
          <w:sz w:val="24"/>
          <w:szCs w:val="24"/>
          <w:lang w:val="en-US"/>
        </w:rPr>
        <w:t xml:space="preserve">-triol </w:t>
      </w:r>
      <w:r w:rsidR="00584596">
        <w:rPr>
          <w:rFonts w:ascii="Times New Roman" w:eastAsia="Calibri" w:hAnsi="Times New Roman" w:cs="Times New Roman"/>
          <w:sz w:val="24"/>
          <w:szCs w:val="24"/>
          <w:lang w:val="en-US"/>
        </w:rPr>
        <w:t>(</w:t>
      </w:r>
      <w:r w:rsidR="00584596" w:rsidRPr="00584596">
        <w:rPr>
          <w:rFonts w:ascii="Times New Roman" w:eastAsia="Calibri" w:hAnsi="Times New Roman" w:cs="Times New Roman"/>
          <w:b/>
          <w:sz w:val="24"/>
          <w:szCs w:val="24"/>
          <w:lang w:val="en-US"/>
        </w:rPr>
        <w:t>11</w:t>
      </w:r>
      <w:r w:rsidR="00584596">
        <w:rPr>
          <w:rFonts w:ascii="Times New Roman" w:eastAsia="Calibri" w:hAnsi="Times New Roman" w:cs="Times New Roman"/>
          <w:sz w:val="24"/>
          <w:szCs w:val="24"/>
          <w:lang w:val="en-US"/>
        </w:rPr>
        <w:t xml:space="preserve">) </w:t>
      </w:r>
      <w:r w:rsidR="009F7BFE">
        <w:rPr>
          <w:rFonts w:ascii="Times New Roman" w:eastAsia="Calibri" w:hAnsi="Times New Roman" w:cs="Times New Roman"/>
          <w:sz w:val="24"/>
          <w:szCs w:val="24"/>
          <w:lang w:val="en-US"/>
        </w:rPr>
        <w:t>(employed for sterol autoxidation estimates) was produced by oxidation of cholesterol</w:t>
      </w:r>
      <w:r w:rsidR="00584596">
        <w:rPr>
          <w:rFonts w:ascii="Times New Roman" w:eastAsia="Calibri" w:hAnsi="Times New Roman" w:cs="Times New Roman"/>
          <w:sz w:val="24"/>
          <w:szCs w:val="24"/>
          <w:lang w:val="en-US"/>
        </w:rPr>
        <w:t xml:space="preserve"> (</w:t>
      </w:r>
      <w:r w:rsidR="00584596" w:rsidRPr="00584596">
        <w:rPr>
          <w:rFonts w:ascii="Times New Roman" w:eastAsia="Calibri" w:hAnsi="Times New Roman" w:cs="Times New Roman"/>
          <w:b/>
          <w:sz w:val="24"/>
          <w:szCs w:val="24"/>
          <w:lang w:val="en-US"/>
        </w:rPr>
        <w:t>2</w:t>
      </w:r>
      <w:r w:rsidR="00584596">
        <w:rPr>
          <w:rFonts w:ascii="Times New Roman" w:eastAsia="Calibri" w:hAnsi="Times New Roman" w:cs="Times New Roman"/>
          <w:sz w:val="24"/>
          <w:szCs w:val="24"/>
          <w:lang w:val="en-US"/>
        </w:rPr>
        <w:t>)</w:t>
      </w:r>
      <w:r w:rsidR="009F7BFE">
        <w:rPr>
          <w:rFonts w:ascii="Times New Roman" w:eastAsia="Calibri" w:hAnsi="Times New Roman" w:cs="Times New Roman"/>
          <w:sz w:val="24"/>
          <w:szCs w:val="24"/>
          <w:lang w:val="en-US"/>
        </w:rPr>
        <w:t xml:space="preserve"> with H</w:t>
      </w:r>
      <w:r w:rsidR="009F7BFE" w:rsidRPr="009F7BFE">
        <w:rPr>
          <w:rFonts w:ascii="Times New Roman" w:eastAsia="Calibri" w:hAnsi="Times New Roman" w:cs="Times New Roman"/>
          <w:sz w:val="24"/>
          <w:szCs w:val="24"/>
          <w:vertAlign w:val="subscript"/>
          <w:lang w:val="en-US"/>
        </w:rPr>
        <w:t>2</w:t>
      </w:r>
      <w:r w:rsidR="009F7BFE">
        <w:rPr>
          <w:rFonts w:ascii="Times New Roman" w:eastAsia="Calibri" w:hAnsi="Times New Roman" w:cs="Times New Roman"/>
          <w:sz w:val="24"/>
          <w:szCs w:val="24"/>
          <w:lang w:val="en-US"/>
        </w:rPr>
        <w:t>O</w:t>
      </w:r>
      <w:r w:rsidR="009F7BFE" w:rsidRPr="009F7BFE">
        <w:rPr>
          <w:rFonts w:ascii="Times New Roman" w:eastAsia="Calibri" w:hAnsi="Times New Roman" w:cs="Times New Roman"/>
          <w:sz w:val="24"/>
          <w:szCs w:val="24"/>
          <w:vertAlign w:val="subscript"/>
          <w:lang w:val="en-US"/>
        </w:rPr>
        <w:t>2</w:t>
      </w:r>
      <w:r w:rsidR="009F7BFE">
        <w:rPr>
          <w:rFonts w:ascii="Times New Roman" w:eastAsia="Calibri" w:hAnsi="Times New Roman" w:cs="Times New Roman"/>
          <w:sz w:val="24"/>
          <w:szCs w:val="24"/>
          <w:lang w:val="en-US"/>
        </w:rPr>
        <w:t>/KI/H</w:t>
      </w:r>
      <w:r w:rsidR="009F7BFE" w:rsidRPr="009F7BFE">
        <w:rPr>
          <w:rFonts w:ascii="Times New Roman" w:eastAsia="Calibri" w:hAnsi="Times New Roman" w:cs="Times New Roman"/>
          <w:sz w:val="24"/>
          <w:szCs w:val="24"/>
          <w:vertAlign w:val="subscript"/>
          <w:lang w:val="en-US"/>
        </w:rPr>
        <w:t>2</w:t>
      </w:r>
      <w:r w:rsidR="009F7BFE">
        <w:rPr>
          <w:rFonts w:ascii="Times New Roman" w:eastAsia="Calibri" w:hAnsi="Times New Roman" w:cs="Times New Roman"/>
          <w:sz w:val="24"/>
          <w:szCs w:val="24"/>
          <w:lang w:val="en-US"/>
        </w:rPr>
        <w:t>SO</w:t>
      </w:r>
      <w:r w:rsidR="009F7BFE" w:rsidRPr="009F7BFE">
        <w:rPr>
          <w:rFonts w:ascii="Times New Roman" w:eastAsia="Calibri" w:hAnsi="Times New Roman" w:cs="Times New Roman"/>
          <w:sz w:val="24"/>
          <w:szCs w:val="24"/>
          <w:vertAlign w:val="subscript"/>
          <w:lang w:val="en-US"/>
        </w:rPr>
        <w:t>4</w:t>
      </w:r>
      <w:r w:rsidR="009F7BFE">
        <w:rPr>
          <w:rFonts w:ascii="Times New Roman" w:eastAsia="Calibri" w:hAnsi="Times New Roman" w:cs="Times New Roman"/>
          <w:sz w:val="24"/>
          <w:szCs w:val="24"/>
          <w:lang w:val="en-US"/>
        </w:rPr>
        <w:t xml:space="preserve"> </w:t>
      </w:r>
      <w:r w:rsidR="009F7BFE" w:rsidRPr="00821E8C">
        <w:rPr>
          <w:rFonts w:ascii="Times New Roman" w:eastAsia="Calibri" w:hAnsi="Times New Roman" w:cs="Times New Roman"/>
          <w:sz w:val="24"/>
          <w:szCs w:val="24"/>
          <w:lang w:val="en-US"/>
        </w:rPr>
        <w:t>(Li and Li, 2013).</w:t>
      </w:r>
      <w:r w:rsidR="009F7BFE">
        <w:rPr>
          <w:rFonts w:ascii="Times New Roman" w:eastAsia="Calibri" w:hAnsi="Times New Roman" w:cs="Times New Roman"/>
          <w:sz w:val="24"/>
          <w:szCs w:val="24"/>
          <w:lang w:val="en-US"/>
        </w:rPr>
        <w:t xml:space="preserve"> </w:t>
      </w:r>
      <w:r w:rsidRPr="00A91678">
        <w:rPr>
          <w:rFonts w:ascii="Times New Roman" w:eastAsia="Calibri" w:hAnsi="Times New Roman" w:cs="Times New Roman"/>
          <w:sz w:val="24"/>
          <w:szCs w:val="24"/>
          <w:lang w:val="en-US"/>
        </w:rPr>
        <w:t>(8-11)-Hydroperoxyhexadec-(8-10)-enoic acids (</w:t>
      </w:r>
      <w:r w:rsidRPr="00A91678">
        <w:rPr>
          <w:rFonts w:ascii="Times New Roman" w:eastAsia="Calibri" w:hAnsi="Times New Roman" w:cs="Times New Roman"/>
          <w:i/>
          <w:sz w:val="24"/>
          <w:szCs w:val="24"/>
          <w:lang w:val="en-US"/>
        </w:rPr>
        <w:t>Z</w:t>
      </w:r>
      <w:r w:rsidRPr="00A91678">
        <w:rPr>
          <w:rFonts w:ascii="Times New Roman" w:eastAsia="Calibri" w:hAnsi="Times New Roman" w:cs="Times New Roman"/>
          <w:sz w:val="24"/>
          <w:szCs w:val="24"/>
          <w:lang w:val="en-US"/>
        </w:rPr>
        <w:t xml:space="preserve"> and </w:t>
      </w:r>
      <w:r w:rsidRPr="00A91678">
        <w:rPr>
          <w:rFonts w:ascii="Times New Roman" w:eastAsia="Calibri" w:hAnsi="Times New Roman" w:cs="Times New Roman"/>
          <w:i/>
          <w:sz w:val="24"/>
          <w:szCs w:val="24"/>
          <w:lang w:val="en-US"/>
        </w:rPr>
        <w:t>E</w:t>
      </w:r>
      <w:r w:rsidRPr="00A91678">
        <w:rPr>
          <w:rFonts w:ascii="Times New Roman" w:eastAsia="Calibri" w:hAnsi="Times New Roman" w:cs="Times New Roman"/>
          <w:sz w:val="24"/>
          <w:szCs w:val="24"/>
          <w:lang w:val="en-US"/>
        </w:rPr>
        <w:t xml:space="preserve">) </w:t>
      </w:r>
      <w:r w:rsidR="00584596">
        <w:rPr>
          <w:rFonts w:ascii="Times New Roman" w:eastAsia="Calibri" w:hAnsi="Times New Roman" w:cs="Times New Roman"/>
          <w:sz w:val="24"/>
          <w:szCs w:val="24"/>
          <w:lang w:val="en-US"/>
        </w:rPr>
        <w:t>(</w:t>
      </w:r>
      <w:r w:rsidR="00584596" w:rsidRPr="00584596">
        <w:rPr>
          <w:rFonts w:ascii="Times New Roman" w:eastAsia="Calibri" w:hAnsi="Times New Roman" w:cs="Times New Roman"/>
          <w:b/>
          <w:sz w:val="24"/>
          <w:szCs w:val="24"/>
          <w:lang w:val="en-US"/>
        </w:rPr>
        <w:t>30-35</w:t>
      </w:r>
      <w:r w:rsidR="00584596">
        <w:rPr>
          <w:rFonts w:ascii="Times New Roman" w:eastAsia="Calibri" w:hAnsi="Times New Roman" w:cs="Times New Roman"/>
          <w:sz w:val="24"/>
          <w:szCs w:val="24"/>
          <w:lang w:val="en-US"/>
        </w:rPr>
        <w:t xml:space="preserve">) </w:t>
      </w:r>
      <w:r w:rsidRPr="00A91678">
        <w:rPr>
          <w:rFonts w:ascii="Times New Roman" w:eastAsia="Calibri" w:hAnsi="Times New Roman" w:cs="Times New Roman"/>
          <w:sz w:val="24"/>
          <w:szCs w:val="24"/>
          <w:lang w:val="en-US"/>
        </w:rPr>
        <w:t>were produced by</w:t>
      </w:r>
      <w:r w:rsidRPr="00A91678">
        <w:rPr>
          <w:rFonts w:ascii="Calibri" w:eastAsia="Calibri" w:hAnsi="Calibri" w:cs="Times New Roman"/>
          <w:sz w:val="24"/>
          <w:szCs w:val="24"/>
          <w:lang w:val="en-US"/>
        </w:rPr>
        <w:t xml:space="preserve"> </w:t>
      </w:r>
      <w:r w:rsidRPr="00A91678">
        <w:rPr>
          <w:rFonts w:ascii="Times New Roman" w:eastAsia="Calibri" w:hAnsi="Times New Roman" w:cs="Times New Roman"/>
          <w:sz w:val="24"/>
          <w:szCs w:val="24"/>
          <w:lang w:val="en-US"/>
        </w:rPr>
        <w:t>Fe</w:t>
      </w:r>
      <w:r w:rsidRPr="00A91678">
        <w:rPr>
          <w:rFonts w:ascii="Times New Roman" w:eastAsia="Calibri" w:hAnsi="Times New Roman" w:cs="Times New Roman"/>
          <w:sz w:val="24"/>
          <w:szCs w:val="24"/>
          <w:vertAlign w:val="superscript"/>
          <w:lang w:val="en-US"/>
        </w:rPr>
        <w:t>2+</w:t>
      </w:r>
      <w:r w:rsidRPr="00A91678">
        <w:rPr>
          <w:rFonts w:ascii="Times New Roman" w:eastAsia="Calibri" w:hAnsi="Times New Roman" w:cs="Times New Roman"/>
          <w:sz w:val="24"/>
          <w:szCs w:val="24"/>
          <w:lang w:val="en-US"/>
        </w:rPr>
        <w:t>/ascorbate-induced autoxidation (Loidl-Stahlhofen and Spiteller, 1994) of palmitoleic acid</w:t>
      </w:r>
      <w:r w:rsidR="00584596">
        <w:rPr>
          <w:rFonts w:ascii="Times New Roman" w:eastAsia="Calibri" w:hAnsi="Times New Roman" w:cs="Times New Roman"/>
          <w:sz w:val="24"/>
          <w:szCs w:val="24"/>
          <w:lang w:val="en-US"/>
        </w:rPr>
        <w:t xml:space="preserve"> (</w:t>
      </w:r>
      <w:r w:rsidR="00584596" w:rsidRPr="00584596">
        <w:rPr>
          <w:rFonts w:ascii="Times New Roman" w:eastAsia="Calibri" w:hAnsi="Times New Roman" w:cs="Times New Roman"/>
          <w:b/>
          <w:sz w:val="24"/>
          <w:szCs w:val="24"/>
          <w:lang w:val="en-US"/>
        </w:rPr>
        <w:t>23</w:t>
      </w:r>
      <w:r w:rsidR="00584596">
        <w:rPr>
          <w:rFonts w:ascii="Times New Roman" w:eastAsia="Calibri" w:hAnsi="Times New Roman" w:cs="Times New Roman"/>
          <w:sz w:val="24"/>
          <w:szCs w:val="24"/>
          <w:lang w:val="en-US"/>
        </w:rPr>
        <w:t>)</w:t>
      </w:r>
      <w:r w:rsidRPr="00A91678">
        <w:rPr>
          <w:rFonts w:ascii="Times New Roman" w:eastAsia="Calibri" w:hAnsi="Times New Roman" w:cs="Times New Roman"/>
          <w:sz w:val="24"/>
          <w:szCs w:val="24"/>
          <w:lang w:val="en-US"/>
        </w:rPr>
        <w:t>. Subsequent reduction of these different hydroperoxides in methanol with excess NaBH</w:t>
      </w:r>
      <w:r w:rsidRPr="00A91678">
        <w:rPr>
          <w:rFonts w:ascii="Times New Roman" w:eastAsia="Calibri" w:hAnsi="Times New Roman" w:cs="Times New Roman"/>
          <w:sz w:val="24"/>
          <w:szCs w:val="24"/>
          <w:vertAlign w:val="subscript"/>
          <w:lang w:val="en-US"/>
        </w:rPr>
        <w:t>4</w:t>
      </w:r>
      <w:r w:rsidRPr="00A91678">
        <w:rPr>
          <w:rFonts w:ascii="Times New Roman" w:eastAsia="Calibri" w:hAnsi="Times New Roman" w:cs="Times New Roman"/>
          <w:sz w:val="24"/>
          <w:szCs w:val="24"/>
          <w:lang w:val="en-US"/>
        </w:rPr>
        <w:t xml:space="preserve"> afforded the corresponding hydroxyacids. A standard of </w:t>
      </w:r>
      <w:r w:rsidRPr="00A91678">
        <w:rPr>
          <w:rFonts w:ascii="Times New Roman" w:eastAsia="Calibri" w:hAnsi="Times New Roman" w:cs="Times New Roman"/>
          <w:i/>
          <w:sz w:val="24"/>
          <w:szCs w:val="24"/>
          <w:lang w:val="en-US"/>
        </w:rPr>
        <w:t xml:space="preserve">threo </w:t>
      </w:r>
      <w:r w:rsidRPr="00A91678">
        <w:rPr>
          <w:rFonts w:ascii="Times New Roman" w:eastAsia="Calibri" w:hAnsi="Times New Roman" w:cs="Times New Roman"/>
          <w:sz w:val="24"/>
          <w:szCs w:val="24"/>
          <w:lang w:val="en-US"/>
        </w:rPr>
        <w:t>7,10-dihydroxyoctadec-8(</w:t>
      </w:r>
      <w:r w:rsidRPr="00A91678">
        <w:rPr>
          <w:rFonts w:ascii="Times New Roman" w:eastAsia="Calibri" w:hAnsi="Times New Roman" w:cs="Times New Roman"/>
          <w:i/>
          <w:sz w:val="24"/>
          <w:szCs w:val="24"/>
          <w:lang w:val="en-US"/>
        </w:rPr>
        <w:t>E</w:t>
      </w:r>
      <w:r w:rsidRPr="00A91678">
        <w:rPr>
          <w:rFonts w:ascii="Times New Roman" w:eastAsia="Calibri" w:hAnsi="Times New Roman" w:cs="Times New Roman"/>
          <w:sz w:val="24"/>
          <w:szCs w:val="24"/>
          <w:lang w:val="en-US"/>
        </w:rPr>
        <w:t xml:space="preserve">)-enoic acid </w:t>
      </w:r>
      <w:r w:rsidR="00584596">
        <w:rPr>
          <w:rFonts w:ascii="Times New Roman" w:eastAsia="Calibri" w:hAnsi="Times New Roman" w:cs="Times New Roman"/>
          <w:sz w:val="24"/>
          <w:szCs w:val="24"/>
          <w:lang w:val="en-US"/>
        </w:rPr>
        <w:t xml:space="preserve"> </w:t>
      </w:r>
      <w:r w:rsidRPr="00A91678">
        <w:rPr>
          <w:rFonts w:ascii="Times New Roman" w:eastAsia="Calibri" w:hAnsi="Times New Roman" w:cs="Times New Roman"/>
          <w:sz w:val="24"/>
          <w:szCs w:val="24"/>
          <w:lang w:val="en-US"/>
        </w:rPr>
        <w:t xml:space="preserve">containing 10% of </w:t>
      </w:r>
      <w:r w:rsidRPr="00A91678">
        <w:rPr>
          <w:rFonts w:ascii="Times New Roman" w:eastAsia="Calibri" w:hAnsi="Times New Roman" w:cs="Times New Roman"/>
          <w:i/>
          <w:sz w:val="24"/>
          <w:szCs w:val="24"/>
          <w:lang w:val="en-US"/>
        </w:rPr>
        <w:t xml:space="preserve">threo </w:t>
      </w:r>
      <w:r w:rsidRPr="00A91678">
        <w:rPr>
          <w:rFonts w:ascii="Times New Roman" w:eastAsia="Calibri" w:hAnsi="Times New Roman" w:cs="Times New Roman"/>
          <w:sz w:val="24"/>
          <w:szCs w:val="24"/>
          <w:lang w:val="en-US"/>
        </w:rPr>
        <w:t>7,10-dihydroxyhexadec-8(</w:t>
      </w:r>
      <w:r w:rsidRPr="00A91678">
        <w:rPr>
          <w:rFonts w:ascii="Times New Roman" w:eastAsia="Calibri" w:hAnsi="Times New Roman" w:cs="Times New Roman"/>
          <w:i/>
          <w:sz w:val="24"/>
          <w:szCs w:val="24"/>
          <w:lang w:val="en-US"/>
        </w:rPr>
        <w:t>E</w:t>
      </w:r>
      <w:r w:rsidRPr="00A91678">
        <w:rPr>
          <w:rFonts w:ascii="Times New Roman" w:eastAsia="Calibri" w:hAnsi="Times New Roman" w:cs="Times New Roman"/>
          <w:sz w:val="24"/>
          <w:szCs w:val="24"/>
          <w:lang w:val="en-US"/>
        </w:rPr>
        <w:t xml:space="preserve">)-enoic acid </w:t>
      </w:r>
      <w:r w:rsidR="00584596">
        <w:rPr>
          <w:rFonts w:ascii="Times New Roman" w:eastAsia="Calibri" w:hAnsi="Times New Roman" w:cs="Times New Roman"/>
          <w:sz w:val="24"/>
          <w:szCs w:val="24"/>
          <w:lang w:val="en-US"/>
        </w:rPr>
        <w:t>(</w:t>
      </w:r>
      <w:r w:rsidR="003251F8">
        <w:rPr>
          <w:rFonts w:ascii="Times New Roman" w:eastAsia="Calibri" w:hAnsi="Times New Roman" w:cs="Times New Roman"/>
          <w:b/>
          <w:sz w:val="24"/>
          <w:szCs w:val="24"/>
          <w:lang w:val="en-US"/>
        </w:rPr>
        <w:t>42</w:t>
      </w:r>
      <w:r w:rsidR="00584596">
        <w:rPr>
          <w:rFonts w:ascii="Times New Roman" w:eastAsia="Calibri" w:hAnsi="Times New Roman" w:cs="Times New Roman"/>
          <w:sz w:val="24"/>
          <w:szCs w:val="24"/>
          <w:lang w:val="en-US"/>
        </w:rPr>
        <w:t xml:space="preserve">) </w:t>
      </w:r>
      <w:r w:rsidRPr="00A91678">
        <w:rPr>
          <w:rFonts w:ascii="Times New Roman" w:eastAsia="Calibri" w:hAnsi="Times New Roman" w:cs="Times New Roman"/>
          <w:sz w:val="24"/>
          <w:szCs w:val="24"/>
          <w:lang w:val="en-US"/>
        </w:rPr>
        <w:t xml:space="preserve">previously produced by </w:t>
      </w:r>
      <w:r w:rsidRPr="00A91678">
        <w:rPr>
          <w:rFonts w:ascii="Times New Roman" w:eastAsia="Calibri" w:hAnsi="Times New Roman" w:cs="Times New Roman"/>
          <w:i/>
          <w:sz w:val="24"/>
          <w:szCs w:val="24"/>
          <w:lang w:val="en-US"/>
        </w:rPr>
        <w:t>Pseudomonas aeruginosa</w:t>
      </w:r>
      <w:r w:rsidRPr="00A91678">
        <w:rPr>
          <w:rFonts w:ascii="Times New Roman" w:eastAsia="Calibri" w:hAnsi="Times New Roman" w:cs="Times New Roman"/>
          <w:sz w:val="24"/>
          <w:szCs w:val="24"/>
          <w:lang w:val="en-US"/>
        </w:rPr>
        <w:t xml:space="preserve"> PR3 (Suh et al., 2011) was obtained from Dr. H.R. Kim (School of Food Science and Biotechnology, Kyungpook National University, Daegu, Korea).</w:t>
      </w:r>
    </w:p>
    <w:p w14:paraId="54A708D0" w14:textId="77777777" w:rsidR="00FB5D0C" w:rsidRPr="00FB5D0C" w:rsidRDefault="00FB5D0C" w:rsidP="00FB5D0C">
      <w:pPr>
        <w:spacing w:after="0" w:line="480" w:lineRule="auto"/>
        <w:ind w:firstLine="720"/>
        <w:jc w:val="both"/>
        <w:rPr>
          <w:rFonts w:ascii="Times New Roman" w:eastAsia="Calibri" w:hAnsi="Times New Roman" w:cs="Times New Roman"/>
          <w:sz w:val="24"/>
          <w:szCs w:val="24"/>
          <w:lang w:val="en-GB"/>
        </w:rPr>
      </w:pPr>
    </w:p>
    <w:p w14:paraId="25EB426B" w14:textId="6B6D7A76" w:rsidR="007703EE" w:rsidRPr="007703EE" w:rsidRDefault="007703EE" w:rsidP="00573017">
      <w:pPr>
        <w:spacing w:after="0" w:line="480" w:lineRule="auto"/>
        <w:jc w:val="both"/>
        <w:rPr>
          <w:rFonts w:ascii="Times New Roman" w:eastAsia="Calibri" w:hAnsi="Times New Roman" w:cs="Times New Roman"/>
          <w:sz w:val="24"/>
          <w:szCs w:val="24"/>
          <w:lang w:val="en-US"/>
        </w:rPr>
      </w:pPr>
      <w:r w:rsidRPr="007703EE">
        <w:rPr>
          <w:rFonts w:ascii="Times New Roman" w:eastAsia="Calibri" w:hAnsi="Times New Roman" w:cs="Times New Roman"/>
          <w:i/>
          <w:sz w:val="24"/>
          <w:szCs w:val="24"/>
          <w:lang w:val="en-US"/>
        </w:rPr>
        <w:t>2.</w:t>
      </w:r>
      <w:r w:rsidR="00863873">
        <w:rPr>
          <w:rFonts w:ascii="Times New Roman" w:eastAsia="Calibri" w:hAnsi="Times New Roman" w:cs="Times New Roman"/>
          <w:i/>
          <w:sz w:val="24"/>
          <w:szCs w:val="24"/>
          <w:lang w:val="en-US"/>
        </w:rPr>
        <w:t>7</w:t>
      </w:r>
      <w:r w:rsidRPr="007703EE">
        <w:rPr>
          <w:rFonts w:ascii="Times New Roman" w:eastAsia="Calibri" w:hAnsi="Times New Roman" w:cs="Times New Roman"/>
          <w:i/>
          <w:sz w:val="24"/>
          <w:szCs w:val="24"/>
          <w:lang w:val="en-US"/>
        </w:rPr>
        <w:t>.</w:t>
      </w:r>
      <w:r w:rsidRPr="007703EE">
        <w:rPr>
          <w:rFonts w:ascii="Times New Roman" w:eastAsia="Calibri" w:hAnsi="Times New Roman" w:cs="Times New Roman"/>
          <w:sz w:val="24"/>
          <w:szCs w:val="24"/>
          <w:lang w:val="en-US"/>
        </w:rPr>
        <w:t xml:space="preserve"> </w:t>
      </w:r>
      <w:r w:rsidRPr="007703EE">
        <w:rPr>
          <w:rFonts w:ascii="Times New Roman" w:eastAsia="Calibri" w:hAnsi="Times New Roman" w:cs="Times New Roman"/>
          <w:i/>
          <w:sz w:val="24"/>
          <w:szCs w:val="24"/>
          <w:lang w:val="en-US"/>
        </w:rPr>
        <w:t>Estimation of autoxidative, photooxidative and 10S-DOX degradation</w:t>
      </w:r>
      <w:r w:rsidRPr="007703EE">
        <w:rPr>
          <w:rFonts w:ascii="Times New Roman" w:eastAsia="Calibri" w:hAnsi="Times New Roman" w:cs="Times New Roman"/>
          <w:sz w:val="24"/>
          <w:szCs w:val="24"/>
          <w:lang w:val="en-US"/>
        </w:rPr>
        <w:t xml:space="preserve"> </w:t>
      </w:r>
    </w:p>
    <w:p w14:paraId="11118248" w14:textId="21A4A75C" w:rsidR="00A91678" w:rsidRDefault="007703EE" w:rsidP="00573017">
      <w:pPr>
        <w:spacing w:after="0" w:line="480" w:lineRule="auto"/>
        <w:jc w:val="both"/>
        <w:rPr>
          <w:rFonts w:ascii="Times New Roman" w:eastAsia="Calibri" w:hAnsi="Times New Roman" w:cs="Times New Roman"/>
          <w:sz w:val="24"/>
          <w:szCs w:val="24"/>
          <w:lang w:val="en-US"/>
        </w:rPr>
      </w:pPr>
      <w:r w:rsidRPr="007703EE">
        <w:rPr>
          <w:rFonts w:ascii="Times New Roman" w:eastAsia="Calibri" w:hAnsi="Times New Roman" w:cs="Times New Roman"/>
          <w:sz w:val="24"/>
          <w:szCs w:val="24"/>
          <w:lang w:val="en-US"/>
        </w:rPr>
        <w:lastRenderedPageBreak/>
        <w:t>The role played by autoxidation</w:t>
      </w:r>
      <w:r>
        <w:rPr>
          <w:rFonts w:ascii="Times New Roman" w:eastAsia="Calibri" w:hAnsi="Times New Roman" w:cs="Times New Roman"/>
          <w:sz w:val="24"/>
          <w:szCs w:val="24"/>
          <w:lang w:val="en-US"/>
        </w:rPr>
        <w:t>, photooxidation and 10</w:t>
      </w:r>
      <w:r w:rsidRPr="007703EE">
        <w:rPr>
          <w:rFonts w:ascii="Times New Roman" w:eastAsia="Calibri" w:hAnsi="Times New Roman" w:cs="Times New Roman"/>
          <w:i/>
          <w:iCs/>
          <w:sz w:val="24"/>
          <w:szCs w:val="24"/>
          <w:lang w:val="en-US"/>
        </w:rPr>
        <w:t>S</w:t>
      </w:r>
      <w:r>
        <w:rPr>
          <w:rFonts w:ascii="Times New Roman" w:eastAsia="Calibri" w:hAnsi="Times New Roman" w:cs="Times New Roman"/>
          <w:sz w:val="24"/>
          <w:szCs w:val="24"/>
          <w:lang w:val="en-US"/>
        </w:rPr>
        <w:t>-DOX oxidation</w:t>
      </w:r>
      <w:r w:rsidRPr="007703EE">
        <w:rPr>
          <w:rFonts w:ascii="Times New Roman" w:eastAsia="Calibri" w:hAnsi="Times New Roman" w:cs="Times New Roman"/>
          <w:sz w:val="24"/>
          <w:szCs w:val="24"/>
          <w:lang w:val="en-US"/>
        </w:rPr>
        <w:t xml:space="preserve"> in the degradation of palmitoleic acid was estimated</w:t>
      </w:r>
      <w:r>
        <w:rPr>
          <w:rFonts w:ascii="Times New Roman" w:eastAsia="Calibri" w:hAnsi="Times New Roman" w:cs="Times New Roman"/>
          <w:sz w:val="24"/>
          <w:szCs w:val="24"/>
          <w:lang w:val="en-US"/>
        </w:rPr>
        <w:t xml:space="preserve"> </w:t>
      </w:r>
      <w:r w:rsidR="00BB1383">
        <w:rPr>
          <w:rFonts w:ascii="Times New Roman" w:eastAsia="Calibri" w:hAnsi="Times New Roman" w:cs="Times New Roman"/>
          <w:sz w:val="24"/>
          <w:szCs w:val="24"/>
          <w:lang w:val="en-US"/>
        </w:rPr>
        <w:t>based on</w:t>
      </w:r>
      <w:r>
        <w:rPr>
          <w:rFonts w:ascii="Times New Roman" w:eastAsia="Calibri" w:hAnsi="Times New Roman" w:cs="Times New Roman"/>
          <w:sz w:val="24"/>
          <w:szCs w:val="24"/>
          <w:lang w:val="en-US"/>
        </w:rPr>
        <w:t xml:space="preserve"> the profiles of isomeric </w:t>
      </w:r>
      <w:r w:rsidR="00BB1383">
        <w:rPr>
          <w:rFonts w:ascii="Times New Roman" w:eastAsia="Calibri" w:hAnsi="Times New Roman" w:cs="Times New Roman"/>
          <w:sz w:val="24"/>
          <w:szCs w:val="24"/>
          <w:lang w:val="en-US"/>
        </w:rPr>
        <w:t xml:space="preserve">allylic </w:t>
      </w:r>
      <w:r>
        <w:rPr>
          <w:rFonts w:ascii="Times New Roman" w:eastAsia="Calibri" w:hAnsi="Times New Roman" w:cs="Times New Roman"/>
          <w:sz w:val="24"/>
          <w:szCs w:val="24"/>
          <w:lang w:val="en-US"/>
        </w:rPr>
        <w:t>hydroxyacids</w:t>
      </w:r>
      <w:r w:rsidR="00BB1383">
        <w:rPr>
          <w:rFonts w:ascii="Times New Roman" w:eastAsia="Calibri" w:hAnsi="Times New Roman" w:cs="Times New Roman"/>
          <w:sz w:val="24"/>
          <w:szCs w:val="24"/>
          <w:lang w:val="en-US"/>
        </w:rPr>
        <w:t xml:space="preserve"> obtained after NaBH</w:t>
      </w:r>
      <w:r w:rsidR="00BB1383" w:rsidRPr="00BB1383">
        <w:rPr>
          <w:rFonts w:ascii="Times New Roman" w:eastAsia="Calibri" w:hAnsi="Times New Roman" w:cs="Times New Roman"/>
          <w:sz w:val="24"/>
          <w:szCs w:val="24"/>
          <w:vertAlign w:val="subscript"/>
          <w:lang w:val="en-US"/>
        </w:rPr>
        <w:t>4</w:t>
      </w:r>
      <w:r w:rsidR="00BB1383">
        <w:rPr>
          <w:rFonts w:ascii="Times New Roman" w:eastAsia="Calibri" w:hAnsi="Times New Roman" w:cs="Times New Roman"/>
          <w:sz w:val="24"/>
          <w:szCs w:val="24"/>
          <w:lang w:val="en-US"/>
        </w:rPr>
        <w:t xml:space="preserve">-reduction </w:t>
      </w:r>
      <w:r>
        <w:rPr>
          <w:rFonts w:ascii="Times New Roman" w:eastAsia="Calibri" w:hAnsi="Times New Roman" w:cs="Times New Roman"/>
          <w:sz w:val="24"/>
          <w:szCs w:val="24"/>
          <w:lang w:val="en-US"/>
        </w:rPr>
        <w:t xml:space="preserve">as described </w:t>
      </w:r>
      <w:r w:rsidR="004D6A21">
        <w:rPr>
          <w:rFonts w:ascii="Times New Roman" w:eastAsia="Calibri" w:hAnsi="Times New Roman" w:cs="Times New Roman"/>
          <w:sz w:val="24"/>
          <w:szCs w:val="24"/>
          <w:lang w:val="en-US"/>
        </w:rPr>
        <w:t xml:space="preserve">previously </w:t>
      </w:r>
      <w:r>
        <w:rPr>
          <w:rFonts w:ascii="Times New Roman" w:eastAsia="Calibri" w:hAnsi="Times New Roman" w:cs="Times New Roman"/>
          <w:sz w:val="24"/>
          <w:szCs w:val="24"/>
          <w:lang w:val="en-US"/>
        </w:rPr>
        <w:t>by Rontani et al. (2018).</w:t>
      </w:r>
    </w:p>
    <w:p w14:paraId="78EDDB0E" w14:textId="57F9A524" w:rsidR="00070609" w:rsidRDefault="00070609" w:rsidP="00D93C24">
      <w:pPr>
        <w:spacing w:after="0" w:line="480" w:lineRule="auto"/>
        <w:jc w:val="both"/>
        <w:rPr>
          <w:rFonts w:ascii="Times New Roman" w:eastAsia="Calibri" w:hAnsi="Times New Roman" w:cs="Times New Roman"/>
          <w:sz w:val="24"/>
          <w:szCs w:val="24"/>
          <w:lang w:val="en-US"/>
        </w:rPr>
      </w:pPr>
    </w:p>
    <w:p w14:paraId="1F413610" w14:textId="7603417A" w:rsidR="00070609" w:rsidRDefault="00070609" w:rsidP="00573017">
      <w:pPr>
        <w:spacing w:after="0" w:line="480" w:lineRule="auto"/>
        <w:jc w:val="both"/>
        <w:rPr>
          <w:rFonts w:ascii="Times New Roman" w:eastAsia="Calibri" w:hAnsi="Times New Roman" w:cs="Times New Roman"/>
          <w:b/>
          <w:bCs/>
          <w:sz w:val="24"/>
          <w:szCs w:val="24"/>
          <w:lang w:val="en-US"/>
        </w:rPr>
      </w:pPr>
      <w:r w:rsidRPr="00070609">
        <w:rPr>
          <w:rFonts w:ascii="Times New Roman" w:eastAsia="Calibri" w:hAnsi="Times New Roman" w:cs="Times New Roman"/>
          <w:b/>
          <w:bCs/>
          <w:sz w:val="24"/>
          <w:szCs w:val="24"/>
          <w:lang w:val="en-US"/>
        </w:rPr>
        <w:t>3. Results</w:t>
      </w:r>
    </w:p>
    <w:p w14:paraId="75F3CF7E" w14:textId="77777777" w:rsidR="00573017" w:rsidRPr="00070609" w:rsidRDefault="00573017" w:rsidP="00573017">
      <w:pPr>
        <w:spacing w:after="0" w:line="480" w:lineRule="auto"/>
        <w:jc w:val="both"/>
        <w:rPr>
          <w:rFonts w:ascii="Times New Roman" w:eastAsia="Calibri" w:hAnsi="Times New Roman" w:cs="Times New Roman"/>
          <w:b/>
          <w:bCs/>
          <w:sz w:val="24"/>
          <w:szCs w:val="24"/>
          <w:lang w:val="en-US"/>
        </w:rPr>
      </w:pPr>
    </w:p>
    <w:p w14:paraId="5B478D95" w14:textId="55385971" w:rsidR="00B83BB7" w:rsidRPr="0054219D" w:rsidRDefault="00B83BB7" w:rsidP="00573017">
      <w:pPr>
        <w:spacing w:after="0" w:line="480" w:lineRule="auto"/>
        <w:jc w:val="both"/>
        <w:rPr>
          <w:rFonts w:ascii="Times New Roman" w:eastAsia="Times New Roman" w:hAnsi="Times New Roman" w:cs="Times New Roman"/>
          <w:i/>
          <w:iCs/>
          <w:sz w:val="24"/>
          <w:szCs w:val="24"/>
          <w:lang w:val="en-US" w:eastAsia="fr-FR"/>
        </w:rPr>
      </w:pPr>
      <w:r w:rsidRPr="0054219D">
        <w:rPr>
          <w:rFonts w:ascii="Times New Roman" w:eastAsia="Times New Roman" w:hAnsi="Times New Roman" w:cs="Times New Roman"/>
          <w:i/>
          <w:iCs/>
          <w:sz w:val="24"/>
          <w:szCs w:val="24"/>
          <w:lang w:val="en-US" w:eastAsia="fr-FR"/>
        </w:rPr>
        <w:t>3.1. Trophic environment at station L4 in 2018</w:t>
      </w:r>
    </w:p>
    <w:p w14:paraId="20216B81" w14:textId="6C9B901B" w:rsidR="00070609" w:rsidRDefault="00B5612A" w:rsidP="00FB6ADA">
      <w:pPr>
        <w:spacing w:after="0" w:line="480" w:lineRule="auto"/>
        <w:jc w:val="both"/>
        <w:rPr>
          <w:rFonts w:ascii="Times New Roman" w:eastAsia="Times New Roman" w:hAnsi="Times New Roman" w:cs="Times New Roman"/>
          <w:sz w:val="24"/>
          <w:szCs w:val="24"/>
          <w:lang w:val="en-US" w:eastAsia="fr-FR"/>
        </w:rPr>
      </w:pPr>
      <w:r w:rsidRPr="00B5612A">
        <w:rPr>
          <w:rFonts w:ascii="Times New Roman" w:eastAsia="Times New Roman" w:hAnsi="Times New Roman" w:cs="Times New Roman"/>
          <w:sz w:val="24"/>
          <w:szCs w:val="24"/>
          <w:lang w:val="en-US" w:eastAsia="fr-FR"/>
        </w:rPr>
        <w:t>The main sterols</w:t>
      </w:r>
      <w:r w:rsidR="009D27B7">
        <w:rPr>
          <w:rFonts w:ascii="Times New Roman" w:eastAsia="Times New Roman" w:hAnsi="Times New Roman" w:cs="Times New Roman"/>
          <w:sz w:val="24"/>
          <w:szCs w:val="24"/>
          <w:lang w:val="en-US" w:eastAsia="fr-FR"/>
        </w:rPr>
        <w:t xml:space="preserve"> in the filtered water samples</w:t>
      </w:r>
      <w:r>
        <w:rPr>
          <w:rFonts w:ascii="Times New Roman" w:eastAsia="Times New Roman" w:hAnsi="Times New Roman" w:cs="Times New Roman"/>
          <w:sz w:val="24"/>
          <w:szCs w:val="24"/>
          <w:lang w:val="en-US" w:eastAsia="fr-FR"/>
        </w:rPr>
        <w:t>: 24-nor</w:t>
      </w:r>
      <w:r w:rsidRPr="00B5612A">
        <w:rPr>
          <w:rFonts w:ascii="Times New Roman" w:eastAsia="Times New Roman" w:hAnsi="Times New Roman" w:cs="Times New Roman"/>
          <w:sz w:val="24"/>
          <w:szCs w:val="24"/>
          <w:lang w:val="en-US" w:eastAsia="fr-FR"/>
        </w:rPr>
        <w:t>cholesta-5,22</w:t>
      </w:r>
      <w:r w:rsidRPr="00B5612A">
        <w:rPr>
          <w:rFonts w:ascii="Times New Roman" w:eastAsia="Times New Roman" w:hAnsi="Times New Roman" w:cs="Times New Roman"/>
          <w:i/>
          <w:sz w:val="24"/>
          <w:szCs w:val="24"/>
          <w:lang w:val="en-US" w:eastAsia="fr-FR"/>
        </w:rPr>
        <w:t>E</w:t>
      </w:r>
      <w:r w:rsidRPr="00B5612A">
        <w:rPr>
          <w:rFonts w:ascii="Times New Roman" w:eastAsia="Times New Roman" w:hAnsi="Times New Roman" w:cs="Times New Roman"/>
          <w:sz w:val="24"/>
          <w:szCs w:val="24"/>
          <w:lang w:val="en-US" w:eastAsia="fr-FR"/>
        </w:rPr>
        <w:t>-dien-3</w:t>
      </w:r>
      <w:r w:rsidRPr="00B5612A">
        <w:rPr>
          <w:rFonts w:ascii="Symbol" w:eastAsia="Times New Roman" w:hAnsi="Symbol" w:cs="Times New Roman"/>
          <w:sz w:val="24"/>
          <w:szCs w:val="24"/>
          <w:lang w:eastAsia="fr-FR"/>
        </w:rPr>
        <w:t></w:t>
      </w:r>
      <w:r w:rsidRPr="00B5612A">
        <w:rPr>
          <w:rFonts w:ascii="Times New Roman" w:eastAsia="Times New Roman" w:hAnsi="Times New Roman" w:cs="Times New Roman"/>
          <w:sz w:val="24"/>
          <w:szCs w:val="24"/>
          <w:lang w:val="en-US" w:eastAsia="fr-FR"/>
        </w:rPr>
        <w:t>-ol</w:t>
      </w:r>
      <w:r>
        <w:rPr>
          <w:rFonts w:ascii="Times New Roman" w:eastAsia="Times New Roman" w:hAnsi="Times New Roman" w:cs="Times New Roman"/>
          <w:sz w:val="24"/>
          <w:szCs w:val="24"/>
          <w:lang w:val="en-US" w:eastAsia="fr-FR"/>
        </w:rPr>
        <w:t xml:space="preserve"> (24-norsterol)</w:t>
      </w:r>
      <w:r w:rsidR="003F2E6D">
        <w:rPr>
          <w:rFonts w:ascii="Times New Roman" w:eastAsia="Times New Roman" w:hAnsi="Times New Roman" w:cs="Times New Roman"/>
          <w:sz w:val="24"/>
          <w:szCs w:val="24"/>
          <w:lang w:val="en-US" w:eastAsia="fr-FR"/>
        </w:rPr>
        <w:t xml:space="preserve"> (</w:t>
      </w:r>
      <w:r w:rsidR="003F2E6D" w:rsidRPr="003F2E6D">
        <w:rPr>
          <w:rFonts w:ascii="Times New Roman" w:eastAsia="Times New Roman" w:hAnsi="Times New Roman" w:cs="Times New Roman"/>
          <w:b/>
          <w:sz w:val="24"/>
          <w:szCs w:val="24"/>
          <w:lang w:val="en-US" w:eastAsia="fr-FR"/>
        </w:rPr>
        <w:t>1</w:t>
      </w:r>
      <w:r w:rsidR="003F2E6D">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val="en-US" w:eastAsia="fr-FR"/>
        </w:rPr>
        <w:t>, cholest-5-en-3</w:t>
      </w:r>
      <w:r w:rsidRPr="00B5612A">
        <w:rPr>
          <w:rFonts w:ascii="Symbol" w:eastAsia="Times New Roman" w:hAnsi="Symbol" w:cs="Times New Roman"/>
          <w:sz w:val="24"/>
          <w:szCs w:val="24"/>
          <w:lang w:val="en-US" w:eastAsia="fr-FR"/>
        </w:rPr>
        <w:t></w:t>
      </w:r>
      <w:r>
        <w:rPr>
          <w:rFonts w:ascii="Times New Roman" w:eastAsia="Times New Roman" w:hAnsi="Times New Roman" w:cs="Times New Roman"/>
          <w:sz w:val="24"/>
          <w:szCs w:val="24"/>
          <w:lang w:val="en-US" w:eastAsia="fr-FR"/>
        </w:rPr>
        <w:t>-ol (cholesterol)</w:t>
      </w:r>
      <w:r w:rsidR="003F2E6D">
        <w:rPr>
          <w:rFonts w:ascii="Times New Roman" w:eastAsia="Times New Roman" w:hAnsi="Times New Roman" w:cs="Times New Roman"/>
          <w:sz w:val="24"/>
          <w:szCs w:val="24"/>
          <w:lang w:val="en-US" w:eastAsia="fr-FR"/>
        </w:rPr>
        <w:t xml:space="preserve"> (</w:t>
      </w:r>
      <w:r w:rsidR="003F2E6D" w:rsidRPr="003F2E6D">
        <w:rPr>
          <w:rFonts w:ascii="Times New Roman" w:eastAsia="Times New Roman" w:hAnsi="Times New Roman" w:cs="Times New Roman"/>
          <w:b/>
          <w:sz w:val="24"/>
          <w:szCs w:val="24"/>
          <w:lang w:val="en-US" w:eastAsia="fr-FR"/>
        </w:rPr>
        <w:t>2</w:t>
      </w:r>
      <w:r w:rsidR="003F2E6D">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val="en-US" w:eastAsia="fr-FR"/>
        </w:rPr>
        <w:t xml:space="preserve">, </w:t>
      </w:r>
      <w:r w:rsidRPr="00B5612A">
        <w:rPr>
          <w:rFonts w:ascii="Times New Roman" w:eastAsia="Times New Roman" w:hAnsi="Times New Roman" w:cs="Times New Roman"/>
          <w:sz w:val="24"/>
          <w:szCs w:val="24"/>
          <w:lang w:val="en-US" w:eastAsia="fr-FR"/>
        </w:rPr>
        <w:t>cholesta-5,22</w:t>
      </w:r>
      <w:r w:rsidRPr="00B5612A">
        <w:rPr>
          <w:rFonts w:ascii="Times New Roman" w:eastAsia="Times New Roman" w:hAnsi="Times New Roman" w:cs="Times New Roman"/>
          <w:i/>
          <w:sz w:val="24"/>
          <w:szCs w:val="24"/>
          <w:lang w:val="en-US" w:eastAsia="fr-FR"/>
        </w:rPr>
        <w:t>E</w:t>
      </w:r>
      <w:r w:rsidRPr="00B5612A">
        <w:rPr>
          <w:rFonts w:ascii="Times New Roman" w:eastAsia="Times New Roman" w:hAnsi="Times New Roman" w:cs="Times New Roman"/>
          <w:sz w:val="24"/>
          <w:szCs w:val="24"/>
          <w:lang w:val="en-US" w:eastAsia="fr-FR"/>
        </w:rPr>
        <w:t>-dien-3</w:t>
      </w:r>
      <w:r w:rsidRPr="00B5612A">
        <w:rPr>
          <w:rFonts w:ascii="Symbol" w:eastAsia="Times New Roman" w:hAnsi="Symbol" w:cs="Times New Roman"/>
          <w:sz w:val="24"/>
          <w:szCs w:val="24"/>
          <w:lang w:eastAsia="fr-FR"/>
        </w:rPr>
        <w:t></w:t>
      </w:r>
      <w:r w:rsidRPr="00B5612A">
        <w:rPr>
          <w:rFonts w:ascii="Times New Roman" w:eastAsia="Times New Roman" w:hAnsi="Times New Roman" w:cs="Times New Roman"/>
          <w:sz w:val="24"/>
          <w:szCs w:val="24"/>
          <w:lang w:val="en-US" w:eastAsia="fr-FR"/>
        </w:rPr>
        <w:t>-ol</w:t>
      </w:r>
      <w:r w:rsidR="00582E22">
        <w:rPr>
          <w:rFonts w:ascii="Times New Roman" w:eastAsia="Times New Roman" w:hAnsi="Times New Roman" w:cs="Times New Roman"/>
          <w:sz w:val="24"/>
          <w:szCs w:val="24"/>
          <w:lang w:val="en-US" w:eastAsia="fr-FR"/>
        </w:rPr>
        <w:t xml:space="preserve"> (22-dehydrocholesterol)</w:t>
      </w:r>
      <w:r w:rsidR="003F2E6D">
        <w:rPr>
          <w:rFonts w:ascii="Times New Roman" w:eastAsia="Times New Roman" w:hAnsi="Times New Roman" w:cs="Times New Roman"/>
          <w:sz w:val="24"/>
          <w:szCs w:val="24"/>
          <w:lang w:val="en-US" w:eastAsia="fr-FR"/>
        </w:rPr>
        <w:t xml:space="preserve"> (</w:t>
      </w:r>
      <w:r w:rsidR="003F2E6D" w:rsidRPr="003F2E6D">
        <w:rPr>
          <w:rFonts w:ascii="Times New Roman" w:eastAsia="Times New Roman" w:hAnsi="Times New Roman" w:cs="Times New Roman"/>
          <w:b/>
          <w:sz w:val="24"/>
          <w:szCs w:val="24"/>
          <w:lang w:val="en-US" w:eastAsia="fr-FR"/>
        </w:rPr>
        <w:t>3</w:t>
      </w:r>
      <w:r w:rsidR="003F2E6D">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val="en-US" w:eastAsia="fr-FR"/>
        </w:rPr>
        <w:t>,</w:t>
      </w:r>
      <w:r w:rsidRPr="00B5612A">
        <w:rPr>
          <w:rFonts w:ascii="Times New Roman" w:eastAsia="Times New Roman" w:hAnsi="Times New Roman" w:cs="Times New Roman"/>
          <w:sz w:val="24"/>
          <w:szCs w:val="24"/>
          <w:lang w:val="en-US" w:eastAsia="fr-FR"/>
        </w:rPr>
        <w:t xml:space="preserve"> cholest-5,24-dien-3</w:t>
      </w:r>
      <w:r w:rsidRPr="00B5612A">
        <w:rPr>
          <w:rFonts w:ascii="Symbol" w:eastAsia="Times New Roman" w:hAnsi="Symbol" w:cs="Times New Roman"/>
          <w:sz w:val="24"/>
          <w:szCs w:val="24"/>
          <w:lang w:eastAsia="fr-FR"/>
        </w:rPr>
        <w:t></w:t>
      </w:r>
      <w:r w:rsidRPr="00B5612A">
        <w:rPr>
          <w:rFonts w:ascii="Times New Roman" w:eastAsia="Times New Roman" w:hAnsi="Times New Roman" w:cs="Times New Roman"/>
          <w:sz w:val="24"/>
          <w:szCs w:val="24"/>
          <w:lang w:val="en-US" w:eastAsia="fr-FR"/>
        </w:rPr>
        <w:t>-ol (desmosterol)</w:t>
      </w:r>
      <w:r w:rsidR="003F2E6D">
        <w:rPr>
          <w:rFonts w:ascii="Times New Roman" w:eastAsia="Times New Roman" w:hAnsi="Times New Roman" w:cs="Times New Roman"/>
          <w:sz w:val="24"/>
          <w:szCs w:val="24"/>
          <w:lang w:val="en-US" w:eastAsia="fr-FR"/>
        </w:rPr>
        <w:t xml:space="preserve"> (</w:t>
      </w:r>
      <w:r w:rsidR="003F2E6D" w:rsidRPr="003F2E6D">
        <w:rPr>
          <w:rFonts w:ascii="Times New Roman" w:eastAsia="Times New Roman" w:hAnsi="Times New Roman" w:cs="Times New Roman"/>
          <w:b/>
          <w:sz w:val="24"/>
          <w:szCs w:val="24"/>
          <w:lang w:val="en-US" w:eastAsia="fr-FR"/>
        </w:rPr>
        <w:t>4</w:t>
      </w:r>
      <w:r w:rsidR="003F2E6D">
        <w:rPr>
          <w:rFonts w:ascii="Times New Roman" w:eastAsia="Times New Roman" w:hAnsi="Times New Roman" w:cs="Times New Roman"/>
          <w:sz w:val="24"/>
          <w:szCs w:val="24"/>
          <w:lang w:val="en-US" w:eastAsia="fr-FR"/>
        </w:rPr>
        <w:t>)</w:t>
      </w:r>
      <w:r w:rsidRPr="00B5612A">
        <w:rPr>
          <w:rFonts w:ascii="Times New Roman" w:eastAsia="Times New Roman" w:hAnsi="Times New Roman" w:cs="Times New Roman"/>
          <w:sz w:val="24"/>
          <w:szCs w:val="24"/>
          <w:lang w:val="en-US" w:eastAsia="fr-FR"/>
        </w:rPr>
        <w:t>, 24-methylcholesta-5,22</w:t>
      </w:r>
      <w:r w:rsidRPr="00B5612A">
        <w:rPr>
          <w:rFonts w:ascii="Times New Roman" w:eastAsia="Times New Roman" w:hAnsi="Times New Roman" w:cs="Times New Roman"/>
          <w:i/>
          <w:sz w:val="24"/>
          <w:szCs w:val="24"/>
          <w:lang w:val="en-US" w:eastAsia="fr-FR"/>
        </w:rPr>
        <w:t>E</w:t>
      </w:r>
      <w:r w:rsidRPr="00B5612A">
        <w:rPr>
          <w:rFonts w:ascii="Times New Roman" w:eastAsia="Times New Roman" w:hAnsi="Times New Roman" w:cs="Times New Roman"/>
          <w:sz w:val="24"/>
          <w:szCs w:val="24"/>
          <w:lang w:val="en-US" w:eastAsia="fr-FR"/>
        </w:rPr>
        <w:t>-dien-3</w:t>
      </w:r>
      <w:r w:rsidRPr="00B5612A">
        <w:rPr>
          <w:rFonts w:ascii="Symbol" w:eastAsia="Times New Roman" w:hAnsi="Symbol" w:cs="Times New Roman"/>
          <w:sz w:val="24"/>
          <w:szCs w:val="24"/>
          <w:lang w:eastAsia="fr-FR"/>
        </w:rPr>
        <w:t></w:t>
      </w:r>
      <w:r w:rsidRPr="00B5612A">
        <w:rPr>
          <w:rFonts w:ascii="Times New Roman" w:eastAsia="Times New Roman" w:hAnsi="Times New Roman" w:cs="Times New Roman"/>
          <w:sz w:val="24"/>
          <w:szCs w:val="24"/>
          <w:lang w:val="en-US" w:eastAsia="fr-FR"/>
        </w:rPr>
        <w:t>-ol (</w:t>
      </w:r>
      <w:r w:rsidR="00582E22" w:rsidRPr="00582E22">
        <w:rPr>
          <w:rFonts w:ascii="Times New Roman" w:eastAsia="Times New Roman" w:hAnsi="Times New Roman" w:cs="Times New Roman"/>
          <w:i/>
          <w:iCs/>
          <w:sz w:val="24"/>
          <w:szCs w:val="24"/>
          <w:lang w:val="en-US" w:eastAsia="fr-FR"/>
        </w:rPr>
        <w:t>epi</w:t>
      </w:r>
      <w:r w:rsidR="00582E22">
        <w:rPr>
          <w:rFonts w:ascii="Times New Roman" w:eastAsia="Times New Roman" w:hAnsi="Times New Roman" w:cs="Times New Roman"/>
          <w:sz w:val="24"/>
          <w:szCs w:val="24"/>
          <w:lang w:val="en-US" w:eastAsia="fr-FR"/>
        </w:rPr>
        <w:t>-</w:t>
      </w:r>
      <w:r w:rsidRPr="00B5612A">
        <w:rPr>
          <w:rFonts w:ascii="Times New Roman" w:eastAsia="Times New Roman" w:hAnsi="Times New Roman" w:cs="Times New Roman"/>
          <w:sz w:val="24"/>
          <w:szCs w:val="24"/>
          <w:lang w:val="en-US" w:eastAsia="fr-FR"/>
        </w:rPr>
        <w:t>brassicasterol)</w:t>
      </w:r>
      <w:r w:rsidR="008552D5">
        <w:rPr>
          <w:rFonts w:ascii="Times New Roman" w:eastAsia="Times New Roman" w:hAnsi="Times New Roman" w:cs="Times New Roman"/>
          <w:sz w:val="24"/>
          <w:szCs w:val="24"/>
          <w:lang w:val="en-US" w:eastAsia="fr-FR"/>
        </w:rPr>
        <w:t xml:space="preserve"> (</w:t>
      </w:r>
      <w:r w:rsidR="008552D5" w:rsidRPr="008552D5">
        <w:rPr>
          <w:rFonts w:ascii="Times New Roman" w:eastAsia="Times New Roman" w:hAnsi="Times New Roman" w:cs="Times New Roman"/>
          <w:b/>
          <w:sz w:val="24"/>
          <w:szCs w:val="24"/>
          <w:lang w:val="en-US" w:eastAsia="fr-FR"/>
        </w:rPr>
        <w:t>5</w:t>
      </w:r>
      <w:r w:rsidR="008552D5">
        <w:rPr>
          <w:rFonts w:ascii="Times New Roman" w:eastAsia="Times New Roman" w:hAnsi="Times New Roman" w:cs="Times New Roman"/>
          <w:sz w:val="24"/>
          <w:szCs w:val="24"/>
          <w:lang w:val="en-US" w:eastAsia="fr-FR"/>
        </w:rPr>
        <w:t>)</w:t>
      </w:r>
      <w:r w:rsidRPr="00B5612A">
        <w:rPr>
          <w:rFonts w:ascii="Times New Roman" w:eastAsia="Times New Roman" w:hAnsi="Times New Roman" w:cs="Times New Roman"/>
          <w:sz w:val="24"/>
          <w:szCs w:val="24"/>
          <w:lang w:val="en-US" w:eastAsia="fr-FR"/>
        </w:rPr>
        <w:t>, 24-methylcholesta-5,24(28)-dien-3</w:t>
      </w:r>
      <w:r w:rsidRPr="00B5612A">
        <w:rPr>
          <w:rFonts w:ascii="Symbol" w:eastAsia="Times New Roman" w:hAnsi="Symbol" w:cs="Times New Roman"/>
          <w:sz w:val="24"/>
          <w:szCs w:val="24"/>
          <w:lang w:eastAsia="fr-FR"/>
        </w:rPr>
        <w:t></w:t>
      </w:r>
      <w:r w:rsidRPr="00B5612A">
        <w:rPr>
          <w:rFonts w:ascii="Times New Roman" w:eastAsia="Times New Roman" w:hAnsi="Times New Roman" w:cs="Times New Roman"/>
          <w:sz w:val="24"/>
          <w:szCs w:val="24"/>
          <w:lang w:val="en-US" w:eastAsia="fr-FR"/>
        </w:rPr>
        <w:t>-ol (24-methylenecholesterol)</w:t>
      </w:r>
      <w:r w:rsidR="008552D5">
        <w:rPr>
          <w:rFonts w:ascii="Times New Roman" w:eastAsia="Times New Roman" w:hAnsi="Times New Roman" w:cs="Times New Roman"/>
          <w:sz w:val="24"/>
          <w:szCs w:val="24"/>
          <w:lang w:val="en-US" w:eastAsia="fr-FR"/>
        </w:rPr>
        <w:t xml:space="preserve"> (</w:t>
      </w:r>
      <w:r w:rsidR="008552D5" w:rsidRPr="008552D5">
        <w:rPr>
          <w:rFonts w:ascii="Times New Roman" w:eastAsia="Times New Roman" w:hAnsi="Times New Roman" w:cs="Times New Roman"/>
          <w:b/>
          <w:sz w:val="24"/>
          <w:szCs w:val="24"/>
          <w:lang w:val="en-US" w:eastAsia="fr-FR"/>
        </w:rPr>
        <w:t>6</w:t>
      </w:r>
      <w:r w:rsidR="008552D5">
        <w:rPr>
          <w:rFonts w:ascii="Times New Roman" w:eastAsia="Times New Roman" w:hAnsi="Times New Roman" w:cs="Times New Roman"/>
          <w:sz w:val="24"/>
          <w:szCs w:val="24"/>
          <w:lang w:val="en-US" w:eastAsia="fr-FR"/>
        </w:rPr>
        <w:t>)</w:t>
      </w:r>
      <w:r w:rsidRPr="00B5612A">
        <w:rPr>
          <w:rFonts w:ascii="Times New Roman" w:eastAsia="Times New Roman" w:hAnsi="Times New Roman" w:cs="Times New Roman"/>
          <w:sz w:val="24"/>
          <w:szCs w:val="24"/>
          <w:lang w:val="en-US" w:eastAsia="fr-FR"/>
        </w:rPr>
        <w:t>, 24-ethylcholest-5-en-3</w:t>
      </w:r>
      <w:r w:rsidRPr="00B5612A">
        <w:rPr>
          <w:rFonts w:ascii="Symbol" w:eastAsia="Times New Roman" w:hAnsi="Symbol" w:cs="Times New Roman"/>
          <w:sz w:val="24"/>
          <w:szCs w:val="24"/>
          <w:lang w:eastAsia="fr-FR"/>
        </w:rPr>
        <w:t></w:t>
      </w:r>
      <w:r w:rsidRPr="00B5612A">
        <w:rPr>
          <w:rFonts w:ascii="Times New Roman" w:eastAsia="Times New Roman" w:hAnsi="Times New Roman" w:cs="Times New Roman"/>
          <w:sz w:val="24"/>
          <w:szCs w:val="24"/>
          <w:lang w:val="en-US" w:eastAsia="fr-FR"/>
        </w:rPr>
        <w:t>-ol (sitosterol)</w:t>
      </w:r>
      <w:r w:rsidR="008552D5">
        <w:rPr>
          <w:rFonts w:ascii="Times New Roman" w:eastAsia="Times New Roman" w:hAnsi="Times New Roman" w:cs="Times New Roman"/>
          <w:sz w:val="24"/>
          <w:szCs w:val="24"/>
          <w:lang w:val="en-US" w:eastAsia="fr-FR"/>
        </w:rPr>
        <w:t xml:space="preserve"> (</w:t>
      </w:r>
      <w:r w:rsidR="008552D5" w:rsidRPr="008552D5">
        <w:rPr>
          <w:rFonts w:ascii="Times New Roman" w:eastAsia="Times New Roman" w:hAnsi="Times New Roman" w:cs="Times New Roman"/>
          <w:b/>
          <w:sz w:val="24"/>
          <w:szCs w:val="24"/>
          <w:lang w:val="en-US" w:eastAsia="fr-FR"/>
        </w:rPr>
        <w:t>7</w:t>
      </w:r>
      <w:r w:rsidR="008552D5">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val="en-US" w:eastAsia="fr-FR"/>
        </w:rPr>
        <w:t xml:space="preserve">, </w:t>
      </w:r>
      <w:r w:rsidRPr="00B5612A">
        <w:rPr>
          <w:rFonts w:ascii="Times New Roman" w:eastAsia="Times New Roman" w:hAnsi="Times New Roman" w:cs="Times New Roman"/>
          <w:sz w:val="24"/>
          <w:szCs w:val="24"/>
          <w:lang w:val="en-US" w:eastAsia="fr-FR"/>
        </w:rPr>
        <w:t>24-ethylcholesta-5,22</w:t>
      </w:r>
      <w:r w:rsidRPr="00B5612A">
        <w:rPr>
          <w:rFonts w:ascii="Times New Roman" w:eastAsia="Times New Roman" w:hAnsi="Times New Roman" w:cs="Times New Roman"/>
          <w:i/>
          <w:sz w:val="24"/>
          <w:szCs w:val="24"/>
          <w:lang w:val="en-US" w:eastAsia="fr-FR"/>
        </w:rPr>
        <w:t>E</w:t>
      </w:r>
      <w:r w:rsidRPr="00B5612A">
        <w:rPr>
          <w:rFonts w:ascii="Times New Roman" w:eastAsia="Times New Roman" w:hAnsi="Times New Roman" w:cs="Times New Roman"/>
          <w:sz w:val="24"/>
          <w:szCs w:val="24"/>
          <w:lang w:val="en-US" w:eastAsia="fr-FR"/>
        </w:rPr>
        <w:t>-dien-3</w:t>
      </w:r>
      <w:r w:rsidRPr="00B5612A">
        <w:rPr>
          <w:rFonts w:ascii="Symbol" w:eastAsia="Times New Roman" w:hAnsi="Symbol" w:cs="Times New Roman"/>
          <w:sz w:val="24"/>
          <w:szCs w:val="24"/>
          <w:lang w:eastAsia="fr-FR"/>
        </w:rPr>
        <w:t></w:t>
      </w:r>
      <w:r w:rsidRPr="00B5612A">
        <w:rPr>
          <w:rFonts w:ascii="Times New Roman" w:eastAsia="Times New Roman" w:hAnsi="Times New Roman" w:cs="Times New Roman"/>
          <w:sz w:val="24"/>
          <w:szCs w:val="24"/>
          <w:lang w:val="en-US" w:eastAsia="fr-FR"/>
        </w:rPr>
        <w:t>-ol (</w:t>
      </w:r>
      <w:r>
        <w:rPr>
          <w:rFonts w:ascii="Times New Roman" w:eastAsia="Times New Roman" w:hAnsi="Times New Roman" w:cs="Times New Roman"/>
          <w:sz w:val="24"/>
          <w:szCs w:val="24"/>
          <w:lang w:val="en-US" w:eastAsia="fr-FR"/>
        </w:rPr>
        <w:t>fuco</w:t>
      </w:r>
      <w:r w:rsidRPr="00B5612A">
        <w:rPr>
          <w:rFonts w:ascii="Times New Roman" w:eastAsia="Times New Roman" w:hAnsi="Times New Roman" w:cs="Times New Roman"/>
          <w:sz w:val="24"/>
          <w:szCs w:val="24"/>
          <w:lang w:val="en-US" w:eastAsia="fr-FR"/>
        </w:rPr>
        <w:t>sterol)</w:t>
      </w:r>
      <w:r w:rsidR="008552D5">
        <w:rPr>
          <w:rFonts w:ascii="Times New Roman" w:eastAsia="Times New Roman" w:hAnsi="Times New Roman" w:cs="Times New Roman"/>
          <w:sz w:val="24"/>
          <w:szCs w:val="24"/>
          <w:lang w:val="en-US" w:eastAsia="fr-FR"/>
        </w:rPr>
        <w:t xml:space="preserve"> (</w:t>
      </w:r>
      <w:r w:rsidR="008552D5" w:rsidRPr="008552D5">
        <w:rPr>
          <w:rFonts w:ascii="Times New Roman" w:eastAsia="Times New Roman" w:hAnsi="Times New Roman" w:cs="Times New Roman"/>
          <w:b/>
          <w:sz w:val="24"/>
          <w:szCs w:val="24"/>
          <w:lang w:val="en-US" w:eastAsia="fr-FR"/>
        </w:rPr>
        <w:t>8</w:t>
      </w:r>
      <w:r w:rsidR="008552D5">
        <w:rPr>
          <w:rFonts w:ascii="Times New Roman" w:eastAsia="Times New Roman" w:hAnsi="Times New Roman" w:cs="Times New Roman"/>
          <w:sz w:val="24"/>
          <w:szCs w:val="24"/>
          <w:lang w:val="en-US" w:eastAsia="fr-FR"/>
        </w:rPr>
        <w:t>)</w:t>
      </w:r>
      <w:r w:rsidRPr="00B5612A">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 xml:space="preserve">and </w:t>
      </w:r>
      <w:r w:rsidR="00582E22" w:rsidRPr="00582E22">
        <w:rPr>
          <w:rFonts w:ascii="Times New Roman" w:eastAsia="Times New Roman" w:hAnsi="Times New Roman" w:cs="Times New Roman"/>
          <w:sz w:val="24"/>
          <w:szCs w:val="24"/>
          <w:lang w:val="en-US" w:eastAsia="fr-FR"/>
        </w:rPr>
        <w:t>4α,23,24-trim</w:t>
      </w:r>
      <w:r w:rsidR="00582E22">
        <w:rPr>
          <w:rFonts w:ascii="Times New Roman" w:eastAsia="Times New Roman" w:hAnsi="Times New Roman" w:cs="Times New Roman"/>
          <w:sz w:val="24"/>
          <w:szCs w:val="24"/>
          <w:lang w:val="en-US" w:eastAsia="fr-FR"/>
        </w:rPr>
        <w:t>et</w:t>
      </w:r>
      <w:r w:rsidR="00582E22" w:rsidRPr="00582E22">
        <w:rPr>
          <w:rFonts w:ascii="Times New Roman" w:eastAsia="Times New Roman" w:hAnsi="Times New Roman" w:cs="Times New Roman"/>
          <w:sz w:val="24"/>
          <w:szCs w:val="24"/>
          <w:lang w:val="en-US" w:eastAsia="fr-FR"/>
        </w:rPr>
        <w:t>hyl-5α-cholest-22</w:t>
      </w:r>
      <w:r w:rsidR="00582E22" w:rsidRPr="00582E22">
        <w:rPr>
          <w:rFonts w:ascii="Times New Roman" w:eastAsia="Times New Roman" w:hAnsi="Times New Roman" w:cs="Times New Roman"/>
          <w:i/>
          <w:iCs/>
          <w:sz w:val="24"/>
          <w:szCs w:val="24"/>
          <w:lang w:val="en-US" w:eastAsia="fr-FR"/>
        </w:rPr>
        <w:t>E</w:t>
      </w:r>
      <w:r w:rsidR="00582E22" w:rsidRPr="00582E22">
        <w:rPr>
          <w:rFonts w:ascii="Times New Roman" w:eastAsia="Times New Roman" w:hAnsi="Times New Roman" w:cs="Times New Roman"/>
          <w:sz w:val="24"/>
          <w:szCs w:val="24"/>
          <w:lang w:val="en-US" w:eastAsia="fr-FR"/>
        </w:rPr>
        <w:t>-en-3-ol</w:t>
      </w:r>
      <w:r w:rsidRPr="00B5612A">
        <w:rPr>
          <w:rFonts w:ascii="Times New Roman" w:eastAsia="Times New Roman" w:hAnsi="Times New Roman" w:cs="Times New Roman"/>
          <w:sz w:val="24"/>
          <w:szCs w:val="24"/>
          <w:lang w:val="en-US" w:eastAsia="fr-FR"/>
        </w:rPr>
        <w:t xml:space="preserve"> </w:t>
      </w:r>
      <w:r w:rsidR="00582E22">
        <w:rPr>
          <w:rFonts w:ascii="Times New Roman" w:eastAsia="Times New Roman" w:hAnsi="Times New Roman" w:cs="Times New Roman"/>
          <w:sz w:val="24"/>
          <w:szCs w:val="24"/>
          <w:lang w:val="en-US" w:eastAsia="fr-FR"/>
        </w:rPr>
        <w:t>(dinosterol)</w:t>
      </w:r>
      <w:r w:rsidR="008552D5">
        <w:rPr>
          <w:rFonts w:ascii="Times New Roman" w:eastAsia="Times New Roman" w:hAnsi="Times New Roman" w:cs="Times New Roman"/>
          <w:sz w:val="24"/>
          <w:szCs w:val="24"/>
          <w:lang w:val="en-US" w:eastAsia="fr-FR"/>
        </w:rPr>
        <w:t xml:space="preserve"> (</w:t>
      </w:r>
      <w:r w:rsidR="008552D5" w:rsidRPr="008552D5">
        <w:rPr>
          <w:rFonts w:ascii="Times New Roman" w:eastAsia="Times New Roman" w:hAnsi="Times New Roman" w:cs="Times New Roman"/>
          <w:b/>
          <w:sz w:val="24"/>
          <w:szCs w:val="24"/>
          <w:lang w:val="en-US" w:eastAsia="fr-FR"/>
        </w:rPr>
        <w:t>9</w:t>
      </w:r>
      <w:r w:rsidR="008552D5">
        <w:rPr>
          <w:rFonts w:ascii="Times New Roman" w:eastAsia="Times New Roman" w:hAnsi="Times New Roman" w:cs="Times New Roman"/>
          <w:sz w:val="24"/>
          <w:szCs w:val="24"/>
          <w:lang w:val="en-US" w:eastAsia="fr-FR"/>
        </w:rPr>
        <w:t>)</w:t>
      </w:r>
      <w:r w:rsidR="009D27B7">
        <w:rPr>
          <w:rFonts w:ascii="Times New Roman" w:eastAsia="Times New Roman" w:hAnsi="Times New Roman" w:cs="Times New Roman"/>
          <w:sz w:val="24"/>
          <w:szCs w:val="24"/>
          <w:lang w:val="en-US" w:eastAsia="fr-FR"/>
        </w:rPr>
        <w:t>,</w:t>
      </w:r>
      <w:r w:rsidR="00582E22">
        <w:rPr>
          <w:rFonts w:ascii="Times New Roman" w:eastAsia="Times New Roman" w:hAnsi="Times New Roman" w:cs="Times New Roman"/>
          <w:sz w:val="24"/>
          <w:szCs w:val="24"/>
          <w:lang w:val="en-US" w:eastAsia="fr-FR"/>
        </w:rPr>
        <w:t xml:space="preserve"> </w:t>
      </w:r>
      <w:r w:rsidRPr="00B5612A">
        <w:rPr>
          <w:rFonts w:ascii="Times New Roman" w:eastAsia="Times New Roman" w:hAnsi="Times New Roman" w:cs="Times New Roman"/>
          <w:sz w:val="24"/>
          <w:szCs w:val="24"/>
          <w:lang w:val="en-US" w:eastAsia="fr-FR"/>
        </w:rPr>
        <w:t xml:space="preserve">were quantified to </w:t>
      </w:r>
      <w:r w:rsidR="00A82F30">
        <w:rPr>
          <w:rFonts w:ascii="Times New Roman" w:eastAsia="Times New Roman" w:hAnsi="Times New Roman" w:cs="Times New Roman"/>
          <w:sz w:val="24"/>
          <w:szCs w:val="24"/>
          <w:lang w:val="en-US" w:eastAsia="fr-FR"/>
        </w:rPr>
        <w:t>estimate</w:t>
      </w:r>
      <w:r w:rsidRPr="00B5612A">
        <w:rPr>
          <w:rFonts w:ascii="Times New Roman" w:eastAsia="Times New Roman" w:hAnsi="Times New Roman" w:cs="Times New Roman"/>
          <w:sz w:val="24"/>
          <w:szCs w:val="24"/>
          <w:lang w:val="en-US" w:eastAsia="fr-FR"/>
        </w:rPr>
        <w:t xml:space="preserve"> the nature</w:t>
      </w:r>
      <w:r w:rsidR="00A82F30">
        <w:rPr>
          <w:rFonts w:ascii="Times New Roman" w:eastAsia="Times New Roman" w:hAnsi="Times New Roman" w:cs="Times New Roman"/>
          <w:sz w:val="24"/>
          <w:szCs w:val="24"/>
          <w:lang w:val="en-US" w:eastAsia="fr-FR"/>
        </w:rPr>
        <w:t xml:space="preserve"> and the amount</w:t>
      </w:r>
      <w:r w:rsidRPr="00B5612A">
        <w:rPr>
          <w:rFonts w:ascii="Times New Roman" w:eastAsia="Times New Roman" w:hAnsi="Times New Roman" w:cs="Times New Roman"/>
          <w:sz w:val="24"/>
          <w:szCs w:val="24"/>
          <w:lang w:val="en-US" w:eastAsia="fr-FR"/>
        </w:rPr>
        <w:t xml:space="preserve"> of the </w:t>
      </w:r>
      <w:r w:rsidR="00A82F30">
        <w:rPr>
          <w:rFonts w:ascii="Times New Roman" w:eastAsia="Times New Roman" w:hAnsi="Times New Roman" w:cs="Times New Roman"/>
          <w:sz w:val="24"/>
          <w:szCs w:val="24"/>
          <w:lang w:val="en-US" w:eastAsia="fr-FR"/>
        </w:rPr>
        <w:t xml:space="preserve">algal </w:t>
      </w:r>
      <w:r w:rsidRPr="00B5612A">
        <w:rPr>
          <w:rFonts w:ascii="Times New Roman" w:eastAsia="Times New Roman" w:hAnsi="Times New Roman" w:cs="Times New Roman"/>
          <w:sz w:val="24"/>
          <w:szCs w:val="24"/>
          <w:lang w:val="en-US" w:eastAsia="fr-FR"/>
        </w:rPr>
        <w:t xml:space="preserve">material present in </w:t>
      </w:r>
      <w:r w:rsidR="00171FDB">
        <w:rPr>
          <w:rFonts w:ascii="Times New Roman" w:eastAsia="Times New Roman" w:hAnsi="Times New Roman" w:cs="Times New Roman"/>
          <w:sz w:val="24"/>
          <w:szCs w:val="24"/>
          <w:lang w:val="en-US" w:eastAsia="fr-FR"/>
        </w:rPr>
        <w:lastRenderedPageBreak/>
        <w:t>SPM</w:t>
      </w:r>
      <w:r>
        <w:rPr>
          <w:rFonts w:ascii="Times New Roman" w:eastAsia="Times New Roman" w:hAnsi="Times New Roman" w:cs="Times New Roman"/>
          <w:sz w:val="24"/>
          <w:szCs w:val="24"/>
          <w:lang w:val="en-US" w:eastAsia="fr-FR"/>
        </w:rPr>
        <w:t xml:space="preserve"> samples</w:t>
      </w:r>
      <w:r w:rsidR="003F22C1">
        <w:rPr>
          <w:rFonts w:ascii="Times New Roman" w:eastAsia="Times New Roman" w:hAnsi="Times New Roman" w:cs="Times New Roman"/>
          <w:sz w:val="24"/>
          <w:szCs w:val="24"/>
          <w:lang w:val="en-US" w:eastAsia="fr-FR"/>
        </w:rPr>
        <w:t xml:space="preserve"> across the </w:t>
      </w:r>
      <w:r w:rsidR="009D27B7">
        <w:rPr>
          <w:rFonts w:ascii="Times New Roman" w:eastAsia="Times New Roman" w:hAnsi="Times New Roman" w:cs="Times New Roman"/>
          <w:sz w:val="24"/>
          <w:szCs w:val="24"/>
          <w:lang w:val="en-US" w:eastAsia="fr-FR"/>
        </w:rPr>
        <w:t xml:space="preserve">2018 </w:t>
      </w:r>
      <w:r w:rsidR="003F22C1">
        <w:rPr>
          <w:rFonts w:ascii="Times New Roman" w:eastAsia="Times New Roman" w:hAnsi="Times New Roman" w:cs="Times New Roman"/>
          <w:sz w:val="24"/>
          <w:szCs w:val="24"/>
          <w:lang w:val="en-US" w:eastAsia="fr-FR"/>
        </w:rPr>
        <w:t>time series</w:t>
      </w:r>
      <w:r w:rsidRPr="00B5612A">
        <w:rPr>
          <w:rFonts w:ascii="Times New Roman" w:eastAsia="Times New Roman" w:hAnsi="Times New Roman" w:cs="Times New Roman"/>
          <w:sz w:val="24"/>
          <w:szCs w:val="24"/>
          <w:lang w:val="en-US" w:eastAsia="fr-FR"/>
        </w:rPr>
        <w:t>.</w:t>
      </w:r>
      <w:r w:rsidR="000F1220">
        <w:rPr>
          <w:rFonts w:ascii="Times New Roman" w:eastAsia="Times New Roman" w:hAnsi="Times New Roman" w:cs="Times New Roman"/>
          <w:sz w:val="24"/>
          <w:szCs w:val="24"/>
          <w:lang w:val="en-US" w:eastAsia="fr-FR"/>
        </w:rPr>
        <w:t xml:space="preserve"> </w:t>
      </w:r>
      <w:r w:rsidR="003F22C1">
        <w:rPr>
          <w:rFonts w:ascii="Times New Roman" w:eastAsia="Times New Roman" w:hAnsi="Times New Roman" w:cs="Times New Roman"/>
          <w:sz w:val="24"/>
          <w:szCs w:val="24"/>
          <w:lang w:val="en-US" w:eastAsia="fr-FR"/>
        </w:rPr>
        <w:t>A</w:t>
      </w:r>
      <w:r w:rsidR="000F1220">
        <w:rPr>
          <w:rFonts w:ascii="Times New Roman" w:eastAsia="Times New Roman" w:hAnsi="Times New Roman" w:cs="Times New Roman"/>
          <w:sz w:val="24"/>
          <w:szCs w:val="24"/>
          <w:lang w:val="en-US" w:eastAsia="fr-FR"/>
        </w:rPr>
        <w:t xml:space="preserve">t 5 m, </w:t>
      </w:r>
      <w:r w:rsidR="006B0494">
        <w:rPr>
          <w:rFonts w:ascii="Times New Roman" w:eastAsia="Times New Roman" w:hAnsi="Times New Roman" w:cs="Times New Roman"/>
          <w:sz w:val="24"/>
          <w:szCs w:val="24"/>
          <w:lang w:val="en-US" w:eastAsia="fr-FR"/>
        </w:rPr>
        <w:t xml:space="preserve">sterol concentrations showed the </w:t>
      </w:r>
      <w:r w:rsidR="003F22C1">
        <w:rPr>
          <w:rFonts w:ascii="Times New Roman" w:eastAsia="Times New Roman" w:hAnsi="Times New Roman" w:cs="Times New Roman"/>
          <w:sz w:val="24"/>
          <w:szCs w:val="24"/>
          <w:lang w:val="en-US" w:eastAsia="fr-FR"/>
        </w:rPr>
        <w:t>occurrence of two peaks of phytoplanktonic biomass</w:t>
      </w:r>
      <w:r w:rsidR="006B0494">
        <w:rPr>
          <w:rFonts w:ascii="Times New Roman" w:eastAsia="Times New Roman" w:hAnsi="Times New Roman" w:cs="Times New Roman"/>
          <w:sz w:val="24"/>
          <w:szCs w:val="24"/>
          <w:lang w:val="en-US" w:eastAsia="fr-FR"/>
        </w:rPr>
        <w:t xml:space="preserve"> </w:t>
      </w:r>
      <w:r w:rsidR="007B4D5B">
        <w:rPr>
          <w:rFonts w:ascii="Times New Roman" w:eastAsia="Times New Roman" w:hAnsi="Times New Roman" w:cs="Times New Roman"/>
          <w:sz w:val="24"/>
          <w:szCs w:val="24"/>
          <w:lang w:val="en-US" w:eastAsia="fr-FR"/>
        </w:rPr>
        <w:t xml:space="preserve">at the end of </w:t>
      </w:r>
      <w:r w:rsidR="006B0494">
        <w:rPr>
          <w:rFonts w:ascii="Times New Roman" w:eastAsia="Times New Roman" w:hAnsi="Times New Roman" w:cs="Times New Roman"/>
          <w:sz w:val="24"/>
          <w:szCs w:val="24"/>
          <w:lang w:val="en-US" w:eastAsia="fr-FR"/>
        </w:rPr>
        <w:t xml:space="preserve">April and </w:t>
      </w:r>
      <w:r w:rsidR="007B4D5B">
        <w:rPr>
          <w:rFonts w:ascii="Times New Roman" w:eastAsia="Times New Roman" w:hAnsi="Times New Roman" w:cs="Times New Roman"/>
          <w:sz w:val="24"/>
          <w:szCs w:val="24"/>
          <w:lang w:val="en-US" w:eastAsia="fr-FR"/>
        </w:rPr>
        <w:t xml:space="preserve">in </w:t>
      </w:r>
      <w:r w:rsidR="004B0941">
        <w:rPr>
          <w:rFonts w:ascii="Times New Roman" w:eastAsia="Times New Roman" w:hAnsi="Times New Roman" w:cs="Times New Roman"/>
          <w:sz w:val="24"/>
          <w:szCs w:val="24"/>
          <w:lang w:val="en-US" w:eastAsia="fr-FR"/>
        </w:rPr>
        <w:t>September (</w:t>
      </w:r>
      <w:r w:rsidR="00CF4139">
        <w:rPr>
          <w:rFonts w:ascii="Times New Roman" w:eastAsia="Times New Roman" w:hAnsi="Times New Roman" w:cs="Times New Roman"/>
          <w:sz w:val="24"/>
          <w:szCs w:val="24"/>
          <w:lang w:val="en-US" w:eastAsia="fr-FR"/>
        </w:rPr>
        <w:t xml:space="preserve">Table 1, </w:t>
      </w:r>
      <w:r w:rsidR="004B0941">
        <w:rPr>
          <w:rFonts w:ascii="Times New Roman" w:eastAsia="Times New Roman" w:hAnsi="Times New Roman" w:cs="Times New Roman"/>
          <w:sz w:val="24"/>
          <w:szCs w:val="24"/>
          <w:lang w:val="en-US" w:eastAsia="fr-FR"/>
        </w:rPr>
        <w:t>Fig</w:t>
      </w:r>
      <w:r w:rsidR="00AE2E16">
        <w:rPr>
          <w:rFonts w:ascii="Times New Roman" w:eastAsia="Times New Roman" w:hAnsi="Times New Roman" w:cs="Times New Roman"/>
          <w:sz w:val="24"/>
          <w:szCs w:val="24"/>
          <w:lang w:val="en-US" w:eastAsia="fr-FR"/>
        </w:rPr>
        <w:t>.</w:t>
      </w:r>
      <w:r w:rsidR="004B0941">
        <w:rPr>
          <w:rFonts w:ascii="Times New Roman" w:eastAsia="Times New Roman" w:hAnsi="Times New Roman" w:cs="Times New Roman"/>
          <w:sz w:val="24"/>
          <w:szCs w:val="24"/>
          <w:lang w:val="en-US" w:eastAsia="fr-FR"/>
        </w:rPr>
        <w:t xml:space="preserve"> 2A). </w:t>
      </w:r>
      <w:r w:rsidR="00A82F30">
        <w:rPr>
          <w:rFonts w:ascii="Times New Roman" w:eastAsia="Times New Roman" w:hAnsi="Times New Roman" w:cs="Times New Roman"/>
          <w:sz w:val="24"/>
          <w:szCs w:val="24"/>
          <w:lang w:val="en-US" w:eastAsia="fr-FR"/>
        </w:rPr>
        <w:t xml:space="preserve">In April, the sterol profile </w:t>
      </w:r>
      <w:r w:rsidR="00AE2E16">
        <w:rPr>
          <w:rFonts w:ascii="Times New Roman" w:eastAsia="Times New Roman" w:hAnsi="Times New Roman" w:cs="Times New Roman"/>
          <w:sz w:val="24"/>
          <w:szCs w:val="24"/>
          <w:lang w:val="en-US" w:eastAsia="fr-FR"/>
        </w:rPr>
        <w:t>wa</w:t>
      </w:r>
      <w:r w:rsidR="00A82F30">
        <w:rPr>
          <w:rFonts w:ascii="Times New Roman" w:eastAsia="Times New Roman" w:hAnsi="Times New Roman" w:cs="Times New Roman"/>
          <w:sz w:val="24"/>
          <w:szCs w:val="24"/>
          <w:lang w:val="en-US" w:eastAsia="fr-FR"/>
        </w:rPr>
        <w:t xml:space="preserve">s characterized by the presence of high </w:t>
      </w:r>
      <w:r w:rsidR="009D27B7">
        <w:rPr>
          <w:rFonts w:ascii="Times New Roman" w:eastAsia="Times New Roman" w:hAnsi="Times New Roman" w:cs="Times New Roman"/>
          <w:sz w:val="24"/>
          <w:szCs w:val="24"/>
          <w:lang w:val="en-US" w:eastAsia="fr-FR"/>
        </w:rPr>
        <w:t>percentage</w:t>
      </w:r>
      <w:r w:rsidR="00DF70A0">
        <w:rPr>
          <w:rFonts w:ascii="Times New Roman" w:eastAsia="Times New Roman" w:hAnsi="Times New Roman" w:cs="Times New Roman"/>
          <w:sz w:val="24"/>
          <w:szCs w:val="24"/>
          <w:lang w:val="en-US" w:eastAsia="fr-FR"/>
        </w:rPr>
        <w:t>s</w:t>
      </w:r>
      <w:r w:rsidR="009D27B7">
        <w:rPr>
          <w:rFonts w:ascii="Times New Roman" w:eastAsia="Times New Roman" w:hAnsi="Times New Roman" w:cs="Times New Roman"/>
          <w:sz w:val="24"/>
          <w:szCs w:val="24"/>
          <w:lang w:val="en-US" w:eastAsia="fr-FR"/>
        </w:rPr>
        <w:t xml:space="preserve"> </w:t>
      </w:r>
      <w:r w:rsidR="00A82F30">
        <w:rPr>
          <w:rFonts w:ascii="Times New Roman" w:eastAsia="Times New Roman" w:hAnsi="Times New Roman" w:cs="Times New Roman"/>
          <w:sz w:val="24"/>
          <w:szCs w:val="24"/>
          <w:lang w:val="en-US" w:eastAsia="fr-FR"/>
        </w:rPr>
        <w:t xml:space="preserve">of </w:t>
      </w:r>
      <w:r w:rsidR="00DF70A0">
        <w:rPr>
          <w:rFonts w:ascii="Times New Roman" w:eastAsia="Times New Roman" w:hAnsi="Times New Roman" w:cs="Times New Roman"/>
          <w:sz w:val="24"/>
          <w:szCs w:val="24"/>
          <w:lang w:val="en-US" w:eastAsia="fr-FR"/>
        </w:rPr>
        <w:t xml:space="preserve">cholesterol </w:t>
      </w:r>
      <w:r w:rsidR="008552D5">
        <w:rPr>
          <w:rFonts w:ascii="Times New Roman" w:eastAsia="Times New Roman" w:hAnsi="Times New Roman" w:cs="Times New Roman"/>
          <w:sz w:val="24"/>
          <w:szCs w:val="24"/>
          <w:lang w:val="en-US" w:eastAsia="fr-FR"/>
        </w:rPr>
        <w:t>(</w:t>
      </w:r>
      <w:r w:rsidR="008552D5" w:rsidRPr="008552D5">
        <w:rPr>
          <w:rFonts w:ascii="Times New Roman" w:eastAsia="Times New Roman" w:hAnsi="Times New Roman" w:cs="Times New Roman"/>
          <w:b/>
          <w:sz w:val="24"/>
          <w:szCs w:val="24"/>
          <w:lang w:val="en-US" w:eastAsia="fr-FR"/>
        </w:rPr>
        <w:t>2</w:t>
      </w:r>
      <w:r w:rsidR="008552D5">
        <w:rPr>
          <w:rFonts w:ascii="Times New Roman" w:eastAsia="Times New Roman" w:hAnsi="Times New Roman" w:cs="Times New Roman"/>
          <w:sz w:val="24"/>
          <w:szCs w:val="24"/>
          <w:lang w:val="en-US" w:eastAsia="fr-FR"/>
        </w:rPr>
        <w:t xml:space="preserve">) </w:t>
      </w:r>
      <w:r w:rsidR="00DF70A0">
        <w:rPr>
          <w:rFonts w:ascii="Times New Roman" w:eastAsia="Times New Roman" w:hAnsi="Times New Roman" w:cs="Times New Roman"/>
          <w:sz w:val="24"/>
          <w:szCs w:val="24"/>
          <w:lang w:val="en-US" w:eastAsia="fr-FR"/>
        </w:rPr>
        <w:t xml:space="preserve">and </w:t>
      </w:r>
      <w:r w:rsidR="00A82F30">
        <w:rPr>
          <w:rFonts w:ascii="Times New Roman" w:eastAsia="Times New Roman" w:hAnsi="Times New Roman" w:cs="Times New Roman"/>
          <w:sz w:val="24"/>
          <w:szCs w:val="24"/>
          <w:lang w:val="en-US" w:eastAsia="fr-FR"/>
        </w:rPr>
        <w:t>24-norsterol</w:t>
      </w:r>
      <w:r w:rsidR="008552D5">
        <w:rPr>
          <w:rFonts w:ascii="Times New Roman" w:eastAsia="Times New Roman" w:hAnsi="Times New Roman" w:cs="Times New Roman"/>
          <w:sz w:val="24"/>
          <w:szCs w:val="24"/>
          <w:lang w:val="en-US" w:eastAsia="fr-FR"/>
        </w:rPr>
        <w:t xml:space="preserve"> (</w:t>
      </w:r>
      <w:r w:rsidR="008552D5" w:rsidRPr="008552D5">
        <w:rPr>
          <w:rFonts w:ascii="Times New Roman" w:eastAsia="Times New Roman" w:hAnsi="Times New Roman" w:cs="Times New Roman"/>
          <w:b/>
          <w:sz w:val="24"/>
          <w:szCs w:val="24"/>
          <w:lang w:val="en-US" w:eastAsia="fr-FR"/>
        </w:rPr>
        <w:t>1</w:t>
      </w:r>
      <w:r w:rsidR="008552D5">
        <w:rPr>
          <w:rFonts w:ascii="Times New Roman" w:eastAsia="Times New Roman" w:hAnsi="Times New Roman" w:cs="Times New Roman"/>
          <w:sz w:val="24"/>
          <w:szCs w:val="24"/>
          <w:lang w:val="en-US" w:eastAsia="fr-FR"/>
        </w:rPr>
        <w:t>)</w:t>
      </w:r>
      <w:r w:rsidR="00A82F30">
        <w:rPr>
          <w:rFonts w:ascii="Times New Roman" w:eastAsia="Times New Roman" w:hAnsi="Times New Roman" w:cs="Times New Roman"/>
          <w:sz w:val="24"/>
          <w:szCs w:val="24"/>
          <w:lang w:val="en-US" w:eastAsia="fr-FR"/>
        </w:rPr>
        <w:t>, while in September</w:t>
      </w:r>
      <w:r w:rsidR="009D27B7">
        <w:rPr>
          <w:rFonts w:ascii="Times New Roman" w:eastAsia="Times New Roman" w:hAnsi="Times New Roman" w:cs="Times New Roman"/>
          <w:sz w:val="24"/>
          <w:szCs w:val="24"/>
          <w:lang w:val="en-US" w:eastAsia="fr-FR"/>
        </w:rPr>
        <w:t>,</w:t>
      </w:r>
      <w:r w:rsidR="00A82F30">
        <w:rPr>
          <w:rFonts w:ascii="Times New Roman" w:eastAsia="Times New Roman" w:hAnsi="Times New Roman" w:cs="Times New Roman"/>
          <w:sz w:val="24"/>
          <w:szCs w:val="24"/>
          <w:lang w:val="en-US" w:eastAsia="fr-FR"/>
        </w:rPr>
        <w:t xml:space="preserve"> </w:t>
      </w:r>
      <w:r w:rsidR="00DF70A0">
        <w:rPr>
          <w:rFonts w:ascii="Times New Roman" w:eastAsia="Times New Roman" w:hAnsi="Times New Roman" w:cs="Times New Roman"/>
          <w:sz w:val="24"/>
          <w:szCs w:val="24"/>
          <w:lang w:val="en-US" w:eastAsia="fr-FR"/>
        </w:rPr>
        <w:t>cholesterol</w:t>
      </w:r>
      <w:r w:rsidR="008552D5">
        <w:rPr>
          <w:rFonts w:ascii="Times New Roman" w:eastAsia="Times New Roman" w:hAnsi="Times New Roman" w:cs="Times New Roman"/>
          <w:sz w:val="24"/>
          <w:szCs w:val="24"/>
          <w:lang w:val="en-US" w:eastAsia="fr-FR"/>
        </w:rPr>
        <w:t xml:space="preserve"> (</w:t>
      </w:r>
      <w:r w:rsidR="008552D5" w:rsidRPr="008552D5">
        <w:rPr>
          <w:rFonts w:ascii="Times New Roman" w:eastAsia="Times New Roman" w:hAnsi="Times New Roman" w:cs="Times New Roman"/>
          <w:b/>
          <w:sz w:val="24"/>
          <w:szCs w:val="24"/>
          <w:lang w:val="en-US" w:eastAsia="fr-FR"/>
        </w:rPr>
        <w:t>2</w:t>
      </w:r>
      <w:r w:rsidR="008552D5">
        <w:rPr>
          <w:rFonts w:ascii="Times New Roman" w:eastAsia="Times New Roman" w:hAnsi="Times New Roman" w:cs="Times New Roman"/>
          <w:sz w:val="24"/>
          <w:szCs w:val="24"/>
          <w:lang w:val="en-US" w:eastAsia="fr-FR"/>
        </w:rPr>
        <w:t>)</w:t>
      </w:r>
      <w:r w:rsidR="00DF70A0">
        <w:rPr>
          <w:rFonts w:ascii="Times New Roman" w:eastAsia="Times New Roman" w:hAnsi="Times New Roman" w:cs="Times New Roman"/>
          <w:sz w:val="24"/>
          <w:szCs w:val="24"/>
          <w:lang w:val="en-US" w:eastAsia="fr-FR"/>
        </w:rPr>
        <w:t>, brassicasterol</w:t>
      </w:r>
      <w:r w:rsidR="008552D5">
        <w:rPr>
          <w:rFonts w:ascii="Times New Roman" w:eastAsia="Times New Roman" w:hAnsi="Times New Roman" w:cs="Times New Roman"/>
          <w:sz w:val="24"/>
          <w:szCs w:val="24"/>
          <w:lang w:val="en-US" w:eastAsia="fr-FR"/>
        </w:rPr>
        <w:t xml:space="preserve"> (</w:t>
      </w:r>
      <w:r w:rsidR="008552D5" w:rsidRPr="008552D5">
        <w:rPr>
          <w:rFonts w:ascii="Times New Roman" w:eastAsia="Times New Roman" w:hAnsi="Times New Roman" w:cs="Times New Roman"/>
          <w:b/>
          <w:sz w:val="24"/>
          <w:szCs w:val="24"/>
          <w:lang w:val="en-US" w:eastAsia="fr-FR"/>
        </w:rPr>
        <w:t>5</w:t>
      </w:r>
      <w:r w:rsidR="008552D5">
        <w:rPr>
          <w:rFonts w:ascii="Times New Roman" w:eastAsia="Times New Roman" w:hAnsi="Times New Roman" w:cs="Times New Roman"/>
          <w:sz w:val="24"/>
          <w:szCs w:val="24"/>
          <w:lang w:val="en-US" w:eastAsia="fr-FR"/>
        </w:rPr>
        <w:t>)</w:t>
      </w:r>
      <w:r w:rsidR="00DF70A0">
        <w:rPr>
          <w:rFonts w:ascii="Times New Roman" w:eastAsia="Times New Roman" w:hAnsi="Times New Roman" w:cs="Times New Roman"/>
          <w:sz w:val="24"/>
          <w:szCs w:val="24"/>
          <w:lang w:val="en-US" w:eastAsia="fr-FR"/>
        </w:rPr>
        <w:t xml:space="preserve">, 24-methylenecholesterol </w:t>
      </w:r>
      <w:r w:rsidR="008552D5">
        <w:rPr>
          <w:rFonts w:ascii="Times New Roman" w:eastAsia="Times New Roman" w:hAnsi="Times New Roman" w:cs="Times New Roman"/>
          <w:sz w:val="24"/>
          <w:szCs w:val="24"/>
          <w:lang w:val="en-US" w:eastAsia="fr-FR"/>
        </w:rPr>
        <w:t>(</w:t>
      </w:r>
      <w:r w:rsidR="008552D5" w:rsidRPr="008552D5">
        <w:rPr>
          <w:rFonts w:ascii="Times New Roman" w:eastAsia="Times New Roman" w:hAnsi="Times New Roman" w:cs="Times New Roman"/>
          <w:b/>
          <w:sz w:val="24"/>
          <w:szCs w:val="24"/>
          <w:lang w:val="en-US" w:eastAsia="fr-FR"/>
        </w:rPr>
        <w:t>6</w:t>
      </w:r>
      <w:r w:rsidR="008552D5">
        <w:rPr>
          <w:rFonts w:ascii="Times New Roman" w:eastAsia="Times New Roman" w:hAnsi="Times New Roman" w:cs="Times New Roman"/>
          <w:sz w:val="24"/>
          <w:szCs w:val="24"/>
          <w:lang w:val="en-US" w:eastAsia="fr-FR"/>
        </w:rPr>
        <w:t xml:space="preserve">) </w:t>
      </w:r>
      <w:r w:rsidR="00DF70A0">
        <w:rPr>
          <w:rFonts w:ascii="Times New Roman" w:eastAsia="Times New Roman" w:hAnsi="Times New Roman" w:cs="Times New Roman"/>
          <w:sz w:val="24"/>
          <w:szCs w:val="24"/>
          <w:lang w:val="en-US" w:eastAsia="fr-FR"/>
        </w:rPr>
        <w:t xml:space="preserve">and </w:t>
      </w:r>
      <w:r w:rsidR="00AE2E16">
        <w:rPr>
          <w:rFonts w:ascii="Times New Roman" w:eastAsia="Times New Roman" w:hAnsi="Times New Roman" w:cs="Times New Roman"/>
          <w:sz w:val="24"/>
          <w:szCs w:val="24"/>
          <w:lang w:val="en-US" w:eastAsia="fr-FR"/>
        </w:rPr>
        <w:t xml:space="preserve">dinosterol </w:t>
      </w:r>
      <w:r w:rsidR="008552D5">
        <w:rPr>
          <w:rFonts w:ascii="Times New Roman" w:eastAsia="Times New Roman" w:hAnsi="Times New Roman" w:cs="Times New Roman"/>
          <w:sz w:val="24"/>
          <w:szCs w:val="24"/>
          <w:lang w:val="en-US" w:eastAsia="fr-FR"/>
        </w:rPr>
        <w:t>(</w:t>
      </w:r>
      <w:r w:rsidR="008552D5" w:rsidRPr="008552D5">
        <w:rPr>
          <w:rFonts w:ascii="Times New Roman" w:eastAsia="Times New Roman" w:hAnsi="Times New Roman" w:cs="Times New Roman"/>
          <w:b/>
          <w:sz w:val="24"/>
          <w:szCs w:val="24"/>
          <w:lang w:val="en-US" w:eastAsia="fr-FR"/>
        </w:rPr>
        <w:t>9</w:t>
      </w:r>
      <w:r w:rsidR="008552D5">
        <w:rPr>
          <w:rFonts w:ascii="Times New Roman" w:eastAsia="Times New Roman" w:hAnsi="Times New Roman" w:cs="Times New Roman"/>
          <w:sz w:val="24"/>
          <w:szCs w:val="24"/>
          <w:lang w:val="en-US" w:eastAsia="fr-FR"/>
        </w:rPr>
        <w:t xml:space="preserve">) </w:t>
      </w:r>
      <w:r w:rsidR="00DF70A0">
        <w:rPr>
          <w:rFonts w:ascii="Times New Roman" w:eastAsia="Times New Roman" w:hAnsi="Times New Roman" w:cs="Times New Roman"/>
          <w:sz w:val="24"/>
          <w:szCs w:val="24"/>
          <w:lang w:val="en-US" w:eastAsia="fr-FR"/>
        </w:rPr>
        <w:t xml:space="preserve">were </w:t>
      </w:r>
      <w:r w:rsidR="00E31DF8">
        <w:rPr>
          <w:rFonts w:ascii="Times New Roman" w:eastAsia="Times New Roman" w:hAnsi="Times New Roman" w:cs="Times New Roman"/>
          <w:sz w:val="24"/>
          <w:szCs w:val="24"/>
          <w:lang w:val="en-US" w:eastAsia="fr-FR"/>
        </w:rPr>
        <w:t xml:space="preserve">the most </w:t>
      </w:r>
      <w:r w:rsidR="00AE2E16">
        <w:rPr>
          <w:rFonts w:ascii="Times New Roman" w:eastAsia="Times New Roman" w:hAnsi="Times New Roman" w:cs="Times New Roman"/>
          <w:sz w:val="24"/>
          <w:szCs w:val="24"/>
          <w:lang w:val="en-US" w:eastAsia="fr-FR"/>
        </w:rPr>
        <w:t xml:space="preserve">abundant. At 25 m, two peaks of phytoplanktonic biomass could be observed </w:t>
      </w:r>
      <w:r w:rsidR="007B4D5B">
        <w:rPr>
          <w:rFonts w:ascii="Times New Roman" w:eastAsia="Times New Roman" w:hAnsi="Times New Roman" w:cs="Times New Roman"/>
          <w:sz w:val="24"/>
          <w:szCs w:val="24"/>
          <w:lang w:val="en-US" w:eastAsia="fr-FR"/>
        </w:rPr>
        <w:t xml:space="preserve">at the end of </w:t>
      </w:r>
      <w:r w:rsidR="00AE2E16">
        <w:rPr>
          <w:rFonts w:ascii="Times New Roman" w:eastAsia="Times New Roman" w:hAnsi="Times New Roman" w:cs="Times New Roman"/>
          <w:sz w:val="24"/>
          <w:szCs w:val="24"/>
          <w:lang w:val="en-US" w:eastAsia="fr-FR"/>
        </w:rPr>
        <w:t xml:space="preserve">April and </w:t>
      </w:r>
      <w:r w:rsidR="00165E2E">
        <w:rPr>
          <w:rFonts w:ascii="Times New Roman" w:eastAsia="Times New Roman" w:hAnsi="Times New Roman" w:cs="Times New Roman"/>
          <w:sz w:val="24"/>
          <w:szCs w:val="24"/>
          <w:lang w:val="en-US" w:eastAsia="fr-FR"/>
        </w:rPr>
        <w:t>May</w:t>
      </w:r>
      <w:r w:rsidR="00AE2E16">
        <w:rPr>
          <w:rFonts w:ascii="Times New Roman" w:eastAsia="Times New Roman" w:hAnsi="Times New Roman" w:cs="Times New Roman"/>
          <w:sz w:val="24"/>
          <w:szCs w:val="24"/>
          <w:lang w:val="en-US" w:eastAsia="fr-FR"/>
        </w:rPr>
        <w:t xml:space="preserve"> (</w:t>
      </w:r>
      <w:r w:rsidR="00CF4139">
        <w:rPr>
          <w:rFonts w:ascii="Times New Roman" w:eastAsia="Times New Roman" w:hAnsi="Times New Roman" w:cs="Times New Roman"/>
          <w:sz w:val="24"/>
          <w:szCs w:val="24"/>
          <w:lang w:val="en-US" w:eastAsia="fr-FR"/>
        </w:rPr>
        <w:t xml:space="preserve">Table 2, </w:t>
      </w:r>
      <w:r w:rsidR="00AE2E16">
        <w:rPr>
          <w:rFonts w:ascii="Times New Roman" w:eastAsia="Times New Roman" w:hAnsi="Times New Roman" w:cs="Times New Roman"/>
          <w:sz w:val="24"/>
          <w:szCs w:val="24"/>
          <w:lang w:val="en-US" w:eastAsia="fr-FR"/>
        </w:rPr>
        <w:t>Fig. 2B)</w:t>
      </w:r>
      <w:r w:rsidR="00726937">
        <w:rPr>
          <w:rFonts w:ascii="Times New Roman" w:eastAsia="Times New Roman" w:hAnsi="Times New Roman" w:cs="Times New Roman"/>
          <w:sz w:val="24"/>
          <w:szCs w:val="24"/>
          <w:lang w:val="en-US" w:eastAsia="fr-FR"/>
        </w:rPr>
        <w:t xml:space="preserve"> with</w:t>
      </w:r>
      <w:r w:rsidR="00AE2E16">
        <w:rPr>
          <w:rFonts w:ascii="Times New Roman" w:eastAsia="Times New Roman" w:hAnsi="Times New Roman" w:cs="Times New Roman"/>
          <w:sz w:val="24"/>
          <w:szCs w:val="24"/>
          <w:lang w:val="en-US" w:eastAsia="fr-FR"/>
        </w:rPr>
        <w:t xml:space="preserve"> </w:t>
      </w:r>
      <w:r w:rsidR="009D27B7">
        <w:rPr>
          <w:rFonts w:ascii="Times New Roman" w:eastAsia="Times New Roman" w:hAnsi="Times New Roman" w:cs="Times New Roman"/>
          <w:sz w:val="24"/>
          <w:szCs w:val="24"/>
          <w:lang w:val="en-US" w:eastAsia="fr-FR"/>
        </w:rPr>
        <w:t>the percentage</w:t>
      </w:r>
      <w:r w:rsidR="00DF70A0">
        <w:rPr>
          <w:rFonts w:ascii="Times New Roman" w:eastAsia="Times New Roman" w:hAnsi="Times New Roman" w:cs="Times New Roman"/>
          <w:sz w:val="24"/>
          <w:szCs w:val="24"/>
          <w:lang w:val="en-US" w:eastAsia="fr-FR"/>
        </w:rPr>
        <w:t>s</w:t>
      </w:r>
      <w:r w:rsidR="009D27B7">
        <w:rPr>
          <w:rFonts w:ascii="Times New Roman" w:eastAsia="Times New Roman" w:hAnsi="Times New Roman" w:cs="Times New Roman"/>
          <w:sz w:val="24"/>
          <w:szCs w:val="24"/>
          <w:lang w:val="en-US" w:eastAsia="fr-FR"/>
        </w:rPr>
        <w:t xml:space="preserve"> </w:t>
      </w:r>
      <w:r w:rsidR="00AE2E16">
        <w:rPr>
          <w:rFonts w:ascii="Times New Roman" w:eastAsia="Times New Roman" w:hAnsi="Times New Roman" w:cs="Times New Roman"/>
          <w:sz w:val="24"/>
          <w:szCs w:val="24"/>
          <w:lang w:val="en-US" w:eastAsia="fr-FR"/>
        </w:rPr>
        <w:t xml:space="preserve">of </w:t>
      </w:r>
      <w:r w:rsidR="00DF70A0">
        <w:rPr>
          <w:rFonts w:ascii="Times New Roman" w:eastAsia="Times New Roman" w:hAnsi="Times New Roman" w:cs="Times New Roman"/>
          <w:sz w:val="24"/>
          <w:szCs w:val="24"/>
          <w:lang w:val="en-US" w:eastAsia="fr-FR"/>
        </w:rPr>
        <w:t xml:space="preserve">cholesterol </w:t>
      </w:r>
      <w:r w:rsidR="008552D5">
        <w:rPr>
          <w:rFonts w:ascii="Times New Roman" w:eastAsia="Times New Roman" w:hAnsi="Times New Roman" w:cs="Times New Roman"/>
          <w:sz w:val="24"/>
          <w:szCs w:val="24"/>
          <w:lang w:val="en-US" w:eastAsia="fr-FR"/>
        </w:rPr>
        <w:t>(</w:t>
      </w:r>
      <w:r w:rsidR="008552D5" w:rsidRPr="008552D5">
        <w:rPr>
          <w:rFonts w:ascii="Times New Roman" w:eastAsia="Times New Roman" w:hAnsi="Times New Roman" w:cs="Times New Roman"/>
          <w:b/>
          <w:sz w:val="24"/>
          <w:szCs w:val="24"/>
          <w:lang w:val="en-US" w:eastAsia="fr-FR"/>
        </w:rPr>
        <w:t>2</w:t>
      </w:r>
      <w:r w:rsidR="008552D5">
        <w:rPr>
          <w:rFonts w:ascii="Times New Roman" w:eastAsia="Times New Roman" w:hAnsi="Times New Roman" w:cs="Times New Roman"/>
          <w:sz w:val="24"/>
          <w:szCs w:val="24"/>
          <w:lang w:val="en-US" w:eastAsia="fr-FR"/>
        </w:rPr>
        <w:t xml:space="preserve">) </w:t>
      </w:r>
      <w:r w:rsidR="00DF70A0">
        <w:rPr>
          <w:rFonts w:ascii="Times New Roman" w:eastAsia="Times New Roman" w:hAnsi="Times New Roman" w:cs="Times New Roman"/>
          <w:sz w:val="24"/>
          <w:szCs w:val="24"/>
          <w:lang w:val="en-US" w:eastAsia="fr-FR"/>
        </w:rPr>
        <w:t xml:space="preserve">and </w:t>
      </w:r>
      <w:r w:rsidR="00AE2E16">
        <w:rPr>
          <w:rFonts w:ascii="Times New Roman" w:eastAsia="Times New Roman" w:hAnsi="Times New Roman" w:cs="Times New Roman"/>
          <w:sz w:val="24"/>
          <w:szCs w:val="24"/>
          <w:lang w:val="en-US" w:eastAsia="fr-FR"/>
        </w:rPr>
        <w:t>24-norsterol</w:t>
      </w:r>
      <w:r w:rsidR="009D27B7">
        <w:rPr>
          <w:rFonts w:ascii="Times New Roman" w:eastAsia="Times New Roman" w:hAnsi="Times New Roman" w:cs="Times New Roman"/>
          <w:sz w:val="24"/>
          <w:szCs w:val="24"/>
          <w:lang w:val="en-US" w:eastAsia="fr-FR"/>
        </w:rPr>
        <w:t xml:space="preserve"> </w:t>
      </w:r>
      <w:r w:rsidR="008552D5">
        <w:rPr>
          <w:rFonts w:ascii="Times New Roman" w:eastAsia="Times New Roman" w:hAnsi="Times New Roman" w:cs="Times New Roman"/>
          <w:sz w:val="24"/>
          <w:szCs w:val="24"/>
          <w:lang w:val="en-US" w:eastAsia="fr-FR"/>
        </w:rPr>
        <w:t>(</w:t>
      </w:r>
      <w:r w:rsidR="008552D5" w:rsidRPr="008552D5">
        <w:rPr>
          <w:rFonts w:ascii="Times New Roman" w:eastAsia="Times New Roman" w:hAnsi="Times New Roman" w:cs="Times New Roman"/>
          <w:b/>
          <w:sz w:val="24"/>
          <w:szCs w:val="24"/>
          <w:lang w:val="en-US" w:eastAsia="fr-FR"/>
        </w:rPr>
        <w:t>1</w:t>
      </w:r>
      <w:r w:rsidR="008552D5">
        <w:rPr>
          <w:rFonts w:ascii="Times New Roman" w:eastAsia="Times New Roman" w:hAnsi="Times New Roman" w:cs="Times New Roman"/>
          <w:sz w:val="24"/>
          <w:szCs w:val="24"/>
          <w:lang w:val="en-US" w:eastAsia="fr-FR"/>
        </w:rPr>
        <w:t xml:space="preserve">) </w:t>
      </w:r>
      <w:r w:rsidR="00E31DF8">
        <w:rPr>
          <w:rFonts w:ascii="Times New Roman" w:eastAsia="Times New Roman" w:hAnsi="Times New Roman" w:cs="Times New Roman"/>
          <w:sz w:val="24"/>
          <w:szCs w:val="24"/>
          <w:lang w:val="en-US" w:eastAsia="fr-FR"/>
        </w:rPr>
        <w:t xml:space="preserve">again </w:t>
      </w:r>
      <w:r w:rsidR="00726937">
        <w:rPr>
          <w:rFonts w:ascii="Times New Roman" w:eastAsia="Times New Roman" w:hAnsi="Times New Roman" w:cs="Times New Roman"/>
          <w:sz w:val="24"/>
          <w:szCs w:val="24"/>
          <w:lang w:val="en-US" w:eastAsia="fr-FR"/>
        </w:rPr>
        <w:t>relatively</w:t>
      </w:r>
      <w:r w:rsidR="00AE2E16">
        <w:rPr>
          <w:rFonts w:ascii="Times New Roman" w:eastAsia="Times New Roman" w:hAnsi="Times New Roman" w:cs="Times New Roman"/>
          <w:sz w:val="24"/>
          <w:szCs w:val="24"/>
          <w:lang w:val="en-US" w:eastAsia="fr-FR"/>
        </w:rPr>
        <w:t xml:space="preserve"> abundant during these two events. </w:t>
      </w:r>
      <w:r w:rsidR="00DF70A0">
        <w:rPr>
          <w:rFonts w:ascii="Times New Roman" w:eastAsia="Times New Roman" w:hAnsi="Times New Roman" w:cs="Times New Roman"/>
          <w:sz w:val="24"/>
          <w:szCs w:val="24"/>
          <w:lang w:val="en-US" w:eastAsia="fr-FR"/>
        </w:rPr>
        <w:t xml:space="preserve">A </w:t>
      </w:r>
      <w:r w:rsidR="00E31DF8">
        <w:rPr>
          <w:rFonts w:ascii="Times New Roman" w:eastAsia="Times New Roman" w:hAnsi="Times New Roman" w:cs="Times New Roman"/>
          <w:sz w:val="24"/>
          <w:szCs w:val="24"/>
          <w:lang w:val="en-US" w:eastAsia="fr-FR"/>
        </w:rPr>
        <w:t xml:space="preserve">relatively </w:t>
      </w:r>
      <w:r w:rsidR="00DF70A0">
        <w:rPr>
          <w:rFonts w:ascii="Times New Roman" w:eastAsia="Times New Roman" w:hAnsi="Times New Roman" w:cs="Times New Roman"/>
          <w:sz w:val="24"/>
          <w:szCs w:val="24"/>
          <w:lang w:val="en-US" w:eastAsia="fr-FR"/>
        </w:rPr>
        <w:t xml:space="preserve">high abundance of brassicasterol </w:t>
      </w:r>
      <w:r w:rsidR="008552D5">
        <w:rPr>
          <w:rFonts w:ascii="Times New Roman" w:eastAsia="Times New Roman" w:hAnsi="Times New Roman" w:cs="Times New Roman"/>
          <w:sz w:val="24"/>
          <w:szCs w:val="24"/>
          <w:lang w:val="en-US" w:eastAsia="fr-FR"/>
        </w:rPr>
        <w:t>(</w:t>
      </w:r>
      <w:r w:rsidR="008552D5" w:rsidRPr="008552D5">
        <w:rPr>
          <w:rFonts w:ascii="Times New Roman" w:eastAsia="Times New Roman" w:hAnsi="Times New Roman" w:cs="Times New Roman"/>
          <w:b/>
          <w:sz w:val="24"/>
          <w:szCs w:val="24"/>
          <w:lang w:val="en-US" w:eastAsia="fr-FR"/>
        </w:rPr>
        <w:t>5</w:t>
      </w:r>
      <w:r w:rsidR="008552D5">
        <w:rPr>
          <w:rFonts w:ascii="Times New Roman" w:eastAsia="Times New Roman" w:hAnsi="Times New Roman" w:cs="Times New Roman"/>
          <w:sz w:val="24"/>
          <w:szCs w:val="24"/>
          <w:lang w:val="en-US" w:eastAsia="fr-FR"/>
        </w:rPr>
        <w:t xml:space="preserve">) </w:t>
      </w:r>
      <w:r w:rsidR="00DF70A0">
        <w:rPr>
          <w:rFonts w:ascii="Times New Roman" w:eastAsia="Times New Roman" w:hAnsi="Times New Roman" w:cs="Times New Roman"/>
          <w:sz w:val="24"/>
          <w:szCs w:val="24"/>
          <w:lang w:val="en-US" w:eastAsia="fr-FR"/>
        </w:rPr>
        <w:t xml:space="preserve">was also observed </w:t>
      </w:r>
      <w:r w:rsidR="00E31DF8">
        <w:rPr>
          <w:rFonts w:ascii="Times New Roman" w:eastAsia="Times New Roman" w:hAnsi="Times New Roman" w:cs="Times New Roman"/>
          <w:sz w:val="24"/>
          <w:szCs w:val="24"/>
          <w:lang w:val="en-US" w:eastAsia="fr-FR"/>
        </w:rPr>
        <w:t xml:space="preserve">at 25 m </w:t>
      </w:r>
      <w:r w:rsidR="00DF70A0">
        <w:rPr>
          <w:rFonts w:ascii="Times New Roman" w:eastAsia="Times New Roman" w:hAnsi="Times New Roman" w:cs="Times New Roman"/>
          <w:sz w:val="24"/>
          <w:szCs w:val="24"/>
          <w:lang w:val="en-US" w:eastAsia="fr-FR"/>
        </w:rPr>
        <w:t>in May.</w:t>
      </w:r>
    </w:p>
    <w:p w14:paraId="2E597700" w14:textId="410C6D4D" w:rsidR="00CF4139" w:rsidRDefault="003242AD" w:rsidP="00CF4139">
      <w:pPr>
        <w:spacing w:after="0" w:line="480" w:lineRule="auto"/>
        <w:ind w:firstLine="567"/>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At 25 m</w:t>
      </w:r>
      <w:r w:rsidR="00CF4139" w:rsidRPr="00CF4139">
        <w:rPr>
          <w:rFonts w:ascii="Times New Roman" w:eastAsia="Times New Roman" w:hAnsi="Times New Roman" w:cs="Times New Roman"/>
          <w:sz w:val="24"/>
          <w:szCs w:val="24"/>
          <w:lang w:val="en-US" w:eastAsia="fr-FR"/>
        </w:rPr>
        <w:t>, the concentration of phytol</w:t>
      </w:r>
      <w:r w:rsidR="00CF4139">
        <w:rPr>
          <w:rFonts w:ascii="Times New Roman" w:eastAsia="Times New Roman" w:hAnsi="Times New Roman" w:cs="Times New Roman"/>
          <w:sz w:val="24"/>
          <w:szCs w:val="24"/>
          <w:lang w:val="en-US" w:eastAsia="fr-FR"/>
        </w:rPr>
        <w:t xml:space="preserve"> (chlorophyll phytyl side-chain)</w:t>
      </w:r>
      <w:r w:rsidR="00CF4139" w:rsidRPr="00CF4139">
        <w:rPr>
          <w:rFonts w:ascii="Times New Roman" w:eastAsia="Times New Roman" w:hAnsi="Times New Roman" w:cs="Times New Roman"/>
          <w:sz w:val="24"/>
          <w:szCs w:val="24"/>
          <w:lang w:val="en-US" w:eastAsia="fr-FR"/>
        </w:rPr>
        <w:t xml:space="preserve"> </w:t>
      </w:r>
      <w:r w:rsidR="008552D5">
        <w:rPr>
          <w:rFonts w:ascii="Times New Roman" w:eastAsia="Times New Roman" w:hAnsi="Times New Roman" w:cs="Times New Roman"/>
          <w:sz w:val="24"/>
          <w:szCs w:val="24"/>
          <w:lang w:val="en-US" w:eastAsia="fr-FR"/>
        </w:rPr>
        <w:t>(</w:t>
      </w:r>
      <w:r w:rsidR="008552D5" w:rsidRPr="008552D5">
        <w:rPr>
          <w:rFonts w:ascii="Times New Roman" w:eastAsia="Times New Roman" w:hAnsi="Times New Roman" w:cs="Times New Roman"/>
          <w:b/>
          <w:sz w:val="24"/>
          <w:szCs w:val="24"/>
          <w:lang w:val="en-US" w:eastAsia="fr-FR"/>
        </w:rPr>
        <w:t>12</w:t>
      </w:r>
      <w:r w:rsidR="008552D5">
        <w:rPr>
          <w:rFonts w:ascii="Times New Roman" w:eastAsia="Times New Roman" w:hAnsi="Times New Roman" w:cs="Times New Roman"/>
          <w:sz w:val="24"/>
          <w:szCs w:val="24"/>
          <w:lang w:val="en-US" w:eastAsia="fr-FR"/>
        </w:rPr>
        <w:t xml:space="preserve">) </w:t>
      </w:r>
      <w:r w:rsidR="00CF4139" w:rsidRPr="00CF4139">
        <w:rPr>
          <w:rFonts w:ascii="Times New Roman" w:eastAsia="Times New Roman" w:hAnsi="Times New Roman" w:cs="Times New Roman"/>
          <w:sz w:val="24"/>
          <w:szCs w:val="24"/>
          <w:lang w:val="en-US" w:eastAsia="fr-FR"/>
        </w:rPr>
        <w:t>follow</w:t>
      </w:r>
      <w:r w:rsidR="00CF4139">
        <w:rPr>
          <w:rFonts w:ascii="Times New Roman" w:eastAsia="Times New Roman" w:hAnsi="Times New Roman" w:cs="Times New Roman"/>
          <w:sz w:val="24"/>
          <w:szCs w:val="24"/>
          <w:lang w:val="en-US" w:eastAsia="fr-FR"/>
        </w:rPr>
        <w:t>ed</w:t>
      </w:r>
      <w:r w:rsidR="00CF4139" w:rsidRPr="00CF4139">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 xml:space="preserve">logically </w:t>
      </w:r>
      <w:r w:rsidR="00CF4139" w:rsidRPr="00CF4139">
        <w:rPr>
          <w:rFonts w:ascii="Times New Roman" w:eastAsia="Times New Roman" w:hAnsi="Times New Roman" w:cs="Times New Roman"/>
          <w:sz w:val="24"/>
          <w:szCs w:val="24"/>
          <w:lang w:val="en-US" w:eastAsia="fr-FR"/>
        </w:rPr>
        <w:t xml:space="preserve">the same trend as that of </w:t>
      </w:r>
      <w:r w:rsidR="000E09E1">
        <w:rPr>
          <w:rFonts w:ascii="Times New Roman" w:eastAsia="Times New Roman" w:hAnsi="Times New Roman" w:cs="Times New Roman"/>
          <w:sz w:val="24"/>
          <w:szCs w:val="24"/>
          <w:lang w:val="en-US" w:eastAsia="fr-FR"/>
        </w:rPr>
        <w:t xml:space="preserve">the </w:t>
      </w:r>
      <w:r w:rsidR="00CF4139" w:rsidRPr="00CF4139">
        <w:rPr>
          <w:rFonts w:ascii="Times New Roman" w:eastAsia="Times New Roman" w:hAnsi="Times New Roman" w:cs="Times New Roman"/>
          <w:sz w:val="24"/>
          <w:szCs w:val="24"/>
          <w:lang w:val="en-US" w:eastAsia="fr-FR"/>
        </w:rPr>
        <w:t>sterols</w:t>
      </w:r>
      <w:r w:rsidR="00CF4139">
        <w:rPr>
          <w:rFonts w:ascii="Times New Roman" w:eastAsia="Times New Roman" w:hAnsi="Times New Roman" w:cs="Times New Roman"/>
          <w:sz w:val="24"/>
          <w:szCs w:val="24"/>
          <w:lang w:val="en-US" w:eastAsia="fr-FR"/>
        </w:rPr>
        <w:t xml:space="preserve"> (Table 2)</w:t>
      </w:r>
      <w:r w:rsidR="00CF4139" w:rsidRPr="00CF4139">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val="en-US" w:eastAsia="fr-FR"/>
        </w:rPr>
        <w:t xml:space="preserve"> In contrast, we observed a small </w:t>
      </w:r>
      <w:r w:rsidR="00C47D2F">
        <w:rPr>
          <w:rFonts w:ascii="Times New Roman" w:eastAsia="Times New Roman" w:hAnsi="Times New Roman" w:cs="Times New Roman"/>
          <w:sz w:val="24"/>
          <w:szCs w:val="24"/>
          <w:lang w:val="en-US" w:eastAsia="fr-FR"/>
        </w:rPr>
        <w:t>lag</w:t>
      </w:r>
      <w:r>
        <w:rPr>
          <w:rFonts w:ascii="Times New Roman" w:eastAsia="Times New Roman" w:hAnsi="Times New Roman" w:cs="Times New Roman"/>
          <w:sz w:val="24"/>
          <w:szCs w:val="24"/>
          <w:lang w:val="en-US" w:eastAsia="fr-FR"/>
        </w:rPr>
        <w:t xml:space="preserve"> between the date of the highest concentration of phytol </w:t>
      </w:r>
      <w:r w:rsidR="008552D5">
        <w:rPr>
          <w:rFonts w:ascii="Times New Roman" w:eastAsia="Times New Roman" w:hAnsi="Times New Roman" w:cs="Times New Roman"/>
          <w:sz w:val="24"/>
          <w:szCs w:val="24"/>
          <w:lang w:val="en-US" w:eastAsia="fr-FR"/>
        </w:rPr>
        <w:t>(</w:t>
      </w:r>
      <w:r w:rsidR="008552D5" w:rsidRPr="008552D5">
        <w:rPr>
          <w:rFonts w:ascii="Times New Roman" w:eastAsia="Times New Roman" w:hAnsi="Times New Roman" w:cs="Times New Roman"/>
          <w:b/>
          <w:sz w:val="24"/>
          <w:szCs w:val="24"/>
          <w:lang w:val="en-US" w:eastAsia="fr-FR"/>
        </w:rPr>
        <w:t>12</w:t>
      </w:r>
      <w:r w:rsidR="008552D5">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 xml:space="preserve">(08/13/18) and </w:t>
      </w:r>
      <w:r w:rsidR="00F96F18">
        <w:rPr>
          <w:rFonts w:ascii="Times New Roman" w:eastAsia="Times New Roman" w:hAnsi="Times New Roman" w:cs="Times New Roman"/>
          <w:sz w:val="24"/>
          <w:szCs w:val="24"/>
          <w:lang w:val="en-US" w:eastAsia="fr-FR"/>
        </w:rPr>
        <w:t xml:space="preserve">total </w:t>
      </w:r>
      <w:r>
        <w:rPr>
          <w:rFonts w:ascii="Times New Roman" w:eastAsia="Times New Roman" w:hAnsi="Times New Roman" w:cs="Times New Roman"/>
          <w:sz w:val="24"/>
          <w:szCs w:val="24"/>
          <w:lang w:val="en-US" w:eastAsia="fr-FR"/>
        </w:rPr>
        <w:t>sterols (09/17/18) at 5 m (Table 1).</w:t>
      </w:r>
      <w:r w:rsidR="00E21E37">
        <w:rPr>
          <w:rFonts w:ascii="Times New Roman" w:eastAsia="Times New Roman" w:hAnsi="Times New Roman" w:cs="Times New Roman"/>
          <w:sz w:val="24"/>
          <w:szCs w:val="24"/>
          <w:lang w:val="en-US" w:eastAsia="fr-FR"/>
        </w:rPr>
        <w:t xml:space="preserve"> </w:t>
      </w:r>
      <w:r w:rsidR="000B0046">
        <w:rPr>
          <w:rFonts w:ascii="Times New Roman" w:eastAsia="Times New Roman" w:hAnsi="Times New Roman" w:cs="Times New Roman"/>
          <w:sz w:val="24"/>
          <w:szCs w:val="24"/>
          <w:lang w:val="en-US" w:eastAsia="fr-FR"/>
        </w:rPr>
        <w:t xml:space="preserve">Concerning isoprenoid acids, </w:t>
      </w:r>
      <w:r w:rsidR="00A00660">
        <w:rPr>
          <w:rFonts w:ascii="Times New Roman" w:eastAsia="Times New Roman" w:hAnsi="Times New Roman" w:cs="Times New Roman"/>
          <w:sz w:val="24"/>
          <w:szCs w:val="24"/>
          <w:lang w:val="en-US" w:eastAsia="fr-FR"/>
        </w:rPr>
        <w:t xml:space="preserve">a peak </w:t>
      </w:r>
      <w:r w:rsidR="000E09E1">
        <w:rPr>
          <w:rFonts w:ascii="Times New Roman" w:eastAsia="Times New Roman" w:hAnsi="Times New Roman" w:cs="Times New Roman"/>
          <w:sz w:val="24"/>
          <w:szCs w:val="24"/>
          <w:lang w:val="en-US" w:eastAsia="fr-FR"/>
        </w:rPr>
        <w:t xml:space="preserve">in </w:t>
      </w:r>
      <w:r w:rsidR="000B0046">
        <w:rPr>
          <w:rFonts w:ascii="Times New Roman" w:eastAsia="Times New Roman" w:hAnsi="Times New Roman" w:cs="Times New Roman"/>
          <w:sz w:val="24"/>
          <w:szCs w:val="24"/>
          <w:lang w:val="en-US" w:eastAsia="fr-FR"/>
        </w:rPr>
        <w:t xml:space="preserve">phytanic acid </w:t>
      </w:r>
      <w:r w:rsidR="008552D5">
        <w:rPr>
          <w:rFonts w:ascii="Times New Roman" w:eastAsia="Times New Roman" w:hAnsi="Times New Roman" w:cs="Times New Roman"/>
          <w:sz w:val="24"/>
          <w:szCs w:val="24"/>
          <w:lang w:val="en-US" w:eastAsia="fr-FR"/>
        </w:rPr>
        <w:t>(</w:t>
      </w:r>
      <w:r w:rsidR="008552D5" w:rsidRPr="008552D5">
        <w:rPr>
          <w:rFonts w:ascii="Times New Roman" w:eastAsia="Times New Roman" w:hAnsi="Times New Roman" w:cs="Times New Roman"/>
          <w:b/>
          <w:sz w:val="24"/>
          <w:szCs w:val="24"/>
          <w:lang w:val="en-US" w:eastAsia="fr-FR"/>
        </w:rPr>
        <w:t>14</w:t>
      </w:r>
      <w:r w:rsidR="008552D5">
        <w:rPr>
          <w:rFonts w:ascii="Times New Roman" w:eastAsia="Times New Roman" w:hAnsi="Times New Roman" w:cs="Times New Roman"/>
          <w:sz w:val="24"/>
          <w:szCs w:val="24"/>
          <w:lang w:val="en-US" w:eastAsia="fr-FR"/>
        </w:rPr>
        <w:t xml:space="preserve">) </w:t>
      </w:r>
      <w:r w:rsidR="000B0046">
        <w:rPr>
          <w:rFonts w:ascii="Times New Roman" w:eastAsia="Times New Roman" w:hAnsi="Times New Roman" w:cs="Times New Roman"/>
          <w:sz w:val="24"/>
          <w:szCs w:val="24"/>
          <w:lang w:val="en-US" w:eastAsia="fr-FR"/>
        </w:rPr>
        <w:t xml:space="preserve">concentration was </w:t>
      </w:r>
      <w:r w:rsidR="00726937">
        <w:rPr>
          <w:rFonts w:ascii="Times New Roman" w:eastAsia="Times New Roman" w:hAnsi="Times New Roman" w:cs="Times New Roman"/>
          <w:sz w:val="24"/>
          <w:szCs w:val="24"/>
          <w:lang w:val="en-US" w:eastAsia="fr-FR"/>
        </w:rPr>
        <w:t>detected on</w:t>
      </w:r>
      <w:r w:rsidR="000B0046">
        <w:rPr>
          <w:rFonts w:ascii="Times New Roman" w:eastAsia="Times New Roman" w:hAnsi="Times New Roman" w:cs="Times New Roman"/>
          <w:sz w:val="24"/>
          <w:szCs w:val="24"/>
          <w:lang w:val="en-US" w:eastAsia="fr-FR"/>
        </w:rPr>
        <w:t xml:space="preserve"> </w:t>
      </w:r>
      <w:r w:rsidR="00C47D2F">
        <w:rPr>
          <w:rFonts w:ascii="Times New Roman" w:eastAsia="Times New Roman" w:hAnsi="Times New Roman" w:cs="Times New Roman"/>
          <w:sz w:val="24"/>
          <w:szCs w:val="24"/>
          <w:lang w:val="en-US" w:eastAsia="fr-FR"/>
        </w:rPr>
        <w:t>04</w:t>
      </w:r>
      <w:r w:rsidR="000B0046">
        <w:rPr>
          <w:rFonts w:ascii="Times New Roman" w:eastAsia="Times New Roman" w:hAnsi="Times New Roman" w:cs="Times New Roman"/>
          <w:sz w:val="24"/>
          <w:szCs w:val="24"/>
          <w:lang w:val="en-US" w:eastAsia="fr-FR"/>
        </w:rPr>
        <w:t>/</w:t>
      </w:r>
      <w:r w:rsidR="00C47D2F">
        <w:rPr>
          <w:rFonts w:ascii="Times New Roman" w:eastAsia="Times New Roman" w:hAnsi="Times New Roman" w:cs="Times New Roman"/>
          <w:sz w:val="24"/>
          <w:szCs w:val="24"/>
          <w:lang w:val="en-US" w:eastAsia="fr-FR"/>
        </w:rPr>
        <w:t>30</w:t>
      </w:r>
      <w:r w:rsidR="000B0046">
        <w:rPr>
          <w:rFonts w:ascii="Times New Roman" w:eastAsia="Times New Roman" w:hAnsi="Times New Roman" w:cs="Times New Roman"/>
          <w:sz w:val="24"/>
          <w:szCs w:val="24"/>
          <w:lang w:val="en-US" w:eastAsia="fr-FR"/>
        </w:rPr>
        <w:t>/18 at both depths</w:t>
      </w:r>
      <w:r w:rsidR="00A00660">
        <w:rPr>
          <w:rFonts w:ascii="Times New Roman" w:eastAsia="Times New Roman" w:hAnsi="Times New Roman" w:cs="Times New Roman"/>
          <w:sz w:val="24"/>
          <w:szCs w:val="24"/>
          <w:lang w:val="en-US" w:eastAsia="fr-FR"/>
        </w:rPr>
        <w:t xml:space="preserve">, while highest 4,8,12-TMTD acid </w:t>
      </w:r>
      <w:r w:rsidR="008552D5">
        <w:rPr>
          <w:rFonts w:ascii="Times New Roman" w:eastAsia="Times New Roman" w:hAnsi="Times New Roman" w:cs="Times New Roman"/>
          <w:sz w:val="24"/>
          <w:szCs w:val="24"/>
          <w:lang w:val="en-US" w:eastAsia="fr-FR"/>
        </w:rPr>
        <w:t>(</w:t>
      </w:r>
      <w:r w:rsidR="008552D5" w:rsidRPr="008552D5">
        <w:rPr>
          <w:rFonts w:ascii="Times New Roman" w:eastAsia="Times New Roman" w:hAnsi="Times New Roman" w:cs="Times New Roman"/>
          <w:b/>
          <w:sz w:val="24"/>
          <w:szCs w:val="24"/>
          <w:lang w:val="en-US" w:eastAsia="fr-FR"/>
        </w:rPr>
        <w:t>16</w:t>
      </w:r>
      <w:r w:rsidR="008552D5">
        <w:rPr>
          <w:rFonts w:ascii="Times New Roman" w:eastAsia="Times New Roman" w:hAnsi="Times New Roman" w:cs="Times New Roman"/>
          <w:sz w:val="24"/>
          <w:szCs w:val="24"/>
          <w:lang w:val="en-US" w:eastAsia="fr-FR"/>
        </w:rPr>
        <w:t xml:space="preserve">) </w:t>
      </w:r>
      <w:r w:rsidR="00A00660">
        <w:rPr>
          <w:rFonts w:ascii="Times New Roman" w:eastAsia="Times New Roman" w:hAnsi="Times New Roman" w:cs="Times New Roman"/>
          <w:sz w:val="24"/>
          <w:szCs w:val="24"/>
          <w:lang w:val="en-US" w:eastAsia="fr-FR"/>
        </w:rPr>
        <w:t>concentrations were observed in February and March at 5 m (Tables 1 and 2, Fig. 3).</w:t>
      </w:r>
    </w:p>
    <w:p w14:paraId="4C2F4C58" w14:textId="293311DC" w:rsidR="007B5E28" w:rsidRDefault="00E4598E" w:rsidP="00E21E37">
      <w:pPr>
        <w:spacing w:after="0" w:line="480" w:lineRule="auto"/>
        <w:ind w:firstLine="567"/>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lastRenderedPageBreak/>
        <w:t>We also quantified t</w:t>
      </w:r>
      <w:r w:rsidR="001C5F32">
        <w:rPr>
          <w:rFonts w:ascii="Times New Roman" w:eastAsia="Times New Roman" w:hAnsi="Times New Roman" w:cs="Times New Roman"/>
          <w:sz w:val="24"/>
          <w:szCs w:val="24"/>
          <w:lang w:val="en-US" w:eastAsia="fr-FR"/>
        </w:rPr>
        <w:t>he main saturated</w:t>
      </w:r>
      <w:r w:rsidR="00396CC5">
        <w:rPr>
          <w:rFonts w:ascii="Times New Roman" w:eastAsia="Times New Roman" w:hAnsi="Times New Roman" w:cs="Times New Roman"/>
          <w:sz w:val="24"/>
          <w:szCs w:val="24"/>
          <w:lang w:val="en-US" w:eastAsia="fr-FR"/>
        </w:rPr>
        <w:t xml:space="preserve"> (SFAs)</w:t>
      </w:r>
      <w:r w:rsidR="001C5F32">
        <w:rPr>
          <w:rFonts w:ascii="Times New Roman" w:eastAsia="Times New Roman" w:hAnsi="Times New Roman" w:cs="Times New Roman"/>
          <w:sz w:val="24"/>
          <w:szCs w:val="24"/>
          <w:lang w:val="en-US" w:eastAsia="fr-FR"/>
        </w:rPr>
        <w:t>, monounsaturated</w:t>
      </w:r>
      <w:r w:rsidR="00FB6ADA">
        <w:rPr>
          <w:rFonts w:ascii="Times New Roman" w:eastAsia="Times New Roman" w:hAnsi="Times New Roman" w:cs="Times New Roman"/>
          <w:sz w:val="24"/>
          <w:szCs w:val="24"/>
          <w:lang w:val="en-US" w:eastAsia="fr-FR"/>
        </w:rPr>
        <w:t xml:space="preserve"> (MUFAs)</w:t>
      </w:r>
      <w:r w:rsidR="001C5F32">
        <w:rPr>
          <w:rFonts w:ascii="Times New Roman" w:eastAsia="Times New Roman" w:hAnsi="Times New Roman" w:cs="Times New Roman"/>
          <w:sz w:val="24"/>
          <w:szCs w:val="24"/>
          <w:lang w:val="en-US" w:eastAsia="fr-FR"/>
        </w:rPr>
        <w:t xml:space="preserve"> and polyunsaturated </w:t>
      </w:r>
      <w:r w:rsidR="00FB6ADA">
        <w:rPr>
          <w:rFonts w:ascii="Times New Roman" w:eastAsia="Times New Roman" w:hAnsi="Times New Roman" w:cs="Times New Roman"/>
          <w:sz w:val="24"/>
          <w:szCs w:val="24"/>
          <w:lang w:val="en-US" w:eastAsia="fr-FR"/>
        </w:rPr>
        <w:t xml:space="preserve">(PUFAs) </w:t>
      </w:r>
      <w:r w:rsidR="001C5F32">
        <w:rPr>
          <w:rFonts w:ascii="Times New Roman" w:eastAsia="Times New Roman" w:hAnsi="Times New Roman" w:cs="Times New Roman"/>
          <w:sz w:val="24"/>
          <w:szCs w:val="24"/>
          <w:lang w:val="en-US" w:eastAsia="fr-FR"/>
        </w:rPr>
        <w:t xml:space="preserve">fatty acids </w:t>
      </w:r>
      <w:r w:rsidR="00AE7BD2">
        <w:rPr>
          <w:rFonts w:ascii="Times New Roman" w:eastAsia="Times New Roman" w:hAnsi="Times New Roman" w:cs="Times New Roman"/>
          <w:sz w:val="24"/>
          <w:szCs w:val="24"/>
          <w:lang w:val="en-US" w:eastAsia="fr-FR"/>
        </w:rPr>
        <w:t>(Table</w:t>
      </w:r>
      <w:r w:rsidR="009F575D">
        <w:rPr>
          <w:rFonts w:ascii="Times New Roman" w:eastAsia="Times New Roman" w:hAnsi="Times New Roman" w:cs="Times New Roman"/>
          <w:sz w:val="24"/>
          <w:szCs w:val="24"/>
          <w:lang w:val="en-US" w:eastAsia="fr-FR"/>
        </w:rPr>
        <w:t>s</w:t>
      </w:r>
      <w:r w:rsidR="00AE7BD2">
        <w:rPr>
          <w:rFonts w:ascii="Times New Roman" w:eastAsia="Times New Roman" w:hAnsi="Times New Roman" w:cs="Times New Roman"/>
          <w:sz w:val="24"/>
          <w:szCs w:val="24"/>
          <w:lang w:val="en-US" w:eastAsia="fr-FR"/>
        </w:rPr>
        <w:t xml:space="preserve"> </w:t>
      </w:r>
      <w:r w:rsidR="00726937">
        <w:rPr>
          <w:rFonts w:ascii="Times New Roman" w:eastAsia="Times New Roman" w:hAnsi="Times New Roman" w:cs="Times New Roman"/>
          <w:sz w:val="24"/>
          <w:szCs w:val="24"/>
          <w:lang w:val="en-US" w:eastAsia="fr-FR"/>
        </w:rPr>
        <w:t>3</w:t>
      </w:r>
      <w:r w:rsidR="009F575D">
        <w:rPr>
          <w:rFonts w:ascii="Times New Roman" w:eastAsia="Times New Roman" w:hAnsi="Times New Roman" w:cs="Times New Roman"/>
          <w:sz w:val="24"/>
          <w:szCs w:val="24"/>
          <w:lang w:val="en-US" w:eastAsia="fr-FR"/>
        </w:rPr>
        <w:t xml:space="preserve"> and </w:t>
      </w:r>
      <w:r w:rsidR="00726937">
        <w:rPr>
          <w:rFonts w:ascii="Times New Roman" w:eastAsia="Times New Roman" w:hAnsi="Times New Roman" w:cs="Times New Roman"/>
          <w:sz w:val="24"/>
          <w:szCs w:val="24"/>
          <w:lang w:val="en-US" w:eastAsia="fr-FR"/>
        </w:rPr>
        <w:t>4</w:t>
      </w:r>
      <w:r w:rsidR="00AE7BD2">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 xml:space="preserve">While </w:t>
      </w:r>
      <w:r w:rsidR="00396CC5">
        <w:rPr>
          <w:rFonts w:ascii="Times New Roman" w:eastAsia="Times New Roman" w:hAnsi="Times New Roman" w:cs="Times New Roman"/>
          <w:sz w:val="24"/>
          <w:szCs w:val="24"/>
          <w:lang w:val="en-US" w:eastAsia="fr-FR"/>
        </w:rPr>
        <w:t xml:space="preserve">SFAs </w:t>
      </w:r>
      <w:r w:rsidR="00AE714C">
        <w:rPr>
          <w:rFonts w:ascii="Times New Roman" w:eastAsia="Times New Roman" w:hAnsi="Times New Roman" w:cs="Times New Roman"/>
          <w:sz w:val="24"/>
          <w:szCs w:val="24"/>
          <w:lang w:val="en-US" w:eastAsia="fr-FR"/>
        </w:rPr>
        <w:t xml:space="preserve">appeared to be dominant </w:t>
      </w:r>
      <w:r w:rsidR="00FF1F88">
        <w:rPr>
          <w:rFonts w:ascii="Times New Roman" w:eastAsia="Times New Roman" w:hAnsi="Times New Roman" w:cs="Times New Roman"/>
          <w:sz w:val="24"/>
          <w:szCs w:val="24"/>
          <w:lang w:val="en-US" w:eastAsia="fr-FR"/>
        </w:rPr>
        <w:t xml:space="preserve">and the percentage of MUFAs relatively constant </w:t>
      </w:r>
      <w:r w:rsidR="00726937">
        <w:rPr>
          <w:rFonts w:ascii="Times New Roman" w:eastAsia="Times New Roman" w:hAnsi="Times New Roman" w:cs="Times New Roman"/>
          <w:sz w:val="24"/>
          <w:szCs w:val="24"/>
          <w:lang w:val="en-US" w:eastAsia="fr-FR"/>
        </w:rPr>
        <w:t xml:space="preserve">at both depths </w:t>
      </w:r>
      <w:r w:rsidR="00AE714C">
        <w:rPr>
          <w:rFonts w:ascii="Times New Roman" w:eastAsia="Times New Roman" w:hAnsi="Times New Roman" w:cs="Times New Roman"/>
          <w:sz w:val="24"/>
          <w:szCs w:val="24"/>
          <w:lang w:val="en-US" w:eastAsia="fr-FR"/>
        </w:rPr>
        <w:t>across the 2018</w:t>
      </w:r>
      <w:r w:rsidR="00726937" w:rsidRPr="00726937">
        <w:rPr>
          <w:rFonts w:ascii="Times New Roman" w:eastAsia="Times New Roman" w:hAnsi="Times New Roman" w:cs="Times New Roman"/>
          <w:sz w:val="24"/>
          <w:szCs w:val="24"/>
          <w:lang w:val="en-US" w:eastAsia="fr-FR"/>
        </w:rPr>
        <w:t xml:space="preserve"> </w:t>
      </w:r>
      <w:r w:rsidR="00726937">
        <w:rPr>
          <w:rFonts w:ascii="Times New Roman" w:eastAsia="Times New Roman" w:hAnsi="Times New Roman" w:cs="Times New Roman"/>
          <w:sz w:val="24"/>
          <w:szCs w:val="24"/>
          <w:lang w:val="en-US" w:eastAsia="fr-FR"/>
        </w:rPr>
        <w:t>time series</w:t>
      </w:r>
      <w:r w:rsidR="00AE714C">
        <w:rPr>
          <w:rFonts w:ascii="Times New Roman" w:eastAsia="Times New Roman" w:hAnsi="Times New Roman" w:cs="Times New Roman"/>
          <w:sz w:val="24"/>
          <w:szCs w:val="24"/>
          <w:lang w:val="en-US" w:eastAsia="fr-FR"/>
        </w:rPr>
        <w:t xml:space="preserve">, </w:t>
      </w:r>
      <w:r w:rsidR="00024E7D">
        <w:rPr>
          <w:rFonts w:ascii="Times New Roman" w:eastAsia="Times New Roman" w:hAnsi="Times New Roman" w:cs="Times New Roman"/>
          <w:sz w:val="24"/>
          <w:szCs w:val="24"/>
          <w:lang w:val="en-US" w:eastAsia="fr-FR"/>
        </w:rPr>
        <w:t xml:space="preserve">PUFAs </w:t>
      </w:r>
      <w:r w:rsidR="00AE714C">
        <w:rPr>
          <w:rFonts w:ascii="Times New Roman" w:eastAsia="Times New Roman" w:hAnsi="Times New Roman" w:cs="Times New Roman"/>
          <w:sz w:val="24"/>
          <w:szCs w:val="24"/>
          <w:lang w:val="en-US" w:eastAsia="fr-FR"/>
        </w:rPr>
        <w:t xml:space="preserve">were highly variable </w:t>
      </w:r>
      <w:r w:rsidR="00AE714C" w:rsidRPr="00E21E37">
        <w:rPr>
          <w:rFonts w:ascii="Times New Roman" w:eastAsia="Times New Roman" w:hAnsi="Times New Roman" w:cs="Times New Roman"/>
          <w:sz w:val="24"/>
          <w:szCs w:val="24"/>
          <w:lang w:val="en-US" w:eastAsia="fr-FR"/>
        </w:rPr>
        <w:t>at both depths.</w:t>
      </w:r>
      <w:r w:rsidR="00AE714C">
        <w:rPr>
          <w:rFonts w:ascii="Times New Roman" w:eastAsia="Times New Roman" w:hAnsi="Times New Roman" w:cs="Times New Roman"/>
          <w:sz w:val="24"/>
          <w:szCs w:val="24"/>
          <w:lang w:val="en-US" w:eastAsia="fr-FR"/>
        </w:rPr>
        <w:t xml:space="preserve"> SFAs </w:t>
      </w:r>
      <w:r w:rsidR="00FB6ADA">
        <w:rPr>
          <w:rFonts w:ascii="Times New Roman" w:eastAsia="Times New Roman" w:hAnsi="Times New Roman" w:cs="Times New Roman"/>
          <w:sz w:val="24"/>
          <w:szCs w:val="24"/>
          <w:lang w:val="en-US" w:eastAsia="fr-FR"/>
        </w:rPr>
        <w:t>were dominated by C</w:t>
      </w:r>
      <w:r w:rsidR="00FB6ADA" w:rsidRPr="00FB6ADA">
        <w:rPr>
          <w:rFonts w:ascii="Times New Roman" w:eastAsia="Times New Roman" w:hAnsi="Times New Roman" w:cs="Times New Roman"/>
          <w:sz w:val="24"/>
          <w:szCs w:val="24"/>
          <w:vertAlign w:val="subscript"/>
          <w:lang w:val="en-US" w:eastAsia="fr-FR"/>
        </w:rPr>
        <w:t>16:0</w:t>
      </w:r>
      <w:r w:rsidR="00FB6ADA">
        <w:rPr>
          <w:rFonts w:ascii="Times New Roman" w:eastAsia="Times New Roman" w:hAnsi="Times New Roman" w:cs="Times New Roman"/>
          <w:sz w:val="24"/>
          <w:szCs w:val="24"/>
          <w:lang w:val="en-US" w:eastAsia="fr-FR"/>
        </w:rPr>
        <w:t xml:space="preserve"> </w:t>
      </w:r>
      <w:r w:rsidR="008552D5">
        <w:rPr>
          <w:rFonts w:ascii="Times New Roman" w:eastAsia="Times New Roman" w:hAnsi="Times New Roman" w:cs="Times New Roman"/>
          <w:sz w:val="24"/>
          <w:szCs w:val="24"/>
          <w:lang w:val="en-US" w:eastAsia="fr-FR"/>
        </w:rPr>
        <w:t>(</w:t>
      </w:r>
      <w:r w:rsidR="008552D5" w:rsidRPr="008552D5">
        <w:rPr>
          <w:rFonts w:ascii="Times New Roman" w:eastAsia="Times New Roman" w:hAnsi="Times New Roman" w:cs="Times New Roman"/>
          <w:b/>
          <w:sz w:val="24"/>
          <w:szCs w:val="24"/>
          <w:lang w:val="en-US" w:eastAsia="fr-FR"/>
        </w:rPr>
        <w:t>21</w:t>
      </w:r>
      <w:r w:rsidR="008552D5">
        <w:rPr>
          <w:rFonts w:ascii="Times New Roman" w:eastAsia="Times New Roman" w:hAnsi="Times New Roman" w:cs="Times New Roman"/>
          <w:sz w:val="24"/>
          <w:szCs w:val="24"/>
          <w:lang w:val="en-US" w:eastAsia="fr-FR"/>
        </w:rPr>
        <w:t xml:space="preserve">) </w:t>
      </w:r>
      <w:r w:rsidR="00FB6ADA">
        <w:rPr>
          <w:rFonts w:ascii="Times New Roman" w:eastAsia="Times New Roman" w:hAnsi="Times New Roman" w:cs="Times New Roman"/>
          <w:sz w:val="24"/>
          <w:szCs w:val="24"/>
          <w:lang w:val="en-US" w:eastAsia="fr-FR"/>
        </w:rPr>
        <w:t>and C</w:t>
      </w:r>
      <w:r w:rsidR="00FB6ADA" w:rsidRPr="00FB6ADA">
        <w:rPr>
          <w:rFonts w:ascii="Times New Roman" w:eastAsia="Times New Roman" w:hAnsi="Times New Roman" w:cs="Times New Roman"/>
          <w:sz w:val="24"/>
          <w:szCs w:val="24"/>
          <w:vertAlign w:val="subscript"/>
          <w:lang w:val="en-US" w:eastAsia="fr-FR"/>
        </w:rPr>
        <w:t>14:0</w:t>
      </w:r>
      <w:r w:rsidR="008552D5">
        <w:rPr>
          <w:rFonts w:ascii="Times New Roman" w:eastAsia="Times New Roman" w:hAnsi="Times New Roman" w:cs="Times New Roman"/>
          <w:sz w:val="24"/>
          <w:szCs w:val="24"/>
          <w:lang w:val="en-US" w:eastAsia="fr-FR"/>
        </w:rPr>
        <w:t xml:space="preserve"> (</w:t>
      </w:r>
      <w:r w:rsidR="008552D5" w:rsidRPr="008552D5">
        <w:rPr>
          <w:rFonts w:ascii="Times New Roman" w:eastAsia="Times New Roman" w:hAnsi="Times New Roman" w:cs="Times New Roman"/>
          <w:b/>
          <w:sz w:val="24"/>
          <w:szCs w:val="24"/>
          <w:lang w:val="en-US" w:eastAsia="fr-FR"/>
        </w:rPr>
        <w:t>20</w:t>
      </w:r>
      <w:r w:rsidR="008552D5">
        <w:rPr>
          <w:rFonts w:ascii="Times New Roman" w:eastAsia="Times New Roman" w:hAnsi="Times New Roman" w:cs="Times New Roman"/>
          <w:sz w:val="24"/>
          <w:szCs w:val="24"/>
          <w:lang w:val="en-US" w:eastAsia="fr-FR"/>
        </w:rPr>
        <w:t>)</w:t>
      </w:r>
      <w:r w:rsidR="00396CC5">
        <w:rPr>
          <w:rFonts w:ascii="Times New Roman" w:eastAsia="Times New Roman" w:hAnsi="Times New Roman" w:cs="Times New Roman"/>
          <w:sz w:val="24"/>
          <w:szCs w:val="24"/>
          <w:lang w:val="en-US" w:eastAsia="fr-FR"/>
        </w:rPr>
        <w:t xml:space="preserve">, </w:t>
      </w:r>
      <w:r w:rsidR="00FB6ADA">
        <w:rPr>
          <w:rFonts w:ascii="Times New Roman" w:eastAsia="Times New Roman" w:hAnsi="Times New Roman" w:cs="Times New Roman"/>
          <w:sz w:val="24"/>
          <w:szCs w:val="24"/>
          <w:lang w:val="en-US" w:eastAsia="fr-FR"/>
        </w:rPr>
        <w:t xml:space="preserve">MUFAs </w:t>
      </w:r>
      <w:r w:rsidR="00396CC5">
        <w:rPr>
          <w:rFonts w:ascii="Times New Roman" w:eastAsia="Times New Roman" w:hAnsi="Times New Roman" w:cs="Times New Roman"/>
          <w:sz w:val="24"/>
          <w:szCs w:val="24"/>
          <w:lang w:val="en-US" w:eastAsia="fr-FR"/>
        </w:rPr>
        <w:t>by</w:t>
      </w:r>
      <w:r w:rsidR="00FB6ADA">
        <w:rPr>
          <w:rFonts w:ascii="Times New Roman" w:eastAsia="Times New Roman" w:hAnsi="Times New Roman" w:cs="Times New Roman"/>
          <w:sz w:val="24"/>
          <w:szCs w:val="24"/>
          <w:lang w:val="en-US" w:eastAsia="fr-FR"/>
        </w:rPr>
        <w:t xml:space="preserve"> C</w:t>
      </w:r>
      <w:r w:rsidR="00FB6ADA" w:rsidRPr="00FB6ADA">
        <w:rPr>
          <w:rFonts w:ascii="Times New Roman" w:eastAsia="Times New Roman" w:hAnsi="Times New Roman" w:cs="Times New Roman"/>
          <w:sz w:val="24"/>
          <w:szCs w:val="24"/>
          <w:vertAlign w:val="subscript"/>
          <w:lang w:val="en-US" w:eastAsia="fr-FR"/>
        </w:rPr>
        <w:t>16:1</w:t>
      </w:r>
      <w:r w:rsidR="00FB6ADA" w:rsidRPr="00FB6ADA">
        <w:rPr>
          <w:rFonts w:ascii="Symbol" w:eastAsia="Times New Roman" w:hAnsi="Symbol" w:cs="Times New Roman"/>
          <w:sz w:val="24"/>
          <w:szCs w:val="24"/>
          <w:vertAlign w:val="subscript"/>
          <w:lang w:val="en-US" w:eastAsia="fr-FR"/>
        </w:rPr>
        <w:t></w:t>
      </w:r>
      <w:r w:rsidR="00FB6ADA" w:rsidRPr="00FB6ADA">
        <w:rPr>
          <w:rFonts w:ascii="Times New Roman" w:eastAsia="Times New Roman" w:hAnsi="Times New Roman" w:cs="Times New Roman"/>
          <w:sz w:val="24"/>
          <w:szCs w:val="24"/>
          <w:vertAlign w:val="subscript"/>
          <w:lang w:val="en-US" w:eastAsia="fr-FR"/>
        </w:rPr>
        <w:t xml:space="preserve">9 </w:t>
      </w:r>
      <w:r w:rsidR="00FB6ADA">
        <w:rPr>
          <w:rFonts w:ascii="Times New Roman" w:eastAsia="Times New Roman" w:hAnsi="Times New Roman" w:cs="Times New Roman"/>
          <w:sz w:val="24"/>
          <w:szCs w:val="24"/>
          <w:lang w:val="en-US" w:eastAsia="fr-FR"/>
        </w:rPr>
        <w:t>(palmitoleic</w:t>
      </w:r>
      <w:r w:rsidR="00024877">
        <w:rPr>
          <w:rFonts w:ascii="Times New Roman" w:eastAsia="Times New Roman" w:hAnsi="Times New Roman" w:cs="Times New Roman"/>
          <w:sz w:val="24"/>
          <w:szCs w:val="24"/>
          <w:lang w:val="en-US" w:eastAsia="fr-FR"/>
        </w:rPr>
        <w:t xml:space="preserve"> acid</w:t>
      </w:r>
      <w:r w:rsidR="00FB6ADA">
        <w:rPr>
          <w:rFonts w:ascii="Times New Roman" w:eastAsia="Times New Roman" w:hAnsi="Times New Roman" w:cs="Times New Roman"/>
          <w:sz w:val="24"/>
          <w:szCs w:val="24"/>
          <w:lang w:val="en-US" w:eastAsia="fr-FR"/>
        </w:rPr>
        <w:t xml:space="preserve">) </w:t>
      </w:r>
      <w:r w:rsidR="008552D5">
        <w:rPr>
          <w:rFonts w:ascii="Times New Roman" w:eastAsia="Times New Roman" w:hAnsi="Times New Roman" w:cs="Times New Roman"/>
          <w:sz w:val="24"/>
          <w:szCs w:val="24"/>
          <w:lang w:val="en-US" w:eastAsia="fr-FR"/>
        </w:rPr>
        <w:t>(</w:t>
      </w:r>
      <w:r w:rsidR="008552D5" w:rsidRPr="008552D5">
        <w:rPr>
          <w:rFonts w:ascii="Times New Roman" w:eastAsia="Times New Roman" w:hAnsi="Times New Roman" w:cs="Times New Roman"/>
          <w:b/>
          <w:sz w:val="24"/>
          <w:szCs w:val="24"/>
          <w:lang w:val="en-US" w:eastAsia="fr-FR"/>
        </w:rPr>
        <w:t>2</w:t>
      </w:r>
      <w:r w:rsidR="003251F8">
        <w:rPr>
          <w:rFonts w:ascii="Times New Roman" w:eastAsia="Times New Roman" w:hAnsi="Times New Roman" w:cs="Times New Roman"/>
          <w:b/>
          <w:sz w:val="24"/>
          <w:szCs w:val="24"/>
          <w:lang w:val="en-US" w:eastAsia="fr-FR"/>
        </w:rPr>
        <w:t>2</w:t>
      </w:r>
      <w:r w:rsidR="008552D5">
        <w:rPr>
          <w:rFonts w:ascii="Times New Roman" w:eastAsia="Times New Roman" w:hAnsi="Times New Roman" w:cs="Times New Roman"/>
          <w:sz w:val="24"/>
          <w:szCs w:val="24"/>
          <w:lang w:val="en-US" w:eastAsia="fr-FR"/>
        </w:rPr>
        <w:t xml:space="preserve">) </w:t>
      </w:r>
      <w:r w:rsidR="00FB6ADA">
        <w:rPr>
          <w:rFonts w:ascii="Times New Roman" w:eastAsia="Times New Roman" w:hAnsi="Times New Roman" w:cs="Times New Roman"/>
          <w:sz w:val="24"/>
          <w:szCs w:val="24"/>
          <w:lang w:val="en-US" w:eastAsia="fr-FR"/>
        </w:rPr>
        <w:t>and C</w:t>
      </w:r>
      <w:r w:rsidR="00FB6ADA" w:rsidRPr="00FB6ADA">
        <w:rPr>
          <w:rFonts w:ascii="Times New Roman" w:eastAsia="Times New Roman" w:hAnsi="Times New Roman" w:cs="Times New Roman"/>
          <w:sz w:val="24"/>
          <w:szCs w:val="24"/>
          <w:vertAlign w:val="subscript"/>
          <w:lang w:val="en-US" w:eastAsia="fr-FR"/>
        </w:rPr>
        <w:t>18:1</w:t>
      </w:r>
      <w:r w:rsidR="00FB6ADA" w:rsidRPr="00FB6ADA">
        <w:rPr>
          <w:rFonts w:ascii="Symbol" w:eastAsia="Times New Roman" w:hAnsi="Symbol" w:cs="Times New Roman"/>
          <w:sz w:val="24"/>
          <w:szCs w:val="24"/>
          <w:vertAlign w:val="subscript"/>
          <w:lang w:val="en-US" w:eastAsia="fr-FR"/>
        </w:rPr>
        <w:t></w:t>
      </w:r>
      <w:r w:rsidR="00FB6ADA" w:rsidRPr="00FB6ADA">
        <w:rPr>
          <w:rFonts w:ascii="Times New Roman" w:eastAsia="Times New Roman" w:hAnsi="Times New Roman" w:cs="Times New Roman"/>
          <w:sz w:val="24"/>
          <w:szCs w:val="24"/>
          <w:vertAlign w:val="subscript"/>
          <w:lang w:val="en-US" w:eastAsia="fr-FR"/>
        </w:rPr>
        <w:t xml:space="preserve">9 </w:t>
      </w:r>
      <w:r w:rsidR="00FB6ADA">
        <w:rPr>
          <w:rFonts w:ascii="Times New Roman" w:eastAsia="Times New Roman" w:hAnsi="Times New Roman" w:cs="Times New Roman"/>
          <w:sz w:val="24"/>
          <w:szCs w:val="24"/>
          <w:lang w:val="en-US" w:eastAsia="fr-FR"/>
        </w:rPr>
        <w:t>(olei</w:t>
      </w:r>
      <w:r w:rsidR="00024877">
        <w:rPr>
          <w:rFonts w:ascii="Times New Roman" w:eastAsia="Times New Roman" w:hAnsi="Times New Roman" w:cs="Times New Roman"/>
          <w:sz w:val="24"/>
          <w:szCs w:val="24"/>
          <w:lang w:val="en-US" w:eastAsia="fr-FR"/>
        </w:rPr>
        <w:t>c acid)</w:t>
      </w:r>
      <w:r w:rsidR="008552D5">
        <w:rPr>
          <w:rFonts w:ascii="Times New Roman" w:eastAsia="Times New Roman" w:hAnsi="Times New Roman" w:cs="Times New Roman"/>
          <w:sz w:val="24"/>
          <w:szCs w:val="24"/>
          <w:lang w:val="en-US" w:eastAsia="fr-FR"/>
        </w:rPr>
        <w:t xml:space="preserve"> (</w:t>
      </w:r>
      <w:r w:rsidR="008552D5" w:rsidRPr="008552D5">
        <w:rPr>
          <w:rFonts w:ascii="Times New Roman" w:eastAsia="Times New Roman" w:hAnsi="Times New Roman" w:cs="Times New Roman"/>
          <w:b/>
          <w:sz w:val="24"/>
          <w:szCs w:val="24"/>
          <w:lang w:val="en-US" w:eastAsia="fr-FR"/>
        </w:rPr>
        <w:t>24</w:t>
      </w:r>
      <w:r w:rsidR="008552D5">
        <w:rPr>
          <w:rFonts w:ascii="Times New Roman" w:eastAsia="Times New Roman" w:hAnsi="Times New Roman" w:cs="Times New Roman"/>
          <w:sz w:val="24"/>
          <w:szCs w:val="24"/>
          <w:lang w:val="en-US" w:eastAsia="fr-FR"/>
        </w:rPr>
        <w:t>)</w:t>
      </w:r>
      <w:r w:rsidR="000E09E1">
        <w:rPr>
          <w:rFonts w:ascii="Times New Roman" w:eastAsia="Times New Roman" w:hAnsi="Times New Roman" w:cs="Times New Roman"/>
          <w:sz w:val="24"/>
          <w:szCs w:val="24"/>
          <w:lang w:val="en-US" w:eastAsia="fr-FR"/>
        </w:rPr>
        <w:t>,</w:t>
      </w:r>
      <w:r w:rsidR="00396CC5">
        <w:rPr>
          <w:rFonts w:ascii="Times New Roman" w:eastAsia="Times New Roman" w:hAnsi="Times New Roman" w:cs="Times New Roman"/>
          <w:sz w:val="24"/>
          <w:szCs w:val="24"/>
          <w:lang w:val="en-US" w:eastAsia="fr-FR"/>
        </w:rPr>
        <w:t xml:space="preserve"> and PUFAs by C</w:t>
      </w:r>
      <w:r w:rsidR="00396CC5" w:rsidRPr="00396CC5">
        <w:rPr>
          <w:rFonts w:ascii="Times New Roman" w:eastAsia="Times New Roman" w:hAnsi="Times New Roman" w:cs="Times New Roman"/>
          <w:sz w:val="24"/>
          <w:szCs w:val="24"/>
          <w:vertAlign w:val="subscript"/>
          <w:lang w:val="en-US" w:eastAsia="fr-FR"/>
        </w:rPr>
        <w:t>20:5</w:t>
      </w:r>
      <w:r w:rsidR="00396CC5">
        <w:rPr>
          <w:rFonts w:ascii="Times New Roman" w:eastAsia="Times New Roman" w:hAnsi="Times New Roman" w:cs="Times New Roman"/>
          <w:sz w:val="24"/>
          <w:szCs w:val="24"/>
          <w:lang w:val="en-US" w:eastAsia="fr-FR"/>
        </w:rPr>
        <w:t xml:space="preserve"> </w:t>
      </w:r>
      <w:r w:rsidR="008552D5">
        <w:rPr>
          <w:rFonts w:ascii="Times New Roman" w:eastAsia="Times New Roman" w:hAnsi="Times New Roman" w:cs="Times New Roman"/>
          <w:sz w:val="24"/>
          <w:szCs w:val="24"/>
          <w:lang w:val="en-US" w:eastAsia="fr-FR"/>
        </w:rPr>
        <w:t>(</w:t>
      </w:r>
      <w:r w:rsidR="008552D5" w:rsidRPr="008552D5">
        <w:rPr>
          <w:rFonts w:ascii="Times New Roman" w:eastAsia="Times New Roman" w:hAnsi="Times New Roman" w:cs="Times New Roman"/>
          <w:b/>
          <w:sz w:val="24"/>
          <w:szCs w:val="24"/>
          <w:lang w:val="en-US" w:eastAsia="fr-FR"/>
        </w:rPr>
        <w:t>26</w:t>
      </w:r>
      <w:r w:rsidR="008552D5">
        <w:rPr>
          <w:rFonts w:ascii="Times New Roman" w:eastAsia="Times New Roman" w:hAnsi="Times New Roman" w:cs="Times New Roman"/>
          <w:sz w:val="24"/>
          <w:szCs w:val="24"/>
          <w:lang w:val="en-US" w:eastAsia="fr-FR"/>
        </w:rPr>
        <w:t xml:space="preserve">) </w:t>
      </w:r>
      <w:r w:rsidR="00396CC5">
        <w:rPr>
          <w:rFonts w:ascii="Times New Roman" w:eastAsia="Times New Roman" w:hAnsi="Times New Roman" w:cs="Times New Roman"/>
          <w:sz w:val="24"/>
          <w:szCs w:val="24"/>
          <w:lang w:val="en-US" w:eastAsia="fr-FR"/>
        </w:rPr>
        <w:t>and C</w:t>
      </w:r>
      <w:r w:rsidR="00396CC5" w:rsidRPr="00396CC5">
        <w:rPr>
          <w:rFonts w:ascii="Times New Roman" w:eastAsia="Times New Roman" w:hAnsi="Times New Roman" w:cs="Times New Roman"/>
          <w:sz w:val="24"/>
          <w:szCs w:val="24"/>
          <w:vertAlign w:val="subscript"/>
          <w:lang w:val="en-US" w:eastAsia="fr-FR"/>
        </w:rPr>
        <w:t>22:6</w:t>
      </w:r>
      <w:r w:rsidR="008552D5">
        <w:rPr>
          <w:rFonts w:ascii="Times New Roman" w:eastAsia="Times New Roman" w:hAnsi="Times New Roman" w:cs="Times New Roman"/>
          <w:sz w:val="24"/>
          <w:szCs w:val="24"/>
          <w:lang w:val="en-US" w:eastAsia="fr-FR"/>
        </w:rPr>
        <w:t xml:space="preserve"> (</w:t>
      </w:r>
      <w:r w:rsidR="008552D5" w:rsidRPr="008552D5">
        <w:rPr>
          <w:rFonts w:ascii="Times New Roman" w:eastAsia="Times New Roman" w:hAnsi="Times New Roman" w:cs="Times New Roman"/>
          <w:b/>
          <w:sz w:val="24"/>
          <w:szCs w:val="24"/>
          <w:lang w:val="en-US" w:eastAsia="fr-FR"/>
        </w:rPr>
        <w:t>27</w:t>
      </w:r>
      <w:r w:rsidR="008552D5">
        <w:rPr>
          <w:rFonts w:ascii="Times New Roman" w:eastAsia="Times New Roman" w:hAnsi="Times New Roman" w:cs="Times New Roman"/>
          <w:sz w:val="24"/>
          <w:szCs w:val="24"/>
          <w:lang w:val="en-US" w:eastAsia="fr-FR"/>
        </w:rPr>
        <w:t>)</w:t>
      </w:r>
      <w:r w:rsidR="00396CC5">
        <w:rPr>
          <w:rFonts w:ascii="Times New Roman" w:eastAsia="Times New Roman" w:hAnsi="Times New Roman" w:cs="Times New Roman"/>
          <w:sz w:val="24"/>
          <w:szCs w:val="24"/>
          <w:lang w:val="en-US" w:eastAsia="fr-FR"/>
        </w:rPr>
        <w:t>.</w:t>
      </w:r>
      <w:r w:rsidR="00024877">
        <w:rPr>
          <w:rFonts w:ascii="Times New Roman" w:eastAsia="Times New Roman" w:hAnsi="Times New Roman" w:cs="Times New Roman"/>
          <w:sz w:val="24"/>
          <w:szCs w:val="24"/>
          <w:lang w:val="en-US" w:eastAsia="fr-FR"/>
        </w:rPr>
        <w:t xml:space="preserve"> </w:t>
      </w:r>
      <w:r w:rsidR="009271AB">
        <w:rPr>
          <w:rFonts w:ascii="Times New Roman" w:eastAsia="Times New Roman" w:hAnsi="Times New Roman" w:cs="Times New Roman"/>
          <w:sz w:val="24"/>
          <w:szCs w:val="24"/>
          <w:lang w:val="en-US" w:eastAsia="fr-FR"/>
        </w:rPr>
        <w:t>The b</w:t>
      </w:r>
      <w:r w:rsidR="00024877">
        <w:rPr>
          <w:rFonts w:ascii="Times New Roman" w:eastAsia="Times New Roman" w:hAnsi="Times New Roman" w:cs="Times New Roman"/>
          <w:sz w:val="24"/>
          <w:szCs w:val="24"/>
          <w:lang w:val="en-US" w:eastAsia="fr-FR"/>
        </w:rPr>
        <w:t>acterial</w:t>
      </w:r>
      <w:r w:rsidR="000E09E1">
        <w:rPr>
          <w:rFonts w:ascii="Times New Roman" w:eastAsia="Times New Roman" w:hAnsi="Times New Roman" w:cs="Times New Roman"/>
          <w:sz w:val="24"/>
          <w:szCs w:val="24"/>
          <w:lang w:val="en-US" w:eastAsia="fr-FR"/>
        </w:rPr>
        <w:t>ly-derived</w:t>
      </w:r>
      <w:r w:rsidR="00024877">
        <w:rPr>
          <w:rFonts w:ascii="Times New Roman" w:eastAsia="Times New Roman" w:hAnsi="Times New Roman" w:cs="Times New Roman"/>
          <w:sz w:val="24"/>
          <w:szCs w:val="24"/>
          <w:lang w:val="en-US" w:eastAsia="fr-FR"/>
        </w:rPr>
        <w:t xml:space="preserve"> C</w:t>
      </w:r>
      <w:r w:rsidR="00024877" w:rsidRPr="00024877">
        <w:rPr>
          <w:rFonts w:ascii="Times New Roman" w:eastAsia="Times New Roman" w:hAnsi="Times New Roman" w:cs="Times New Roman"/>
          <w:sz w:val="24"/>
          <w:szCs w:val="24"/>
          <w:vertAlign w:val="subscript"/>
          <w:lang w:val="en-US" w:eastAsia="fr-FR"/>
        </w:rPr>
        <w:t>18:1</w:t>
      </w:r>
      <w:r w:rsidR="00024877" w:rsidRPr="00024877">
        <w:rPr>
          <w:rFonts w:ascii="Symbol" w:eastAsia="Times New Roman" w:hAnsi="Symbol" w:cs="Times New Roman"/>
          <w:sz w:val="24"/>
          <w:szCs w:val="24"/>
          <w:vertAlign w:val="subscript"/>
          <w:lang w:val="en-US" w:eastAsia="fr-FR"/>
        </w:rPr>
        <w:t></w:t>
      </w:r>
      <w:r w:rsidR="00024877" w:rsidRPr="00024877">
        <w:rPr>
          <w:rFonts w:ascii="Times New Roman" w:eastAsia="Times New Roman" w:hAnsi="Times New Roman" w:cs="Times New Roman"/>
          <w:sz w:val="24"/>
          <w:szCs w:val="24"/>
          <w:vertAlign w:val="subscript"/>
          <w:lang w:val="en-US" w:eastAsia="fr-FR"/>
        </w:rPr>
        <w:t>7</w:t>
      </w:r>
      <w:r w:rsidR="00024877">
        <w:rPr>
          <w:rFonts w:ascii="Times New Roman" w:eastAsia="Times New Roman" w:hAnsi="Times New Roman" w:cs="Times New Roman"/>
          <w:sz w:val="24"/>
          <w:szCs w:val="24"/>
          <w:lang w:val="en-US" w:eastAsia="fr-FR"/>
        </w:rPr>
        <w:t xml:space="preserve"> (</w:t>
      </w:r>
      <w:r w:rsidR="00024877" w:rsidRPr="00024877">
        <w:rPr>
          <w:rFonts w:ascii="Times New Roman" w:eastAsia="Times New Roman" w:hAnsi="Times New Roman" w:cs="Times New Roman"/>
          <w:i/>
          <w:iCs/>
          <w:sz w:val="24"/>
          <w:szCs w:val="24"/>
          <w:lang w:val="en-US" w:eastAsia="fr-FR"/>
        </w:rPr>
        <w:t>cis</w:t>
      </w:r>
      <w:r w:rsidR="00024877">
        <w:rPr>
          <w:rFonts w:ascii="Times New Roman" w:eastAsia="Times New Roman" w:hAnsi="Times New Roman" w:cs="Times New Roman"/>
          <w:sz w:val="24"/>
          <w:szCs w:val="24"/>
          <w:lang w:val="en-US" w:eastAsia="fr-FR"/>
        </w:rPr>
        <w:t xml:space="preserve">-vaccenic acid) </w:t>
      </w:r>
      <w:r w:rsidR="008552D5">
        <w:rPr>
          <w:rFonts w:ascii="Times New Roman" w:eastAsia="Times New Roman" w:hAnsi="Times New Roman" w:cs="Times New Roman"/>
          <w:sz w:val="24"/>
          <w:szCs w:val="24"/>
          <w:lang w:val="en-US" w:eastAsia="fr-FR"/>
        </w:rPr>
        <w:t>(</w:t>
      </w:r>
      <w:r w:rsidR="008552D5" w:rsidRPr="008552D5">
        <w:rPr>
          <w:rFonts w:ascii="Times New Roman" w:eastAsia="Times New Roman" w:hAnsi="Times New Roman" w:cs="Times New Roman"/>
          <w:b/>
          <w:sz w:val="24"/>
          <w:szCs w:val="24"/>
          <w:lang w:val="en-US" w:eastAsia="fr-FR"/>
        </w:rPr>
        <w:t>25</w:t>
      </w:r>
      <w:r w:rsidR="008552D5">
        <w:rPr>
          <w:rFonts w:ascii="Times New Roman" w:eastAsia="Times New Roman" w:hAnsi="Times New Roman" w:cs="Times New Roman"/>
          <w:sz w:val="24"/>
          <w:szCs w:val="24"/>
          <w:lang w:val="en-US" w:eastAsia="fr-FR"/>
        </w:rPr>
        <w:t xml:space="preserve">) </w:t>
      </w:r>
      <w:r w:rsidR="00024877">
        <w:rPr>
          <w:rFonts w:ascii="Times New Roman" w:eastAsia="Times New Roman" w:hAnsi="Times New Roman" w:cs="Times New Roman"/>
          <w:sz w:val="24"/>
          <w:szCs w:val="24"/>
          <w:lang w:val="en-US" w:eastAsia="fr-FR"/>
        </w:rPr>
        <w:t>and branched</w:t>
      </w:r>
      <w:r w:rsidR="00ED5D0B">
        <w:rPr>
          <w:rFonts w:ascii="Times New Roman" w:eastAsia="Times New Roman" w:hAnsi="Times New Roman" w:cs="Times New Roman"/>
          <w:sz w:val="24"/>
          <w:szCs w:val="24"/>
          <w:lang w:val="en-US" w:eastAsia="fr-FR"/>
        </w:rPr>
        <w:t xml:space="preserve"> (</w:t>
      </w:r>
      <w:r w:rsidR="00ED5D0B" w:rsidRPr="00ED5D0B">
        <w:rPr>
          <w:rFonts w:ascii="Times New Roman" w:eastAsia="Times New Roman" w:hAnsi="Times New Roman" w:cs="Times New Roman"/>
          <w:i/>
          <w:iCs/>
          <w:sz w:val="24"/>
          <w:szCs w:val="24"/>
          <w:lang w:val="en-US" w:eastAsia="fr-FR"/>
        </w:rPr>
        <w:t>iso</w:t>
      </w:r>
      <w:r w:rsidR="00ED5D0B">
        <w:rPr>
          <w:rFonts w:ascii="Times New Roman" w:eastAsia="Times New Roman" w:hAnsi="Times New Roman" w:cs="Times New Roman"/>
          <w:sz w:val="24"/>
          <w:szCs w:val="24"/>
          <w:lang w:val="en-US" w:eastAsia="fr-FR"/>
        </w:rPr>
        <w:t xml:space="preserve"> and </w:t>
      </w:r>
      <w:r w:rsidR="00ED5D0B" w:rsidRPr="00ED5D0B">
        <w:rPr>
          <w:rFonts w:ascii="Times New Roman" w:eastAsia="Times New Roman" w:hAnsi="Times New Roman" w:cs="Times New Roman"/>
          <w:i/>
          <w:iCs/>
          <w:sz w:val="24"/>
          <w:szCs w:val="24"/>
          <w:lang w:val="en-US" w:eastAsia="fr-FR"/>
        </w:rPr>
        <w:t>anteiso</w:t>
      </w:r>
      <w:r w:rsidR="00ED5D0B">
        <w:rPr>
          <w:rFonts w:ascii="Times New Roman" w:eastAsia="Times New Roman" w:hAnsi="Times New Roman" w:cs="Times New Roman"/>
          <w:sz w:val="24"/>
          <w:szCs w:val="24"/>
          <w:lang w:val="en-US" w:eastAsia="fr-FR"/>
        </w:rPr>
        <w:t>)</w:t>
      </w:r>
      <w:r w:rsidR="00024877">
        <w:rPr>
          <w:rFonts w:ascii="Times New Roman" w:eastAsia="Times New Roman" w:hAnsi="Times New Roman" w:cs="Times New Roman"/>
          <w:sz w:val="24"/>
          <w:szCs w:val="24"/>
          <w:lang w:val="en-US" w:eastAsia="fr-FR"/>
        </w:rPr>
        <w:t xml:space="preserve"> C</w:t>
      </w:r>
      <w:r w:rsidR="00024877" w:rsidRPr="00024877">
        <w:rPr>
          <w:rFonts w:ascii="Times New Roman" w:eastAsia="Times New Roman" w:hAnsi="Times New Roman" w:cs="Times New Roman"/>
          <w:sz w:val="24"/>
          <w:szCs w:val="24"/>
          <w:vertAlign w:val="subscript"/>
          <w:lang w:val="en-US" w:eastAsia="fr-FR"/>
        </w:rPr>
        <w:t>15:0</w:t>
      </w:r>
      <w:r w:rsidR="00ED5D0B">
        <w:rPr>
          <w:rFonts w:ascii="Times New Roman" w:eastAsia="Times New Roman" w:hAnsi="Times New Roman" w:cs="Times New Roman"/>
          <w:sz w:val="24"/>
          <w:szCs w:val="24"/>
          <w:lang w:val="en-US" w:eastAsia="fr-FR"/>
        </w:rPr>
        <w:t xml:space="preserve"> </w:t>
      </w:r>
      <w:r w:rsidR="00024877">
        <w:rPr>
          <w:rFonts w:ascii="Times New Roman" w:eastAsia="Times New Roman" w:hAnsi="Times New Roman" w:cs="Times New Roman"/>
          <w:sz w:val="24"/>
          <w:szCs w:val="24"/>
          <w:lang w:val="en-US" w:eastAsia="fr-FR"/>
        </w:rPr>
        <w:t xml:space="preserve">acids </w:t>
      </w:r>
      <w:r w:rsidR="00ED5D0B">
        <w:rPr>
          <w:rFonts w:ascii="Times New Roman" w:eastAsia="Times New Roman" w:hAnsi="Times New Roman" w:cs="Times New Roman"/>
          <w:sz w:val="24"/>
          <w:szCs w:val="24"/>
          <w:lang w:val="en-US" w:eastAsia="fr-FR"/>
        </w:rPr>
        <w:t>(BrC</w:t>
      </w:r>
      <w:r w:rsidR="00ED5D0B" w:rsidRPr="00ED5D0B">
        <w:rPr>
          <w:rFonts w:ascii="Times New Roman" w:eastAsia="Times New Roman" w:hAnsi="Times New Roman" w:cs="Times New Roman"/>
          <w:sz w:val="24"/>
          <w:szCs w:val="24"/>
          <w:vertAlign w:val="subscript"/>
          <w:lang w:val="en-US" w:eastAsia="fr-FR"/>
        </w:rPr>
        <w:t>15:0</w:t>
      </w:r>
      <w:r w:rsidR="00ED5D0B">
        <w:rPr>
          <w:rFonts w:ascii="Times New Roman" w:eastAsia="Times New Roman" w:hAnsi="Times New Roman" w:cs="Times New Roman"/>
          <w:sz w:val="24"/>
          <w:szCs w:val="24"/>
          <w:lang w:val="en-US" w:eastAsia="fr-FR"/>
        </w:rPr>
        <w:t xml:space="preserve">) </w:t>
      </w:r>
      <w:r w:rsidR="008552D5">
        <w:rPr>
          <w:rFonts w:ascii="Times New Roman" w:eastAsia="Times New Roman" w:hAnsi="Times New Roman" w:cs="Times New Roman"/>
          <w:sz w:val="24"/>
          <w:szCs w:val="24"/>
          <w:lang w:val="en-US" w:eastAsia="fr-FR"/>
        </w:rPr>
        <w:t>(</w:t>
      </w:r>
      <w:r w:rsidR="003251F8">
        <w:rPr>
          <w:rFonts w:ascii="Times New Roman" w:eastAsia="Times New Roman" w:hAnsi="Times New Roman" w:cs="Times New Roman"/>
          <w:b/>
          <w:sz w:val="24"/>
          <w:szCs w:val="24"/>
          <w:lang w:val="en-US" w:eastAsia="fr-FR"/>
        </w:rPr>
        <w:t xml:space="preserve">28 </w:t>
      </w:r>
      <w:r w:rsidR="003251F8" w:rsidRPr="003251F8">
        <w:rPr>
          <w:rFonts w:ascii="Times New Roman" w:eastAsia="Times New Roman" w:hAnsi="Times New Roman" w:cs="Times New Roman"/>
          <w:sz w:val="24"/>
          <w:szCs w:val="24"/>
          <w:lang w:val="en-US" w:eastAsia="fr-FR"/>
        </w:rPr>
        <w:t>and</w:t>
      </w:r>
      <w:r w:rsidR="008552D5">
        <w:rPr>
          <w:rFonts w:ascii="Times New Roman" w:eastAsia="Times New Roman" w:hAnsi="Times New Roman" w:cs="Times New Roman"/>
          <w:b/>
          <w:sz w:val="24"/>
          <w:szCs w:val="24"/>
          <w:lang w:val="en-US" w:eastAsia="fr-FR"/>
        </w:rPr>
        <w:t xml:space="preserve"> </w:t>
      </w:r>
      <w:r w:rsidR="008552D5" w:rsidRPr="008552D5">
        <w:rPr>
          <w:rFonts w:ascii="Times New Roman" w:eastAsia="Times New Roman" w:hAnsi="Times New Roman" w:cs="Times New Roman"/>
          <w:b/>
          <w:sz w:val="24"/>
          <w:szCs w:val="24"/>
          <w:lang w:val="en-US" w:eastAsia="fr-FR"/>
        </w:rPr>
        <w:t>29</w:t>
      </w:r>
      <w:r w:rsidR="008552D5">
        <w:rPr>
          <w:rFonts w:ascii="Times New Roman" w:eastAsia="Times New Roman" w:hAnsi="Times New Roman" w:cs="Times New Roman"/>
          <w:sz w:val="24"/>
          <w:szCs w:val="24"/>
          <w:lang w:val="en-US" w:eastAsia="fr-FR"/>
        </w:rPr>
        <w:t xml:space="preserve">) </w:t>
      </w:r>
      <w:r w:rsidR="00024877">
        <w:rPr>
          <w:rFonts w:ascii="Times New Roman" w:eastAsia="Times New Roman" w:hAnsi="Times New Roman" w:cs="Times New Roman"/>
          <w:sz w:val="24"/>
          <w:szCs w:val="24"/>
          <w:lang w:val="en-US" w:eastAsia="fr-FR"/>
        </w:rPr>
        <w:t>were also detected.</w:t>
      </w:r>
      <w:r w:rsidR="00FB6ADA">
        <w:rPr>
          <w:rFonts w:ascii="Times New Roman" w:eastAsia="Times New Roman" w:hAnsi="Times New Roman" w:cs="Times New Roman"/>
          <w:sz w:val="24"/>
          <w:szCs w:val="24"/>
          <w:lang w:val="en-US" w:eastAsia="fr-FR"/>
        </w:rPr>
        <w:t xml:space="preserve"> </w:t>
      </w:r>
    </w:p>
    <w:p w14:paraId="3935C9F9" w14:textId="5F9224E1" w:rsidR="008D470B" w:rsidRDefault="008D470B" w:rsidP="00E21E37">
      <w:pPr>
        <w:spacing w:after="0" w:line="480" w:lineRule="auto"/>
        <w:jc w:val="both"/>
        <w:rPr>
          <w:rFonts w:ascii="Times New Roman" w:eastAsia="Times New Roman" w:hAnsi="Times New Roman" w:cs="Times New Roman"/>
          <w:sz w:val="24"/>
          <w:szCs w:val="24"/>
          <w:lang w:val="en-US" w:eastAsia="fr-FR"/>
        </w:rPr>
      </w:pPr>
    </w:p>
    <w:p w14:paraId="66CF28AC" w14:textId="57C25791" w:rsidR="008D470B" w:rsidRPr="0054219D" w:rsidRDefault="008D470B" w:rsidP="00573017">
      <w:pPr>
        <w:spacing w:after="0" w:line="480" w:lineRule="auto"/>
        <w:jc w:val="both"/>
        <w:rPr>
          <w:rFonts w:ascii="Times New Roman" w:eastAsia="Times New Roman" w:hAnsi="Times New Roman" w:cs="Times New Roman"/>
          <w:i/>
          <w:iCs/>
          <w:sz w:val="24"/>
          <w:szCs w:val="24"/>
          <w:lang w:val="en-US" w:eastAsia="fr-FR"/>
        </w:rPr>
      </w:pPr>
      <w:r w:rsidRPr="008D470B">
        <w:rPr>
          <w:rFonts w:ascii="Times New Roman" w:eastAsia="Times New Roman" w:hAnsi="Times New Roman" w:cs="Times New Roman"/>
          <w:i/>
          <w:iCs/>
          <w:sz w:val="24"/>
          <w:szCs w:val="24"/>
          <w:lang w:val="en-US" w:eastAsia="fr-FR"/>
        </w:rPr>
        <w:t xml:space="preserve">3.2. Biotic and abiotic degradation of </w:t>
      </w:r>
      <w:r>
        <w:rPr>
          <w:rFonts w:ascii="Times New Roman" w:eastAsia="Times New Roman" w:hAnsi="Times New Roman" w:cs="Times New Roman"/>
          <w:i/>
          <w:iCs/>
          <w:sz w:val="24"/>
          <w:szCs w:val="24"/>
          <w:lang w:val="en-US" w:eastAsia="fr-FR"/>
        </w:rPr>
        <w:t xml:space="preserve">lipid components of </w:t>
      </w:r>
      <w:r w:rsidRPr="008D470B">
        <w:rPr>
          <w:rFonts w:ascii="Times New Roman" w:eastAsia="Times New Roman" w:hAnsi="Times New Roman" w:cs="Times New Roman"/>
          <w:i/>
          <w:iCs/>
          <w:sz w:val="24"/>
          <w:szCs w:val="24"/>
          <w:lang w:val="en-US" w:eastAsia="fr-FR"/>
        </w:rPr>
        <w:t>phytoplankton</w:t>
      </w:r>
      <w:r>
        <w:rPr>
          <w:rFonts w:ascii="Times New Roman" w:eastAsia="Times New Roman" w:hAnsi="Times New Roman" w:cs="Times New Roman"/>
          <w:sz w:val="24"/>
          <w:szCs w:val="24"/>
          <w:lang w:val="en-US" w:eastAsia="fr-FR"/>
        </w:rPr>
        <w:t xml:space="preserve"> </w:t>
      </w:r>
      <w:r w:rsidRPr="0054219D">
        <w:rPr>
          <w:rFonts w:ascii="Times New Roman" w:eastAsia="Times New Roman" w:hAnsi="Times New Roman" w:cs="Times New Roman"/>
          <w:i/>
          <w:iCs/>
          <w:sz w:val="24"/>
          <w:szCs w:val="24"/>
          <w:lang w:val="en-US" w:eastAsia="fr-FR"/>
        </w:rPr>
        <w:t>at station L4 in 2018</w:t>
      </w:r>
    </w:p>
    <w:p w14:paraId="56F1BF32" w14:textId="77777777" w:rsidR="00573017" w:rsidRDefault="00573017" w:rsidP="00573017">
      <w:pPr>
        <w:spacing w:after="0" w:line="480" w:lineRule="auto"/>
        <w:jc w:val="both"/>
        <w:rPr>
          <w:rFonts w:ascii="Times New Roman" w:eastAsia="Times New Roman" w:hAnsi="Times New Roman" w:cs="Times New Roman"/>
          <w:i/>
          <w:iCs/>
          <w:sz w:val="24"/>
          <w:szCs w:val="24"/>
          <w:lang w:val="en-US" w:eastAsia="fr-FR"/>
        </w:rPr>
      </w:pPr>
    </w:p>
    <w:p w14:paraId="26A072EE" w14:textId="18462B24" w:rsidR="00C07DC6" w:rsidRPr="00C07DC6" w:rsidRDefault="00C07DC6" w:rsidP="00573017">
      <w:pPr>
        <w:spacing w:after="0" w:line="480" w:lineRule="auto"/>
        <w:jc w:val="both"/>
        <w:rPr>
          <w:rFonts w:ascii="Times New Roman" w:eastAsia="Times New Roman" w:hAnsi="Times New Roman" w:cs="Times New Roman"/>
          <w:i/>
          <w:iCs/>
          <w:sz w:val="24"/>
          <w:szCs w:val="24"/>
          <w:lang w:val="en-US" w:eastAsia="fr-FR"/>
        </w:rPr>
      </w:pPr>
      <w:r w:rsidRPr="00C07DC6">
        <w:rPr>
          <w:rFonts w:ascii="Times New Roman" w:eastAsia="Times New Roman" w:hAnsi="Times New Roman" w:cs="Times New Roman"/>
          <w:i/>
          <w:iCs/>
          <w:sz w:val="24"/>
          <w:szCs w:val="24"/>
          <w:lang w:val="en-US" w:eastAsia="fr-FR"/>
        </w:rPr>
        <w:t>3.2.1. Photooxidation</w:t>
      </w:r>
    </w:p>
    <w:p w14:paraId="049DBA43" w14:textId="6EA2C338" w:rsidR="008D470B" w:rsidRDefault="00790FFA" w:rsidP="00573017">
      <w:pPr>
        <w:spacing w:after="0" w:line="48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Due to the higher solar irradiance available, </w:t>
      </w:r>
      <w:r w:rsidR="003C5E45">
        <w:rPr>
          <w:rFonts w:ascii="Times New Roman" w:eastAsia="Times New Roman" w:hAnsi="Times New Roman" w:cs="Times New Roman"/>
          <w:sz w:val="24"/>
          <w:szCs w:val="24"/>
          <w:lang w:val="en-US" w:eastAsia="fr-FR"/>
        </w:rPr>
        <w:t xml:space="preserve">it is perhaps not surprising that </w:t>
      </w:r>
      <w:r>
        <w:rPr>
          <w:rFonts w:ascii="Times New Roman" w:eastAsia="Times New Roman" w:hAnsi="Times New Roman" w:cs="Times New Roman"/>
          <w:sz w:val="24"/>
          <w:szCs w:val="24"/>
          <w:lang w:val="en-US" w:eastAsia="fr-FR"/>
        </w:rPr>
        <w:t>photooxidation processes acted more intensively at 5 m than at 25 m</w:t>
      </w:r>
      <w:r w:rsidR="00795665">
        <w:rPr>
          <w:rFonts w:ascii="Times New Roman" w:eastAsia="Times New Roman" w:hAnsi="Times New Roman" w:cs="Times New Roman"/>
          <w:sz w:val="24"/>
          <w:szCs w:val="24"/>
          <w:lang w:val="en-US" w:eastAsia="fr-FR"/>
        </w:rPr>
        <w:t>,</w:t>
      </w:r>
      <w:r w:rsidR="007A3F20">
        <w:rPr>
          <w:rFonts w:ascii="Times New Roman" w:eastAsia="Times New Roman" w:hAnsi="Times New Roman" w:cs="Times New Roman"/>
          <w:sz w:val="24"/>
          <w:szCs w:val="24"/>
          <w:lang w:val="en-US" w:eastAsia="fr-FR"/>
        </w:rPr>
        <w:t xml:space="preserve"> although</w:t>
      </w:r>
      <w:r>
        <w:rPr>
          <w:rFonts w:ascii="Times New Roman" w:eastAsia="Times New Roman" w:hAnsi="Times New Roman" w:cs="Times New Roman"/>
          <w:sz w:val="24"/>
          <w:szCs w:val="24"/>
          <w:lang w:val="en-US" w:eastAsia="fr-FR"/>
        </w:rPr>
        <w:t xml:space="preserve"> </w:t>
      </w:r>
      <w:r w:rsidR="007A3F20">
        <w:rPr>
          <w:rFonts w:ascii="Times New Roman" w:eastAsia="Times New Roman" w:hAnsi="Times New Roman" w:cs="Times New Roman"/>
          <w:sz w:val="24"/>
          <w:szCs w:val="24"/>
          <w:lang w:val="en-US" w:eastAsia="fr-FR"/>
        </w:rPr>
        <w:t>o</w:t>
      </w:r>
      <w:r w:rsidR="007532F1">
        <w:rPr>
          <w:rFonts w:ascii="Times New Roman" w:eastAsia="Times New Roman" w:hAnsi="Times New Roman" w:cs="Times New Roman"/>
          <w:sz w:val="24"/>
          <w:szCs w:val="24"/>
          <w:lang w:val="en-US" w:eastAsia="fr-FR"/>
        </w:rPr>
        <w:t>nly</w:t>
      </w:r>
      <w:r>
        <w:rPr>
          <w:rFonts w:ascii="Times New Roman" w:eastAsia="Times New Roman" w:hAnsi="Times New Roman" w:cs="Times New Roman"/>
          <w:sz w:val="24"/>
          <w:szCs w:val="24"/>
          <w:lang w:val="en-US" w:eastAsia="fr-FR"/>
        </w:rPr>
        <w:t xml:space="preserve"> the mo</w:t>
      </w:r>
      <w:r w:rsidR="003C5E45">
        <w:rPr>
          <w:rFonts w:ascii="Times New Roman" w:eastAsia="Times New Roman" w:hAnsi="Times New Roman" w:cs="Times New Roman"/>
          <w:sz w:val="24"/>
          <w:szCs w:val="24"/>
          <w:lang w:val="en-US" w:eastAsia="fr-FR"/>
        </w:rPr>
        <w:t>st</w:t>
      </w:r>
      <w:r>
        <w:rPr>
          <w:rFonts w:ascii="Times New Roman" w:eastAsia="Times New Roman" w:hAnsi="Times New Roman" w:cs="Times New Roman"/>
          <w:sz w:val="24"/>
          <w:szCs w:val="24"/>
          <w:lang w:val="en-US" w:eastAsia="fr-FR"/>
        </w:rPr>
        <w:t xml:space="preserve"> reactive lipids (e.g. </w:t>
      </w:r>
      <w:r w:rsidR="00BD3CD3">
        <w:rPr>
          <w:rFonts w:ascii="Times New Roman" w:eastAsia="Times New Roman" w:hAnsi="Times New Roman" w:cs="Times New Roman"/>
          <w:sz w:val="24"/>
          <w:szCs w:val="24"/>
          <w:lang w:val="en-US" w:eastAsia="fr-FR"/>
        </w:rPr>
        <w:t>chlorophyll</w:t>
      </w:r>
      <w:r>
        <w:rPr>
          <w:rFonts w:ascii="Times New Roman" w:eastAsia="Times New Roman" w:hAnsi="Times New Roman" w:cs="Times New Roman"/>
          <w:sz w:val="24"/>
          <w:szCs w:val="24"/>
          <w:lang w:val="en-US" w:eastAsia="fr-FR"/>
        </w:rPr>
        <w:t xml:space="preserve">) </w:t>
      </w:r>
      <w:r w:rsidR="007532F1">
        <w:rPr>
          <w:rFonts w:ascii="Times New Roman" w:eastAsia="Times New Roman" w:hAnsi="Times New Roman" w:cs="Times New Roman"/>
          <w:sz w:val="24"/>
          <w:szCs w:val="24"/>
          <w:lang w:val="en-US" w:eastAsia="fr-FR"/>
        </w:rPr>
        <w:t>appeared to be strongly affected by th</w:t>
      </w:r>
      <w:r w:rsidR="003C5E45">
        <w:rPr>
          <w:rFonts w:ascii="Times New Roman" w:eastAsia="Times New Roman" w:hAnsi="Times New Roman" w:cs="Times New Roman"/>
          <w:sz w:val="24"/>
          <w:szCs w:val="24"/>
          <w:lang w:val="en-US" w:eastAsia="fr-FR"/>
        </w:rPr>
        <w:t>is</w:t>
      </w:r>
      <w:r w:rsidR="007532F1">
        <w:rPr>
          <w:rFonts w:ascii="Times New Roman" w:eastAsia="Times New Roman" w:hAnsi="Times New Roman" w:cs="Times New Roman"/>
          <w:sz w:val="24"/>
          <w:szCs w:val="24"/>
          <w:lang w:val="en-US" w:eastAsia="fr-FR"/>
        </w:rPr>
        <w:t xml:space="preserve"> process (Tables 1 and 2</w:t>
      </w:r>
      <w:r w:rsidR="00CB0C38">
        <w:rPr>
          <w:rFonts w:ascii="Times New Roman" w:eastAsia="Times New Roman" w:hAnsi="Times New Roman" w:cs="Times New Roman"/>
          <w:sz w:val="24"/>
          <w:szCs w:val="24"/>
          <w:lang w:val="en-US" w:eastAsia="fr-FR"/>
        </w:rPr>
        <w:t xml:space="preserve">, </w:t>
      </w:r>
      <w:r w:rsidR="00CB0C38">
        <w:rPr>
          <w:rFonts w:ascii="Times New Roman" w:eastAsia="Times New Roman" w:hAnsi="Times New Roman" w:cs="Times New Roman"/>
          <w:sz w:val="24"/>
          <w:szCs w:val="24"/>
          <w:lang w:val="en-US" w:eastAsia="fr-FR"/>
        </w:rPr>
        <w:lastRenderedPageBreak/>
        <w:t>Fig. 4</w:t>
      </w:r>
      <w:r w:rsidR="007532F1">
        <w:rPr>
          <w:rFonts w:ascii="Times New Roman" w:eastAsia="Times New Roman" w:hAnsi="Times New Roman" w:cs="Times New Roman"/>
          <w:sz w:val="24"/>
          <w:szCs w:val="24"/>
          <w:lang w:val="en-US" w:eastAsia="fr-FR"/>
        </w:rPr>
        <w:t xml:space="preserve">). </w:t>
      </w:r>
      <w:r w:rsidR="00E4598E">
        <w:rPr>
          <w:rFonts w:ascii="Times New Roman" w:eastAsia="Times New Roman" w:hAnsi="Times New Roman" w:cs="Times New Roman"/>
          <w:sz w:val="24"/>
          <w:szCs w:val="24"/>
          <w:lang w:val="en-US" w:eastAsia="fr-FR"/>
        </w:rPr>
        <w:t>Thus</w:t>
      </w:r>
      <w:r w:rsidR="00AA0BBB">
        <w:rPr>
          <w:rFonts w:ascii="Times New Roman" w:eastAsia="Times New Roman" w:hAnsi="Times New Roman" w:cs="Times New Roman"/>
          <w:sz w:val="24"/>
          <w:szCs w:val="24"/>
          <w:lang w:val="en-US" w:eastAsia="fr-FR"/>
        </w:rPr>
        <w:t>,</w:t>
      </w:r>
      <w:r w:rsidR="00795665">
        <w:rPr>
          <w:rFonts w:ascii="Times New Roman" w:eastAsia="Times New Roman" w:hAnsi="Times New Roman" w:cs="Times New Roman"/>
          <w:sz w:val="24"/>
          <w:szCs w:val="24"/>
          <w:lang w:val="en-US" w:eastAsia="fr-FR"/>
        </w:rPr>
        <w:t xml:space="preserve"> </w:t>
      </w:r>
      <w:r w:rsidR="00BD3CD3">
        <w:rPr>
          <w:rFonts w:ascii="Times New Roman" w:eastAsia="Times New Roman" w:hAnsi="Times New Roman" w:cs="Times New Roman"/>
          <w:sz w:val="24"/>
          <w:szCs w:val="24"/>
          <w:lang w:val="en-US" w:eastAsia="fr-FR"/>
        </w:rPr>
        <w:t>chlorophyll</w:t>
      </w:r>
      <w:r w:rsidR="00493A74">
        <w:rPr>
          <w:rFonts w:ascii="Times New Roman" w:eastAsia="Times New Roman" w:hAnsi="Times New Roman" w:cs="Times New Roman"/>
          <w:sz w:val="24"/>
          <w:szCs w:val="24"/>
          <w:lang w:val="en-US" w:eastAsia="fr-FR"/>
        </w:rPr>
        <w:t xml:space="preserve"> photooxidation estimates </w:t>
      </w:r>
      <w:r w:rsidR="00B83021">
        <w:rPr>
          <w:rFonts w:ascii="Times New Roman" w:eastAsia="Times New Roman" w:hAnsi="Times New Roman" w:cs="Times New Roman"/>
          <w:sz w:val="24"/>
          <w:szCs w:val="24"/>
          <w:lang w:val="en-US" w:eastAsia="fr-FR"/>
        </w:rPr>
        <w:t>were highly variable</w:t>
      </w:r>
      <w:r w:rsidR="00493A74">
        <w:rPr>
          <w:rFonts w:ascii="Times New Roman" w:eastAsia="Times New Roman" w:hAnsi="Times New Roman" w:cs="Times New Roman"/>
          <w:sz w:val="24"/>
          <w:szCs w:val="24"/>
          <w:lang w:val="en-US" w:eastAsia="fr-FR"/>
        </w:rPr>
        <w:t xml:space="preserve"> at 5 m (ranging from 8</w:t>
      </w:r>
      <w:r w:rsidR="007A3F20">
        <w:rPr>
          <w:rFonts w:ascii="Times New Roman" w:eastAsia="Times New Roman" w:hAnsi="Times New Roman" w:cs="Times New Roman"/>
          <w:sz w:val="24"/>
          <w:szCs w:val="24"/>
          <w:lang w:val="en-US" w:eastAsia="fr-FR"/>
        </w:rPr>
        <w:t>%</w:t>
      </w:r>
      <w:r w:rsidR="00493A74">
        <w:rPr>
          <w:rFonts w:ascii="Times New Roman" w:eastAsia="Times New Roman" w:hAnsi="Times New Roman" w:cs="Times New Roman"/>
          <w:sz w:val="24"/>
          <w:szCs w:val="24"/>
          <w:lang w:val="en-US" w:eastAsia="fr-FR"/>
        </w:rPr>
        <w:t xml:space="preserve"> to 100%) </w:t>
      </w:r>
      <w:r w:rsidR="003242AD">
        <w:rPr>
          <w:rFonts w:ascii="Times New Roman" w:eastAsia="Times New Roman" w:hAnsi="Times New Roman" w:cs="Times New Roman"/>
          <w:sz w:val="24"/>
          <w:szCs w:val="24"/>
          <w:lang w:val="en-US" w:eastAsia="fr-FR"/>
        </w:rPr>
        <w:t>(Table 1</w:t>
      </w:r>
      <w:r w:rsidR="00CB0C38">
        <w:rPr>
          <w:rFonts w:ascii="Times New Roman" w:eastAsia="Times New Roman" w:hAnsi="Times New Roman" w:cs="Times New Roman"/>
          <w:sz w:val="24"/>
          <w:szCs w:val="24"/>
          <w:lang w:val="en-US" w:eastAsia="fr-FR"/>
        </w:rPr>
        <w:t>, Fig. 4</w:t>
      </w:r>
      <w:r w:rsidR="003242AD">
        <w:rPr>
          <w:rFonts w:ascii="Times New Roman" w:eastAsia="Times New Roman" w:hAnsi="Times New Roman" w:cs="Times New Roman"/>
          <w:sz w:val="24"/>
          <w:szCs w:val="24"/>
          <w:lang w:val="en-US" w:eastAsia="fr-FR"/>
        </w:rPr>
        <w:t xml:space="preserve">) </w:t>
      </w:r>
      <w:r w:rsidR="00B83021">
        <w:rPr>
          <w:rFonts w:ascii="Times New Roman" w:eastAsia="Times New Roman" w:hAnsi="Times New Roman" w:cs="Times New Roman"/>
          <w:sz w:val="24"/>
          <w:szCs w:val="24"/>
          <w:lang w:val="en-US" w:eastAsia="fr-FR"/>
        </w:rPr>
        <w:t xml:space="preserve">yet </w:t>
      </w:r>
      <w:r w:rsidR="00493A74">
        <w:rPr>
          <w:rFonts w:ascii="Times New Roman" w:eastAsia="Times New Roman" w:hAnsi="Times New Roman" w:cs="Times New Roman"/>
          <w:sz w:val="24"/>
          <w:szCs w:val="24"/>
          <w:lang w:val="en-US" w:eastAsia="fr-FR"/>
        </w:rPr>
        <w:t xml:space="preserve">relatively </w:t>
      </w:r>
      <w:r w:rsidR="00B83021">
        <w:rPr>
          <w:rFonts w:ascii="Times New Roman" w:eastAsia="Times New Roman" w:hAnsi="Times New Roman" w:cs="Times New Roman"/>
          <w:sz w:val="24"/>
          <w:szCs w:val="24"/>
          <w:lang w:val="en-US" w:eastAsia="fr-FR"/>
        </w:rPr>
        <w:t xml:space="preserve">consistent and low </w:t>
      </w:r>
      <w:r w:rsidR="00493A74">
        <w:rPr>
          <w:rFonts w:ascii="Times New Roman" w:eastAsia="Times New Roman" w:hAnsi="Times New Roman" w:cs="Times New Roman"/>
          <w:sz w:val="24"/>
          <w:szCs w:val="24"/>
          <w:lang w:val="en-US" w:eastAsia="fr-FR"/>
        </w:rPr>
        <w:t>at 25 m (10</w:t>
      </w:r>
      <w:r w:rsidR="00E4598E">
        <w:rPr>
          <w:rFonts w:ascii="Times New Roman" w:eastAsia="Times New Roman" w:hAnsi="Times New Roman" w:cs="Times New Roman"/>
          <w:sz w:val="24"/>
          <w:szCs w:val="24"/>
          <w:lang w:val="en-US" w:eastAsia="fr-FR"/>
        </w:rPr>
        <w:t>%</w:t>
      </w:r>
      <w:r w:rsidR="00B83021">
        <w:rPr>
          <w:rFonts w:ascii="Times New Roman" w:eastAsia="Times New Roman" w:hAnsi="Times New Roman" w:cs="Times New Roman"/>
          <w:sz w:val="24"/>
          <w:szCs w:val="24"/>
          <w:lang w:val="en-US" w:eastAsia="fr-FR"/>
        </w:rPr>
        <w:t>–</w:t>
      </w:r>
      <w:r w:rsidR="00493A74">
        <w:rPr>
          <w:rFonts w:ascii="Times New Roman" w:eastAsia="Times New Roman" w:hAnsi="Times New Roman" w:cs="Times New Roman"/>
          <w:sz w:val="24"/>
          <w:szCs w:val="24"/>
          <w:lang w:val="en-US" w:eastAsia="fr-FR"/>
        </w:rPr>
        <w:t>26%) (</w:t>
      </w:r>
      <w:r w:rsidR="003242AD">
        <w:rPr>
          <w:rFonts w:ascii="Times New Roman" w:eastAsia="Times New Roman" w:hAnsi="Times New Roman" w:cs="Times New Roman"/>
          <w:sz w:val="24"/>
          <w:szCs w:val="24"/>
          <w:lang w:val="en-US" w:eastAsia="fr-FR"/>
        </w:rPr>
        <w:t>Table 2</w:t>
      </w:r>
      <w:r w:rsidR="00493A74">
        <w:rPr>
          <w:rFonts w:ascii="Times New Roman" w:eastAsia="Times New Roman" w:hAnsi="Times New Roman" w:cs="Times New Roman"/>
          <w:sz w:val="24"/>
          <w:szCs w:val="24"/>
          <w:lang w:val="en-US" w:eastAsia="fr-FR"/>
        </w:rPr>
        <w:t xml:space="preserve">). </w:t>
      </w:r>
      <w:r w:rsidR="00CB0C38">
        <w:rPr>
          <w:rFonts w:ascii="Times New Roman" w:eastAsia="Times New Roman" w:hAnsi="Times New Roman" w:cs="Times New Roman"/>
          <w:sz w:val="24"/>
          <w:szCs w:val="24"/>
          <w:lang w:val="en-US" w:eastAsia="fr-FR"/>
        </w:rPr>
        <w:t>The photooxidation of MUFAs (reaching 2.4</w:t>
      </w:r>
      <w:r w:rsidR="007A3F20">
        <w:rPr>
          <w:rFonts w:ascii="Times New Roman" w:eastAsia="Times New Roman" w:hAnsi="Times New Roman" w:cs="Times New Roman"/>
          <w:sz w:val="24"/>
          <w:szCs w:val="24"/>
          <w:lang w:val="en-US" w:eastAsia="fr-FR"/>
        </w:rPr>
        <w:t>%</w:t>
      </w:r>
      <w:r w:rsidR="00CB0C38">
        <w:rPr>
          <w:rFonts w:ascii="Times New Roman" w:eastAsia="Times New Roman" w:hAnsi="Times New Roman" w:cs="Times New Roman"/>
          <w:sz w:val="24"/>
          <w:szCs w:val="24"/>
          <w:lang w:val="en-US" w:eastAsia="fr-FR"/>
        </w:rPr>
        <w:t xml:space="preserve"> and 2.0% at 5</w:t>
      </w:r>
      <w:r w:rsidR="00171FDB">
        <w:rPr>
          <w:rFonts w:ascii="Times New Roman" w:eastAsia="Times New Roman" w:hAnsi="Times New Roman" w:cs="Times New Roman"/>
          <w:sz w:val="24"/>
          <w:szCs w:val="24"/>
          <w:lang w:val="en-US" w:eastAsia="fr-FR"/>
        </w:rPr>
        <w:t xml:space="preserve"> m</w:t>
      </w:r>
      <w:r w:rsidR="00CB0C38">
        <w:rPr>
          <w:rFonts w:ascii="Times New Roman" w:eastAsia="Times New Roman" w:hAnsi="Times New Roman" w:cs="Times New Roman"/>
          <w:sz w:val="24"/>
          <w:szCs w:val="24"/>
          <w:lang w:val="en-US" w:eastAsia="fr-FR"/>
        </w:rPr>
        <w:t xml:space="preserve"> and 25 m, respectively) was very </w:t>
      </w:r>
      <w:r w:rsidR="00B23867">
        <w:rPr>
          <w:rFonts w:ascii="Times New Roman" w:eastAsia="Times New Roman" w:hAnsi="Times New Roman" w:cs="Times New Roman"/>
          <w:sz w:val="24"/>
          <w:szCs w:val="24"/>
          <w:lang w:val="en-US" w:eastAsia="fr-FR"/>
        </w:rPr>
        <w:t>limited at both depths</w:t>
      </w:r>
      <w:r w:rsidR="008E267C">
        <w:rPr>
          <w:rFonts w:ascii="Times New Roman" w:eastAsia="Times New Roman" w:hAnsi="Times New Roman" w:cs="Times New Roman"/>
          <w:sz w:val="24"/>
          <w:szCs w:val="24"/>
          <w:lang w:val="en-US" w:eastAsia="fr-FR"/>
        </w:rPr>
        <w:t xml:space="preserve"> (Fig. 5),</w:t>
      </w:r>
      <w:r w:rsidR="004F2437">
        <w:rPr>
          <w:rFonts w:ascii="Times New Roman" w:eastAsia="Times New Roman" w:hAnsi="Times New Roman" w:cs="Times New Roman"/>
          <w:sz w:val="24"/>
          <w:szCs w:val="24"/>
          <w:lang w:val="en-US" w:eastAsia="fr-FR"/>
        </w:rPr>
        <w:t xml:space="preserve"> while </w:t>
      </w:r>
      <w:r w:rsidR="004F2437" w:rsidRPr="004F2437">
        <w:rPr>
          <w:rFonts w:ascii="Symbol" w:eastAsia="Times New Roman" w:hAnsi="Symbol" w:cs="Times New Roman"/>
          <w:sz w:val="24"/>
          <w:szCs w:val="24"/>
          <w:lang w:val="en-US" w:eastAsia="fr-FR"/>
        </w:rPr>
        <w:t></w:t>
      </w:r>
      <w:r w:rsidR="004F2437" w:rsidRPr="004F2437">
        <w:rPr>
          <w:rFonts w:ascii="Times New Roman" w:eastAsia="Times New Roman" w:hAnsi="Times New Roman" w:cs="Times New Roman"/>
          <w:sz w:val="24"/>
          <w:szCs w:val="24"/>
          <w:vertAlign w:val="superscript"/>
          <w:lang w:val="en-US" w:eastAsia="fr-FR"/>
        </w:rPr>
        <w:t>5</w:t>
      </w:r>
      <w:r w:rsidR="004F2437">
        <w:rPr>
          <w:rFonts w:ascii="Times New Roman" w:eastAsia="Times New Roman" w:hAnsi="Times New Roman" w:cs="Times New Roman"/>
          <w:sz w:val="24"/>
          <w:szCs w:val="24"/>
          <w:lang w:val="en-US" w:eastAsia="fr-FR"/>
        </w:rPr>
        <w:t xml:space="preserve">-sterols appeared </w:t>
      </w:r>
      <w:r w:rsidR="008E267C">
        <w:rPr>
          <w:rFonts w:ascii="Times New Roman" w:eastAsia="Times New Roman" w:hAnsi="Times New Roman" w:cs="Times New Roman"/>
          <w:sz w:val="24"/>
          <w:szCs w:val="24"/>
          <w:lang w:val="en-US" w:eastAsia="fr-FR"/>
        </w:rPr>
        <w:t xml:space="preserve">to be </w:t>
      </w:r>
      <w:r w:rsidR="00B83021">
        <w:rPr>
          <w:rFonts w:ascii="Times New Roman" w:eastAsia="Times New Roman" w:hAnsi="Times New Roman" w:cs="Times New Roman"/>
          <w:sz w:val="24"/>
          <w:szCs w:val="24"/>
          <w:lang w:val="en-US" w:eastAsia="fr-FR"/>
        </w:rPr>
        <w:t xml:space="preserve">essentially </w:t>
      </w:r>
      <w:r w:rsidR="004F2437">
        <w:rPr>
          <w:rFonts w:ascii="Times New Roman" w:eastAsia="Times New Roman" w:hAnsi="Times New Roman" w:cs="Times New Roman"/>
          <w:sz w:val="24"/>
          <w:szCs w:val="24"/>
          <w:lang w:val="en-US" w:eastAsia="fr-FR"/>
        </w:rPr>
        <w:t>unaffected</w:t>
      </w:r>
      <w:r w:rsidR="00B23867">
        <w:rPr>
          <w:rFonts w:ascii="Times New Roman" w:eastAsia="Times New Roman" w:hAnsi="Times New Roman" w:cs="Times New Roman"/>
          <w:sz w:val="24"/>
          <w:szCs w:val="24"/>
          <w:lang w:val="en-US" w:eastAsia="fr-FR"/>
        </w:rPr>
        <w:t>.</w:t>
      </w:r>
      <w:r w:rsidR="00CB0C38">
        <w:rPr>
          <w:rFonts w:ascii="Times New Roman" w:eastAsia="Times New Roman" w:hAnsi="Times New Roman" w:cs="Times New Roman"/>
          <w:sz w:val="24"/>
          <w:szCs w:val="24"/>
          <w:lang w:val="en-US" w:eastAsia="fr-FR"/>
        </w:rPr>
        <w:t xml:space="preserve"> </w:t>
      </w:r>
    </w:p>
    <w:p w14:paraId="466F29AF" w14:textId="77777777" w:rsidR="005B6263" w:rsidRDefault="005B6263" w:rsidP="00573017">
      <w:pPr>
        <w:spacing w:after="0" w:line="480" w:lineRule="auto"/>
        <w:jc w:val="both"/>
        <w:rPr>
          <w:rFonts w:ascii="Times New Roman" w:eastAsia="Times New Roman" w:hAnsi="Times New Roman" w:cs="Times New Roman"/>
          <w:i/>
          <w:iCs/>
          <w:sz w:val="24"/>
          <w:szCs w:val="24"/>
          <w:lang w:val="en-US" w:eastAsia="fr-FR"/>
        </w:rPr>
      </w:pPr>
    </w:p>
    <w:p w14:paraId="0E70D7FF" w14:textId="3884563E" w:rsidR="005B6263" w:rsidRPr="00C07DC6" w:rsidRDefault="005B6263" w:rsidP="00573017">
      <w:pPr>
        <w:spacing w:after="0" w:line="480" w:lineRule="auto"/>
        <w:jc w:val="both"/>
        <w:rPr>
          <w:rFonts w:ascii="Times New Roman" w:eastAsia="Times New Roman" w:hAnsi="Times New Roman" w:cs="Times New Roman"/>
          <w:i/>
          <w:iCs/>
          <w:sz w:val="24"/>
          <w:szCs w:val="24"/>
          <w:lang w:val="en-US" w:eastAsia="fr-FR"/>
        </w:rPr>
      </w:pPr>
      <w:r w:rsidRPr="00C07DC6">
        <w:rPr>
          <w:rFonts w:ascii="Times New Roman" w:eastAsia="Times New Roman" w:hAnsi="Times New Roman" w:cs="Times New Roman"/>
          <w:i/>
          <w:iCs/>
          <w:sz w:val="24"/>
          <w:szCs w:val="24"/>
          <w:lang w:val="en-US" w:eastAsia="fr-FR"/>
        </w:rPr>
        <w:t>3.2.</w:t>
      </w:r>
      <w:r>
        <w:rPr>
          <w:rFonts w:ascii="Times New Roman" w:eastAsia="Times New Roman" w:hAnsi="Times New Roman" w:cs="Times New Roman"/>
          <w:i/>
          <w:iCs/>
          <w:sz w:val="24"/>
          <w:szCs w:val="24"/>
          <w:lang w:val="en-US" w:eastAsia="fr-FR"/>
        </w:rPr>
        <w:t>2</w:t>
      </w:r>
      <w:r w:rsidRPr="00C07DC6">
        <w:rPr>
          <w:rFonts w:ascii="Times New Roman" w:eastAsia="Times New Roman" w:hAnsi="Times New Roman" w:cs="Times New Roman"/>
          <w:i/>
          <w:iCs/>
          <w:sz w:val="24"/>
          <w:szCs w:val="24"/>
          <w:lang w:val="en-US" w:eastAsia="fr-FR"/>
        </w:rPr>
        <w:t xml:space="preserve">. </w:t>
      </w:r>
      <w:r>
        <w:rPr>
          <w:rFonts w:ascii="Times New Roman" w:eastAsia="Times New Roman" w:hAnsi="Times New Roman" w:cs="Times New Roman"/>
          <w:i/>
          <w:iCs/>
          <w:sz w:val="24"/>
          <w:szCs w:val="24"/>
          <w:lang w:val="en-US" w:eastAsia="fr-FR"/>
        </w:rPr>
        <w:t>Au</w:t>
      </w:r>
      <w:r w:rsidRPr="00C07DC6">
        <w:rPr>
          <w:rFonts w:ascii="Times New Roman" w:eastAsia="Times New Roman" w:hAnsi="Times New Roman" w:cs="Times New Roman"/>
          <w:i/>
          <w:iCs/>
          <w:sz w:val="24"/>
          <w:szCs w:val="24"/>
          <w:lang w:val="en-US" w:eastAsia="fr-FR"/>
        </w:rPr>
        <w:t>toxidation</w:t>
      </w:r>
    </w:p>
    <w:p w14:paraId="6FF8BBB8" w14:textId="21FA8D1C" w:rsidR="004360E7" w:rsidRPr="008E267C" w:rsidRDefault="007B7F32" w:rsidP="00573017">
      <w:pPr>
        <w:spacing w:after="0" w:line="480" w:lineRule="auto"/>
        <w:jc w:val="both"/>
        <w:rPr>
          <w:rFonts w:ascii="Times New Roman" w:eastAsia="Times New Roman" w:hAnsi="Times New Roman" w:cs="Times New Roman"/>
          <w:sz w:val="24"/>
          <w:szCs w:val="24"/>
          <w:lang w:val="en-US" w:eastAsia="fr-FR"/>
        </w:rPr>
      </w:pPr>
      <w:r w:rsidRPr="00D92D60">
        <w:rPr>
          <w:rFonts w:ascii="Times New Roman" w:eastAsia="Times New Roman" w:hAnsi="Times New Roman" w:cs="Times New Roman"/>
          <w:sz w:val="24"/>
          <w:szCs w:val="24"/>
          <w:lang w:val="en-GB" w:eastAsia="fr-FR"/>
        </w:rPr>
        <w:t>3,7,11,15</w:t>
      </w:r>
      <w:r>
        <w:rPr>
          <w:rFonts w:ascii="Times New Roman" w:eastAsia="Times New Roman" w:hAnsi="Times New Roman" w:cs="Times New Roman"/>
          <w:sz w:val="24"/>
          <w:szCs w:val="24"/>
          <w:lang w:val="en-GB" w:eastAsia="fr-FR"/>
        </w:rPr>
        <w:t>-</w:t>
      </w:r>
      <w:r w:rsidRPr="00D92D60">
        <w:rPr>
          <w:rFonts w:ascii="Times New Roman" w:eastAsia="Times New Roman" w:hAnsi="Times New Roman" w:cs="Times New Roman"/>
          <w:sz w:val="24"/>
          <w:szCs w:val="24"/>
          <w:lang w:val="en-GB" w:eastAsia="fr-FR"/>
        </w:rPr>
        <w:t>tetramethylhexadec-3</w:t>
      </w:r>
      <w:r>
        <w:rPr>
          <w:rFonts w:ascii="Times New Roman" w:eastAsia="Times New Roman" w:hAnsi="Times New Roman" w:cs="Times New Roman"/>
          <w:sz w:val="24"/>
          <w:szCs w:val="24"/>
          <w:lang w:val="en-GB" w:eastAsia="fr-FR"/>
        </w:rPr>
        <w:t>(</w:t>
      </w:r>
      <w:r>
        <w:rPr>
          <w:rFonts w:ascii="Times New Roman" w:eastAsia="Times New Roman" w:hAnsi="Times New Roman" w:cs="Times New Roman"/>
          <w:i/>
          <w:iCs/>
          <w:sz w:val="24"/>
          <w:szCs w:val="24"/>
          <w:lang w:val="en-GB" w:eastAsia="fr-FR"/>
        </w:rPr>
        <w:t>cis</w:t>
      </w:r>
      <w:r w:rsidRPr="00D92D60">
        <w:rPr>
          <w:rFonts w:ascii="Times New Roman" w:eastAsia="Times New Roman" w:hAnsi="Times New Roman" w:cs="Times New Roman"/>
          <w:sz w:val="24"/>
          <w:szCs w:val="24"/>
          <w:lang w:val="en-GB" w:eastAsia="fr-FR"/>
        </w:rPr>
        <w:t>/</w:t>
      </w:r>
      <w:r>
        <w:rPr>
          <w:rFonts w:ascii="Times New Roman" w:eastAsia="Times New Roman" w:hAnsi="Times New Roman" w:cs="Times New Roman"/>
          <w:i/>
          <w:iCs/>
          <w:sz w:val="24"/>
          <w:szCs w:val="24"/>
          <w:lang w:val="en-GB" w:eastAsia="fr-FR"/>
        </w:rPr>
        <w:t>trans</w:t>
      </w:r>
      <w:r>
        <w:rPr>
          <w:rFonts w:ascii="Times New Roman" w:eastAsia="Times New Roman" w:hAnsi="Times New Roman" w:cs="Times New Roman"/>
          <w:sz w:val="24"/>
          <w:szCs w:val="24"/>
          <w:lang w:val="en-GB" w:eastAsia="fr-FR"/>
        </w:rPr>
        <w:t>)</w:t>
      </w:r>
      <w:r w:rsidRPr="00D92D60">
        <w:rPr>
          <w:rFonts w:ascii="Times New Roman" w:eastAsia="Times New Roman" w:hAnsi="Times New Roman" w:cs="Times New Roman"/>
          <w:sz w:val="24"/>
          <w:szCs w:val="24"/>
          <w:lang w:val="en-GB" w:eastAsia="fr-FR"/>
        </w:rPr>
        <w:t xml:space="preserve">-ene-1,2-diols </w:t>
      </w:r>
      <w:r w:rsidR="00DA69D9">
        <w:rPr>
          <w:rFonts w:ascii="Times New Roman" w:eastAsia="Times New Roman" w:hAnsi="Times New Roman" w:cs="Times New Roman"/>
          <w:sz w:val="24"/>
          <w:szCs w:val="24"/>
          <w:lang w:val="en-GB" w:eastAsia="fr-FR"/>
        </w:rPr>
        <w:t>(</w:t>
      </w:r>
      <w:r w:rsidR="00DA69D9" w:rsidRPr="00DA69D9">
        <w:rPr>
          <w:rFonts w:ascii="Times New Roman" w:eastAsia="Times New Roman" w:hAnsi="Times New Roman" w:cs="Times New Roman"/>
          <w:b/>
          <w:sz w:val="24"/>
          <w:szCs w:val="24"/>
          <w:lang w:val="en-GB" w:eastAsia="fr-FR"/>
        </w:rPr>
        <w:t>17</w:t>
      </w:r>
      <w:r w:rsidR="00DA69D9">
        <w:rPr>
          <w:rFonts w:ascii="Times New Roman" w:eastAsia="Times New Roman" w:hAnsi="Times New Roman" w:cs="Times New Roman"/>
          <w:sz w:val="24"/>
          <w:szCs w:val="24"/>
          <w:lang w:val="en-GB" w:eastAsia="fr-FR"/>
        </w:rPr>
        <w:t xml:space="preserve">) </w:t>
      </w:r>
      <w:r w:rsidRPr="00D92D60">
        <w:rPr>
          <w:rFonts w:ascii="Times New Roman" w:eastAsia="Times New Roman" w:hAnsi="Times New Roman" w:cs="Times New Roman"/>
          <w:sz w:val="24"/>
          <w:szCs w:val="24"/>
          <w:lang w:val="en-GB" w:eastAsia="fr-FR"/>
        </w:rPr>
        <w:t>and 3,7,11,15-tetramethyl</w:t>
      </w:r>
      <w:r w:rsidR="00DA69D9">
        <w:rPr>
          <w:rFonts w:ascii="Times New Roman" w:eastAsia="Times New Roman" w:hAnsi="Times New Roman" w:cs="Times New Roman"/>
          <w:sz w:val="24"/>
          <w:szCs w:val="24"/>
          <w:lang w:val="en-GB" w:eastAsia="fr-FR"/>
        </w:rPr>
        <w:t>-</w:t>
      </w:r>
      <w:r w:rsidRPr="00D92D60">
        <w:rPr>
          <w:rFonts w:ascii="Times New Roman" w:eastAsia="Times New Roman" w:hAnsi="Times New Roman" w:cs="Times New Roman"/>
          <w:sz w:val="24"/>
          <w:szCs w:val="24"/>
          <w:lang w:val="en-GB" w:eastAsia="fr-FR"/>
        </w:rPr>
        <w:t>hexadec-2</w:t>
      </w:r>
      <w:r>
        <w:rPr>
          <w:rFonts w:ascii="Times New Roman" w:eastAsia="Times New Roman" w:hAnsi="Times New Roman" w:cs="Times New Roman"/>
          <w:sz w:val="24"/>
          <w:szCs w:val="24"/>
          <w:lang w:val="en-GB" w:eastAsia="fr-FR"/>
        </w:rPr>
        <w:t>(</w:t>
      </w:r>
      <w:r>
        <w:rPr>
          <w:rFonts w:ascii="Times New Roman" w:eastAsia="Times New Roman" w:hAnsi="Times New Roman" w:cs="Times New Roman"/>
          <w:i/>
          <w:iCs/>
          <w:sz w:val="24"/>
          <w:szCs w:val="24"/>
          <w:lang w:val="en-GB" w:eastAsia="fr-FR"/>
        </w:rPr>
        <w:t>cis</w:t>
      </w:r>
      <w:r>
        <w:rPr>
          <w:rFonts w:ascii="Times New Roman" w:eastAsia="Times New Roman" w:hAnsi="Times New Roman" w:cs="Times New Roman"/>
          <w:sz w:val="24"/>
          <w:szCs w:val="24"/>
          <w:lang w:val="en-GB" w:eastAsia="fr-FR"/>
        </w:rPr>
        <w:t>/</w:t>
      </w:r>
      <w:r>
        <w:rPr>
          <w:rFonts w:ascii="Times New Roman" w:eastAsia="Times New Roman" w:hAnsi="Times New Roman" w:cs="Times New Roman"/>
          <w:i/>
          <w:iCs/>
          <w:sz w:val="24"/>
          <w:szCs w:val="24"/>
          <w:lang w:val="en-GB" w:eastAsia="fr-FR"/>
        </w:rPr>
        <w:t>trans</w:t>
      </w:r>
      <w:r>
        <w:rPr>
          <w:rFonts w:ascii="Times New Roman" w:eastAsia="Times New Roman" w:hAnsi="Times New Roman" w:cs="Times New Roman"/>
          <w:sz w:val="24"/>
          <w:szCs w:val="24"/>
          <w:lang w:val="en-GB" w:eastAsia="fr-FR"/>
        </w:rPr>
        <w:t>)</w:t>
      </w:r>
      <w:r w:rsidRPr="00D92D60">
        <w:rPr>
          <w:rFonts w:ascii="Times New Roman" w:eastAsia="Times New Roman" w:hAnsi="Times New Roman" w:cs="Times New Roman"/>
          <w:sz w:val="24"/>
          <w:szCs w:val="24"/>
          <w:lang w:val="en-GB" w:eastAsia="fr-FR"/>
        </w:rPr>
        <w:t>-ene-1,4-diols</w:t>
      </w:r>
      <w:r>
        <w:rPr>
          <w:rFonts w:ascii="Times New Roman" w:eastAsia="Times New Roman" w:hAnsi="Times New Roman" w:cs="Times New Roman"/>
          <w:sz w:val="24"/>
          <w:szCs w:val="24"/>
          <w:lang w:val="en-GB" w:eastAsia="fr-FR"/>
        </w:rPr>
        <w:t xml:space="preserve"> </w:t>
      </w:r>
      <w:r w:rsidR="00DA69D9">
        <w:rPr>
          <w:rFonts w:ascii="Times New Roman" w:eastAsia="Times New Roman" w:hAnsi="Times New Roman" w:cs="Times New Roman"/>
          <w:sz w:val="24"/>
          <w:szCs w:val="24"/>
          <w:lang w:val="en-GB" w:eastAsia="fr-FR"/>
        </w:rPr>
        <w:t>(</w:t>
      </w:r>
      <w:r w:rsidR="00DA69D9" w:rsidRPr="00DA69D9">
        <w:rPr>
          <w:rFonts w:ascii="Times New Roman" w:eastAsia="Times New Roman" w:hAnsi="Times New Roman" w:cs="Times New Roman"/>
          <w:b/>
          <w:sz w:val="24"/>
          <w:szCs w:val="24"/>
          <w:lang w:val="en-GB" w:eastAsia="fr-FR"/>
        </w:rPr>
        <w:t>18</w:t>
      </w:r>
      <w:r w:rsidR="00DA69D9">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resulting from </w:t>
      </w:r>
      <w:r w:rsidR="00442BF8">
        <w:rPr>
          <w:rFonts w:ascii="Times New Roman" w:eastAsia="Times New Roman" w:hAnsi="Times New Roman" w:cs="Times New Roman"/>
          <w:sz w:val="24"/>
          <w:szCs w:val="24"/>
          <w:lang w:val="en-GB" w:eastAsia="fr-FR"/>
        </w:rPr>
        <w:t xml:space="preserve">autoxidation of the </w:t>
      </w:r>
      <w:r>
        <w:rPr>
          <w:rFonts w:ascii="Times New Roman" w:eastAsia="Times New Roman" w:hAnsi="Times New Roman" w:cs="Times New Roman"/>
          <w:sz w:val="24"/>
          <w:szCs w:val="24"/>
          <w:lang w:val="en-GB" w:eastAsia="fr-FR"/>
        </w:rPr>
        <w:t xml:space="preserve">chlorophyll phytyl side-chain could be </w:t>
      </w:r>
      <w:r w:rsidR="00795665">
        <w:rPr>
          <w:rFonts w:ascii="Times New Roman" w:eastAsia="Times New Roman" w:hAnsi="Times New Roman" w:cs="Times New Roman"/>
          <w:sz w:val="24"/>
          <w:szCs w:val="24"/>
          <w:lang w:val="en-GB" w:eastAsia="fr-FR"/>
        </w:rPr>
        <w:t>identified</w:t>
      </w:r>
      <w:r>
        <w:rPr>
          <w:rFonts w:ascii="Times New Roman" w:eastAsia="Times New Roman" w:hAnsi="Times New Roman" w:cs="Times New Roman"/>
          <w:sz w:val="24"/>
          <w:szCs w:val="24"/>
          <w:lang w:val="en-GB" w:eastAsia="fr-FR"/>
        </w:rPr>
        <w:t xml:space="preserve"> in the different samples investigated, but were not quantified. </w:t>
      </w:r>
      <w:r w:rsidR="00442BF8">
        <w:rPr>
          <w:rFonts w:ascii="Times New Roman" w:eastAsia="Times New Roman" w:hAnsi="Times New Roman" w:cs="Times New Roman"/>
          <w:sz w:val="24"/>
          <w:szCs w:val="24"/>
          <w:lang w:val="en-GB" w:eastAsia="fr-FR"/>
        </w:rPr>
        <w:t>Similarly, t</w:t>
      </w:r>
      <w:r>
        <w:rPr>
          <w:rFonts w:ascii="Times New Roman" w:eastAsia="Times New Roman" w:hAnsi="Times New Roman" w:cs="Times New Roman"/>
          <w:sz w:val="24"/>
          <w:szCs w:val="24"/>
          <w:lang w:val="en-GB" w:eastAsia="fr-FR"/>
        </w:rPr>
        <w:t xml:space="preserve">he detection of </w:t>
      </w:r>
      <w:r>
        <w:rPr>
          <w:rFonts w:ascii="Times New Roman" w:eastAsia="Times New Roman" w:hAnsi="Times New Roman" w:cs="Times New Roman"/>
          <w:i/>
          <w:iCs/>
          <w:sz w:val="24"/>
          <w:szCs w:val="24"/>
          <w:lang w:val="en-US" w:eastAsia="fr-FR"/>
        </w:rPr>
        <w:t>c</w:t>
      </w:r>
      <w:r w:rsidR="008E267C" w:rsidRPr="008E267C">
        <w:rPr>
          <w:rFonts w:ascii="Times New Roman" w:eastAsia="Times New Roman" w:hAnsi="Times New Roman" w:cs="Times New Roman"/>
          <w:i/>
          <w:iCs/>
          <w:sz w:val="24"/>
          <w:szCs w:val="24"/>
          <w:lang w:val="en-US" w:eastAsia="fr-FR"/>
        </w:rPr>
        <w:t>is</w:t>
      </w:r>
      <w:r w:rsidR="008E267C" w:rsidRPr="008E267C">
        <w:rPr>
          <w:rFonts w:ascii="Times New Roman" w:eastAsia="Times New Roman" w:hAnsi="Times New Roman" w:cs="Times New Roman"/>
          <w:sz w:val="24"/>
          <w:szCs w:val="24"/>
          <w:lang w:val="en-US" w:eastAsia="fr-FR"/>
        </w:rPr>
        <w:t>-hydroxy</w:t>
      </w:r>
      <w:r w:rsidR="008E267C">
        <w:rPr>
          <w:rFonts w:ascii="Times New Roman" w:eastAsia="Times New Roman" w:hAnsi="Times New Roman" w:cs="Times New Roman"/>
          <w:sz w:val="24"/>
          <w:szCs w:val="24"/>
          <w:lang w:val="en-US" w:eastAsia="fr-FR"/>
        </w:rPr>
        <w:t xml:space="preserve">hexadecenoic </w:t>
      </w:r>
      <w:r w:rsidR="008E267C" w:rsidRPr="008E267C">
        <w:rPr>
          <w:rFonts w:ascii="Times New Roman" w:eastAsia="Times New Roman" w:hAnsi="Times New Roman" w:cs="Times New Roman"/>
          <w:sz w:val="24"/>
          <w:szCs w:val="24"/>
          <w:lang w:val="en-US" w:eastAsia="fr-FR"/>
        </w:rPr>
        <w:t>acids</w:t>
      </w:r>
      <w:r w:rsidR="008E267C">
        <w:rPr>
          <w:rFonts w:ascii="Times New Roman" w:eastAsia="Times New Roman" w:hAnsi="Times New Roman" w:cs="Times New Roman"/>
          <w:sz w:val="24"/>
          <w:szCs w:val="24"/>
          <w:lang w:val="en-US" w:eastAsia="fr-FR"/>
        </w:rPr>
        <w:t xml:space="preserve"> </w:t>
      </w:r>
      <w:r w:rsidR="003251F8">
        <w:rPr>
          <w:rFonts w:ascii="Times New Roman" w:eastAsia="Times New Roman" w:hAnsi="Times New Roman" w:cs="Times New Roman"/>
          <w:sz w:val="24"/>
          <w:szCs w:val="24"/>
          <w:lang w:val="en-US" w:eastAsia="fr-FR"/>
        </w:rPr>
        <w:t>(</w:t>
      </w:r>
      <w:r w:rsidR="003251F8" w:rsidRPr="003251F8">
        <w:rPr>
          <w:rFonts w:ascii="Times New Roman" w:eastAsia="Times New Roman" w:hAnsi="Times New Roman" w:cs="Times New Roman"/>
          <w:b/>
          <w:sz w:val="24"/>
          <w:szCs w:val="24"/>
          <w:lang w:val="en-US" w:eastAsia="fr-FR"/>
        </w:rPr>
        <w:t>40</w:t>
      </w:r>
      <w:r w:rsidR="003251F8">
        <w:rPr>
          <w:rFonts w:ascii="Times New Roman" w:eastAsia="Times New Roman" w:hAnsi="Times New Roman" w:cs="Times New Roman"/>
          <w:sz w:val="24"/>
          <w:szCs w:val="24"/>
          <w:lang w:val="en-US" w:eastAsia="fr-FR"/>
        </w:rPr>
        <w:t xml:space="preserve"> and </w:t>
      </w:r>
      <w:r w:rsidR="003251F8" w:rsidRPr="003251F8">
        <w:rPr>
          <w:rFonts w:ascii="Times New Roman" w:eastAsia="Times New Roman" w:hAnsi="Times New Roman" w:cs="Times New Roman"/>
          <w:b/>
          <w:sz w:val="24"/>
          <w:szCs w:val="24"/>
          <w:lang w:val="en-US" w:eastAsia="fr-FR"/>
        </w:rPr>
        <w:t>41</w:t>
      </w:r>
      <w:r w:rsidR="003251F8">
        <w:rPr>
          <w:rFonts w:ascii="Times New Roman" w:eastAsia="Times New Roman" w:hAnsi="Times New Roman" w:cs="Times New Roman"/>
          <w:sz w:val="24"/>
          <w:szCs w:val="24"/>
          <w:lang w:val="en-US" w:eastAsia="fr-FR"/>
        </w:rPr>
        <w:t xml:space="preserve">, see appendix) </w:t>
      </w:r>
      <w:r w:rsidR="00442BF8">
        <w:rPr>
          <w:rFonts w:ascii="Times New Roman" w:eastAsia="Times New Roman" w:hAnsi="Times New Roman" w:cs="Times New Roman"/>
          <w:sz w:val="24"/>
          <w:szCs w:val="24"/>
          <w:lang w:val="en-US" w:eastAsia="fr-FR"/>
        </w:rPr>
        <w:t>provides evidence for autoxidation</w:t>
      </w:r>
      <w:r w:rsidR="00442BF8" w:rsidDel="00442BF8">
        <w:rPr>
          <w:rFonts w:ascii="Times New Roman" w:eastAsia="Times New Roman" w:hAnsi="Times New Roman" w:cs="Times New Roman"/>
          <w:sz w:val="24"/>
          <w:szCs w:val="24"/>
          <w:lang w:val="en-US" w:eastAsia="fr-FR"/>
        </w:rPr>
        <w:t xml:space="preserve"> </w:t>
      </w:r>
      <w:r w:rsidR="008E267C">
        <w:rPr>
          <w:rFonts w:ascii="Times New Roman" w:eastAsia="Times New Roman" w:hAnsi="Times New Roman" w:cs="Times New Roman"/>
          <w:sz w:val="24"/>
          <w:szCs w:val="24"/>
          <w:lang w:val="en-US" w:eastAsia="fr-FR"/>
        </w:rPr>
        <w:t>of palmitoleic acid</w:t>
      </w:r>
      <w:r w:rsidR="003251F8">
        <w:rPr>
          <w:rFonts w:ascii="Times New Roman" w:eastAsia="Times New Roman" w:hAnsi="Times New Roman" w:cs="Times New Roman"/>
          <w:sz w:val="24"/>
          <w:szCs w:val="24"/>
          <w:lang w:val="en-US" w:eastAsia="fr-FR"/>
        </w:rPr>
        <w:t xml:space="preserve"> (</w:t>
      </w:r>
      <w:r w:rsidR="003251F8" w:rsidRPr="003251F8">
        <w:rPr>
          <w:rFonts w:ascii="Times New Roman" w:eastAsia="Times New Roman" w:hAnsi="Times New Roman" w:cs="Times New Roman"/>
          <w:b/>
          <w:sz w:val="24"/>
          <w:szCs w:val="24"/>
          <w:lang w:val="en-US" w:eastAsia="fr-FR"/>
        </w:rPr>
        <w:t>22</w:t>
      </w:r>
      <w:r w:rsidR="003251F8">
        <w:rPr>
          <w:rFonts w:ascii="Times New Roman" w:eastAsia="Times New Roman" w:hAnsi="Times New Roman" w:cs="Times New Roman"/>
          <w:sz w:val="24"/>
          <w:szCs w:val="24"/>
          <w:lang w:val="en-US" w:eastAsia="fr-FR"/>
        </w:rPr>
        <w:t>)</w:t>
      </w:r>
      <w:r w:rsidR="00442BF8">
        <w:rPr>
          <w:rFonts w:ascii="Times New Roman" w:eastAsia="Times New Roman" w:hAnsi="Times New Roman" w:cs="Times New Roman"/>
          <w:sz w:val="24"/>
          <w:szCs w:val="24"/>
          <w:lang w:val="en-US" w:eastAsia="fr-FR"/>
        </w:rPr>
        <w:t>,</w:t>
      </w:r>
      <w:r w:rsidR="00FD550A">
        <w:rPr>
          <w:rFonts w:ascii="Times New Roman" w:eastAsia="Times New Roman" w:hAnsi="Times New Roman" w:cs="Times New Roman"/>
          <w:sz w:val="24"/>
          <w:szCs w:val="24"/>
          <w:lang w:val="en-US" w:eastAsia="fr-FR"/>
        </w:rPr>
        <w:t xml:space="preserve"> </w:t>
      </w:r>
      <w:r w:rsidR="00442BF8">
        <w:rPr>
          <w:rFonts w:ascii="Times New Roman" w:eastAsia="Times New Roman" w:hAnsi="Times New Roman" w:cs="Times New Roman"/>
          <w:sz w:val="24"/>
          <w:szCs w:val="24"/>
          <w:lang w:val="en-US" w:eastAsia="fr-FR"/>
        </w:rPr>
        <w:t xml:space="preserve">although </w:t>
      </w:r>
      <w:r w:rsidR="008E267C">
        <w:rPr>
          <w:rFonts w:ascii="Times New Roman" w:eastAsia="Times New Roman" w:hAnsi="Times New Roman" w:cs="Times New Roman"/>
          <w:sz w:val="24"/>
          <w:szCs w:val="24"/>
          <w:lang w:val="en-US" w:eastAsia="fr-FR"/>
        </w:rPr>
        <w:t xml:space="preserve">this </w:t>
      </w:r>
      <w:r w:rsidR="00442BF8">
        <w:rPr>
          <w:rFonts w:ascii="Times New Roman" w:eastAsia="Times New Roman" w:hAnsi="Times New Roman" w:cs="Times New Roman"/>
          <w:sz w:val="24"/>
          <w:szCs w:val="24"/>
          <w:lang w:val="en-US" w:eastAsia="fr-FR"/>
        </w:rPr>
        <w:t>was</w:t>
      </w:r>
      <w:r w:rsidR="008E267C">
        <w:rPr>
          <w:rFonts w:ascii="Times New Roman" w:eastAsia="Times New Roman" w:hAnsi="Times New Roman" w:cs="Times New Roman"/>
          <w:sz w:val="24"/>
          <w:szCs w:val="24"/>
          <w:lang w:val="en-US" w:eastAsia="fr-FR"/>
        </w:rPr>
        <w:t xml:space="preserve"> relatively </w:t>
      </w:r>
      <w:r w:rsidR="00795665">
        <w:rPr>
          <w:rFonts w:ascii="Times New Roman" w:eastAsia="Times New Roman" w:hAnsi="Times New Roman" w:cs="Times New Roman"/>
          <w:sz w:val="24"/>
          <w:szCs w:val="24"/>
          <w:lang w:val="en-US" w:eastAsia="fr-FR"/>
        </w:rPr>
        <w:t>minor</w:t>
      </w:r>
      <w:r w:rsidR="00442BF8">
        <w:rPr>
          <w:rFonts w:ascii="Times New Roman" w:eastAsia="Times New Roman" w:hAnsi="Times New Roman" w:cs="Times New Roman"/>
          <w:sz w:val="24"/>
          <w:szCs w:val="24"/>
          <w:lang w:val="en-US" w:eastAsia="fr-FR"/>
        </w:rPr>
        <w:t>,</w:t>
      </w:r>
      <w:r w:rsidR="008E267C">
        <w:rPr>
          <w:rFonts w:ascii="Times New Roman" w:eastAsia="Times New Roman" w:hAnsi="Times New Roman" w:cs="Times New Roman"/>
          <w:sz w:val="24"/>
          <w:szCs w:val="24"/>
          <w:lang w:val="en-US" w:eastAsia="fr-FR"/>
        </w:rPr>
        <w:t xml:space="preserve"> reaching only </w:t>
      </w:r>
      <w:r w:rsidR="00EB22FC">
        <w:rPr>
          <w:rFonts w:ascii="Times New Roman" w:eastAsia="Times New Roman" w:hAnsi="Times New Roman" w:cs="Times New Roman"/>
          <w:sz w:val="24"/>
          <w:szCs w:val="24"/>
          <w:lang w:val="en-US" w:eastAsia="fr-FR"/>
        </w:rPr>
        <w:t xml:space="preserve">a maximum of </w:t>
      </w:r>
      <w:r w:rsidR="008E267C">
        <w:rPr>
          <w:rFonts w:ascii="Times New Roman" w:eastAsia="Times New Roman" w:hAnsi="Times New Roman" w:cs="Times New Roman"/>
          <w:sz w:val="24"/>
          <w:szCs w:val="24"/>
          <w:lang w:val="en-US" w:eastAsia="fr-FR"/>
        </w:rPr>
        <w:t>14</w:t>
      </w:r>
      <w:r w:rsidR="00EB22FC">
        <w:rPr>
          <w:rFonts w:ascii="Times New Roman" w:eastAsia="Times New Roman" w:hAnsi="Times New Roman" w:cs="Times New Roman"/>
          <w:sz w:val="24"/>
          <w:szCs w:val="24"/>
          <w:lang w:val="en-US" w:eastAsia="fr-FR"/>
        </w:rPr>
        <w:t>%</w:t>
      </w:r>
      <w:r w:rsidR="008E267C">
        <w:rPr>
          <w:rFonts w:ascii="Times New Roman" w:eastAsia="Times New Roman" w:hAnsi="Times New Roman" w:cs="Times New Roman"/>
          <w:sz w:val="24"/>
          <w:szCs w:val="24"/>
          <w:lang w:val="en-US" w:eastAsia="fr-FR"/>
        </w:rPr>
        <w:t xml:space="preserve"> and 16% in January at 5 and 25 m, respectively (Fig. 5).</w:t>
      </w:r>
      <w:r w:rsidR="00212C9C">
        <w:rPr>
          <w:rFonts w:ascii="Times New Roman" w:eastAsia="Times New Roman" w:hAnsi="Times New Roman" w:cs="Times New Roman"/>
          <w:sz w:val="24"/>
          <w:szCs w:val="24"/>
          <w:lang w:val="en-US" w:eastAsia="fr-FR"/>
        </w:rPr>
        <w:t xml:space="preserve"> </w:t>
      </w:r>
      <w:r w:rsidR="00442BF8">
        <w:rPr>
          <w:rFonts w:ascii="Times New Roman" w:eastAsia="Times New Roman" w:hAnsi="Times New Roman" w:cs="Times New Roman"/>
          <w:sz w:val="24"/>
          <w:szCs w:val="24"/>
          <w:lang w:val="en-US" w:eastAsia="fr-FR"/>
        </w:rPr>
        <w:t xml:space="preserve">In contrast, </w:t>
      </w:r>
      <w:r w:rsidR="00212C9C">
        <w:rPr>
          <w:rFonts w:ascii="Times New Roman" w:eastAsia="Times New Roman" w:hAnsi="Times New Roman" w:cs="Times New Roman"/>
          <w:sz w:val="24"/>
          <w:szCs w:val="24"/>
          <w:lang w:val="en-US" w:eastAsia="fr-FR"/>
        </w:rPr>
        <w:t xml:space="preserve">autoxidation products of </w:t>
      </w:r>
      <w:r w:rsidR="00212C9C" w:rsidRPr="00212C9C">
        <w:rPr>
          <w:rFonts w:ascii="Symbol" w:eastAsia="Times New Roman" w:hAnsi="Symbol" w:cs="Times New Roman"/>
          <w:sz w:val="24"/>
          <w:szCs w:val="24"/>
          <w:lang w:val="en-US" w:eastAsia="fr-FR"/>
        </w:rPr>
        <w:t></w:t>
      </w:r>
      <w:r w:rsidR="00212C9C" w:rsidRPr="00212C9C">
        <w:rPr>
          <w:rFonts w:ascii="Times New Roman" w:eastAsia="Times New Roman" w:hAnsi="Times New Roman" w:cs="Times New Roman"/>
          <w:sz w:val="24"/>
          <w:szCs w:val="24"/>
          <w:vertAlign w:val="superscript"/>
          <w:lang w:val="en-US" w:eastAsia="fr-FR"/>
        </w:rPr>
        <w:t>5</w:t>
      </w:r>
      <w:r w:rsidR="00212C9C">
        <w:rPr>
          <w:rFonts w:ascii="Times New Roman" w:eastAsia="Times New Roman" w:hAnsi="Times New Roman" w:cs="Times New Roman"/>
          <w:sz w:val="24"/>
          <w:szCs w:val="24"/>
          <w:lang w:val="en-US" w:eastAsia="fr-FR"/>
        </w:rPr>
        <w:t>-sterols (</w:t>
      </w:r>
      <w:r w:rsidR="00442BF8">
        <w:rPr>
          <w:rFonts w:ascii="Times New Roman" w:eastAsia="Times New Roman" w:hAnsi="Times New Roman" w:cs="Times New Roman"/>
          <w:sz w:val="24"/>
          <w:szCs w:val="24"/>
          <w:lang w:val="en-US" w:eastAsia="fr-FR"/>
        </w:rPr>
        <w:t xml:space="preserve">i.e. </w:t>
      </w:r>
      <w:r w:rsidR="00212C9C" w:rsidRPr="00212C9C">
        <w:rPr>
          <w:rFonts w:ascii="Symbol" w:eastAsia="Times New Roman" w:hAnsi="Symbol" w:cs="Times New Roman"/>
          <w:sz w:val="24"/>
          <w:szCs w:val="24"/>
          <w:lang w:val="en-US" w:eastAsia="fr-FR"/>
        </w:rPr>
        <w:t></w:t>
      </w:r>
      <w:r w:rsidR="00212C9C" w:rsidRPr="00212C9C">
        <w:rPr>
          <w:rFonts w:ascii="Symbol" w:eastAsia="Times New Roman" w:hAnsi="Symbol" w:cs="Times New Roman"/>
          <w:sz w:val="24"/>
          <w:szCs w:val="24"/>
          <w:lang w:val="en-US" w:eastAsia="fr-FR"/>
        </w:rPr>
        <w:t></w:t>
      </w:r>
      <w:r w:rsidR="00212C9C" w:rsidRPr="00212C9C">
        <w:rPr>
          <w:rFonts w:ascii="Symbol" w:eastAsia="Times New Roman" w:hAnsi="Symbol" w:cs="Times New Roman"/>
          <w:sz w:val="24"/>
          <w:szCs w:val="24"/>
          <w:lang w:val="en-US" w:eastAsia="fr-FR"/>
        </w:rPr>
        <w:t></w:t>
      </w:r>
      <w:r w:rsidR="00212C9C" w:rsidRPr="00212C9C">
        <w:rPr>
          <w:rFonts w:ascii="Symbol" w:eastAsia="Times New Roman" w:hAnsi="Symbol" w:cs="Times New Roman"/>
          <w:sz w:val="24"/>
          <w:szCs w:val="24"/>
          <w:lang w:val="en-US" w:eastAsia="fr-FR"/>
        </w:rPr>
        <w:t></w:t>
      </w:r>
      <w:r w:rsidR="00212C9C" w:rsidRPr="00212C9C">
        <w:rPr>
          <w:rFonts w:ascii="Symbol" w:eastAsia="Times New Roman" w:hAnsi="Symbol" w:cs="Times New Roman"/>
          <w:sz w:val="24"/>
          <w:szCs w:val="24"/>
          <w:lang w:val="en-US" w:eastAsia="fr-FR"/>
        </w:rPr>
        <w:t></w:t>
      </w:r>
      <w:r w:rsidR="00212C9C" w:rsidRPr="00212C9C">
        <w:rPr>
          <w:rFonts w:ascii="Symbol" w:eastAsia="Times New Roman" w:hAnsi="Symbol" w:cs="Times New Roman"/>
          <w:sz w:val="24"/>
          <w:szCs w:val="24"/>
          <w:lang w:val="en-US" w:eastAsia="fr-FR"/>
        </w:rPr>
        <w:t></w:t>
      </w:r>
      <w:r w:rsidR="00212C9C" w:rsidRPr="00212C9C">
        <w:rPr>
          <w:rFonts w:ascii="Symbol" w:eastAsia="Times New Roman" w:hAnsi="Symbol" w:cs="Times New Roman"/>
          <w:sz w:val="24"/>
          <w:szCs w:val="24"/>
          <w:lang w:val="en-US" w:eastAsia="fr-FR"/>
        </w:rPr>
        <w:t></w:t>
      </w:r>
      <w:r w:rsidR="00212C9C" w:rsidRPr="00212C9C">
        <w:rPr>
          <w:rFonts w:ascii="Symbol" w:eastAsia="Times New Roman" w:hAnsi="Symbol" w:cs="Times New Roman"/>
          <w:sz w:val="24"/>
          <w:szCs w:val="24"/>
          <w:lang w:val="en-US" w:eastAsia="fr-FR"/>
        </w:rPr>
        <w:t></w:t>
      </w:r>
      <w:r w:rsidR="00212C9C">
        <w:rPr>
          <w:rFonts w:ascii="Times New Roman" w:eastAsia="Times New Roman" w:hAnsi="Times New Roman" w:cs="Times New Roman"/>
          <w:sz w:val="24"/>
          <w:szCs w:val="24"/>
          <w:lang w:val="en-US" w:eastAsia="fr-FR"/>
        </w:rPr>
        <w:t>-steratriols; Rontani, 2012)</w:t>
      </w:r>
      <w:r w:rsidR="00442BF8">
        <w:rPr>
          <w:rFonts w:ascii="Times New Roman" w:eastAsia="Times New Roman" w:hAnsi="Times New Roman" w:cs="Times New Roman"/>
          <w:sz w:val="24"/>
          <w:szCs w:val="24"/>
          <w:lang w:val="en-US" w:eastAsia="fr-FR"/>
        </w:rPr>
        <w:t xml:space="preserve"> were not detected in any of the samples</w:t>
      </w:r>
      <w:r w:rsidR="00212C9C">
        <w:rPr>
          <w:rFonts w:ascii="Times New Roman" w:eastAsia="Times New Roman" w:hAnsi="Times New Roman" w:cs="Times New Roman"/>
          <w:sz w:val="24"/>
          <w:szCs w:val="24"/>
          <w:lang w:val="en-US" w:eastAsia="fr-FR"/>
        </w:rPr>
        <w:t>.</w:t>
      </w:r>
    </w:p>
    <w:p w14:paraId="74DC68C5" w14:textId="46AC53D6" w:rsidR="00B4113F" w:rsidRDefault="00B4113F" w:rsidP="00573017">
      <w:pPr>
        <w:spacing w:after="0" w:line="480" w:lineRule="auto"/>
        <w:jc w:val="both"/>
        <w:rPr>
          <w:rFonts w:ascii="Times New Roman" w:eastAsia="Times New Roman" w:hAnsi="Times New Roman" w:cs="Times New Roman"/>
          <w:b/>
          <w:bCs/>
          <w:sz w:val="24"/>
          <w:szCs w:val="24"/>
          <w:lang w:val="en-US" w:eastAsia="fr-FR"/>
        </w:rPr>
      </w:pPr>
    </w:p>
    <w:p w14:paraId="5C1925C3" w14:textId="7DCB116A" w:rsidR="00B4113F" w:rsidRPr="00B4113F" w:rsidRDefault="00B4113F" w:rsidP="00573017">
      <w:pPr>
        <w:spacing w:after="0" w:line="480" w:lineRule="auto"/>
        <w:jc w:val="both"/>
        <w:rPr>
          <w:rFonts w:ascii="Times New Roman" w:eastAsia="Times New Roman" w:hAnsi="Times New Roman" w:cs="Times New Roman"/>
          <w:i/>
          <w:iCs/>
          <w:sz w:val="24"/>
          <w:szCs w:val="24"/>
          <w:lang w:val="en-US" w:eastAsia="fr-FR"/>
        </w:rPr>
      </w:pPr>
      <w:r w:rsidRPr="00B4113F">
        <w:rPr>
          <w:rFonts w:ascii="Times New Roman" w:eastAsia="Times New Roman" w:hAnsi="Times New Roman" w:cs="Times New Roman"/>
          <w:i/>
          <w:iCs/>
          <w:sz w:val="24"/>
          <w:szCs w:val="24"/>
          <w:lang w:val="en-US" w:eastAsia="fr-FR"/>
        </w:rPr>
        <w:t>3.</w:t>
      </w:r>
      <w:r>
        <w:rPr>
          <w:rFonts w:ascii="Times New Roman" w:eastAsia="Times New Roman" w:hAnsi="Times New Roman" w:cs="Times New Roman"/>
          <w:i/>
          <w:iCs/>
          <w:sz w:val="24"/>
          <w:szCs w:val="24"/>
          <w:lang w:val="en-US" w:eastAsia="fr-FR"/>
        </w:rPr>
        <w:t>2.3.</w:t>
      </w:r>
      <w:r w:rsidR="00573017">
        <w:rPr>
          <w:rFonts w:ascii="Times New Roman" w:eastAsia="Times New Roman" w:hAnsi="Times New Roman" w:cs="Times New Roman"/>
          <w:i/>
          <w:iCs/>
          <w:sz w:val="24"/>
          <w:szCs w:val="24"/>
          <w:lang w:val="en-US" w:eastAsia="fr-FR"/>
        </w:rPr>
        <w:t xml:space="preserve"> Biotic degradation</w:t>
      </w:r>
    </w:p>
    <w:p w14:paraId="4374AAF7" w14:textId="1C04F6A9" w:rsidR="001D1F41" w:rsidRDefault="00530D3B" w:rsidP="00530D3B">
      <w:pPr>
        <w:spacing w:after="0" w:line="48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A </w:t>
      </w:r>
      <w:r w:rsidR="00FD6F75">
        <w:rPr>
          <w:rFonts w:ascii="Times New Roman" w:eastAsia="Times New Roman" w:hAnsi="Times New Roman" w:cs="Times New Roman"/>
          <w:sz w:val="24"/>
          <w:szCs w:val="24"/>
          <w:lang w:val="en-US" w:eastAsia="fr-FR"/>
        </w:rPr>
        <w:t>clear</w:t>
      </w:r>
      <w:r>
        <w:rPr>
          <w:rFonts w:ascii="Times New Roman" w:eastAsia="Times New Roman" w:hAnsi="Times New Roman" w:cs="Times New Roman"/>
          <w:sz w:val="24"/>
          <w:szCs w:val="24"/>
          <w:lang w:val="en-US" w:eastAsia="fr-FR"/>
        </w:rPr>
        <w:t xml:space="preserve"> dominance of </w:t>
      </w:r>
      <w:r w:rsidRPr="008B255E">
        <w:rPr>
          <w:rFonts w:ascii="Times New Roman" w:eastAsia="Times New Roman" w:hAnsi="Times New Roman" w:cs="Times New Roman"/>
          <w:sz w:val="24"/>
          <w:szCs w:val="24"/>
          <w:lang w:val="en-US" w:eastAsia="fr-FR"/>
        </w:rPr>
        <w:t>10-hydroxyhexadec-8(</w:t>
      </w:r>
      <w:r w:rsidRPr="008B255E">
        <w:rPr>
          <w:rFonts w:ascii="Times New Roman" w:eastAsia="Times New Roman" w:hAnsi="Times New Roman" w:cs="Times New Roman"/>
          <w:i/>
          <w:iCs/>
          <w:sz w:val="24"/>
          <w:szCs w:val="24"/>
          <w:lang w:val="en-US" w:eastAsia="fr-FR"/>
        </w:rPr>
        <w:t>E</w:t>
      </w:r>
      <w:r w:rsidRPr="008B255E">
        <w:rPr>
          <w:rFonts w:ascii="Times New Roman" w:eastAsia="Times New Roman" w:hAnsi="Times New Roman" w:cs="Times New Roman"/>
          <w:sz w:val="24"/>
          <w:szCs w:val="24"/>
          <w:lang w:val="en-US" w:eastAsia="fr-FR"/>
        </w:rPr>
        <w:t xml:space="preserve">)-enoic acid </w:t>
      </w:r>
      <w:r w:rsidR="00421388">
        <w:rPr>
          <w:rFonts w:ascii="Times New Roman" w:eastAsia="Times New Roman" w:hAnsi="Times New Roman" w:cs="Times New Roman"/>
          <w:sz w:val="24"/>
          <w:szCs w:val="24"/>
          <w:lang w:val="en-US" w:eastAsia="fr-FR"/>
        </w:rPr>
        <w:t>(</w:t>
      </w:r>
      <w:r w:rsidR="003251F8" w:rsidRPr="003251F8">
        <w:rPr>
          <w:rFonts w:ascii="Times New Roman" w:eastAsia="Times New Roman" w:hAnsi="Times New Roman" w:cs="Times New Roman"/>
          <w:b/>
          <w:sz w:val="24"/>
          <w:szCs w:val="24"/>
          <w:lang w:val="en-US" w:eastAsia="fr-FR"/>
        </w:rPr>
        <w:t>36</w:t>
      </w:r>
      <w:r w:rsidR="003251F8">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 xml:space="preserve">was observed </w:t>
      </w:r>
      <w:r w:rsidR="00FD6F75">
        <w:rPr>
          <w:rFonts w:ascii="Times New Roman" w:eastAsia="Times New Roman" w:hAnsi="Times New Roman" w:cs="Times New Roman"/>
          <w:sz w:val="24"/>
          <w:szCs w:val="24"/>
          <w:lang w:val="en-US" w:eastAsia="fr-FR"/>
        </w:rPr>
        <w:t>within</w:t>
      </w:r>
      <w:r>
        <w:rPr>
          <w:rFonts w:ascii="Times New Roman" w:eastAsia="Times New Roman" w:hAnsi="Times New Roman" w:cs="Times New Roman"/>
          <w:sz w:val="24"/>
          <w:szCs w:val="24"/>
          <w:lang w:val="en-US" w:eastAsia="fr-FR"/>
        </w:rPr>
        <w:t xml:space="preserve"> </w:t>
      </w:r>
      <w:r w:rsidR="00FD6F75">
        <w:rPr>
          <w:rFonts w:ascii="Times New Roman" w:eastAsia="Times New Roman" w:hAnsi="Times New Roman" w:cs="Times New Roman"/>
          <w:sz w:val="24"/>
          <w:szCs w:val="24"/>
          <w:lang w:val="en-US" w:eastAsia="fr-FR"/>
        </w:rPr>
        <w:t xml:space="preserve">the </w:t>
      </w:r>
      <w:r>
        <w:rPr>
          <w:rFonts w:ascii="Times New Roman" w:eastAsia="Times New Roman" w:hAnsi="Times New Roman" w:cs="Times New Roman"/>
          <w:sz w:val="24"/>
          <w:szCs w:val="24"/>
          <w:lang w:val="en-US" w:eastAsia="fr-FR"/>
        </w:rPr>
        <w:t xml:space="preserve">palmitoleic acid oxidation products in the sample collected </w:t>
      </w:r>
      <w:r w:rsidR="00307777">
        <w:rPr>
          <w:rFonts w:ascii="Times New Roman" w:eastAsia="Times New Roman" w:hAnsi="Times New Roman" w:cs="Times New Roman"/>
          <w:sz w:val="24"/>
          <w:szCs w:val="24"/>
          <w:lang w:val="en-US" w:eastAsia="fr-FR"/>
        </w:rPr>
        <w:t>on</w:t>
      </w:r>
      <w:r>
        <w:rPr>
          <w:rFonts w:ascii="Times New Roman" w:eastAsia="Times New Roman" w:hAnsi="Times New Roman" w:cs="Times New Roman"/>
          <w:sz w:val="24"/>
          <w:szCs w:val="24"/>
          <w:lang w:val="en-US" w:eastAsia="fr-FR"/>
        </w:rPr>
        <w:t xml:space="preserve"> </w:t>
      </w:r>
      <w:r w:rsidR="00F519D6">
        <w:rPr>
          <w:rFonts w:ascii="Times New Roman" w:eastAsia="Times New Roman" w:hAnsi="Times New Roman" w:cs="Times New Roman"/>
          <w:sz w:val="24"/>
          <w:szCs w:val="24"/>
          <w:lang w:val="en-US" w:eastAsia="fr-FR"/>
        </w:rPr>
        <w:t>04/30/18</w:t>
      </w:r>
      <w:r>
        <w:rPr>
          <w:rFonts w:ascii="Times New Roman" w:eastAsia="Times New Roman" w:hAnsi="Times New Roman" w:cs="Times New Roman"/>
          <w:sz w:val="24"/>
          <w:szCs w:val="24"/>
          <w:lang w:val="en-US" w:eastAsia="fr-FR"/>
        </w:rPr>
        <w:t xml:space="preserve"> at 25 m (Fig. 6B)</w:t>
      </w:r>
      <w:r w:rsidR="00FD6F75">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val="en-US" w:eastAsia="fr-FR"/>
        </w:rPr>
        <w:t xml:space="preserve"> and attributed to the involvement of a bacterial 10-dioxygenase </w:t>
      </w:r>
      <w:r w:rsidR="00FD6F75">
        <w:rPr>
          <w:rFonts w:ascii="Times New Roman" w:eastAsia="Times New Roman" w:hAnsi="Times New Roman" w:cs="Times New Roman"/>
          <w:sz w:val="24"/>
          <w:szCs w:val="24"/>
          <w:lang w:val="en-US" w:eastAsia="fr-FR"/>
        </w:rPr>
        <w:t xml:space="preserve">enzyme </w:t>
      </w:r>
      <w:r>
        <w:rPr>
          <w:rFonts w:ascii="Times New Roman" w:eastAsia="Times New Roman" w:hAnsi="Times New Roman" w:cs="Times New Roman"/>
          <w:sz w:val="24"/>
          <w:szCs w:val="24"/>
          <w:lang w:val="en-US" w:eastAsia="fr-FR"/>
        </w:rPr>
        <w:t>(10</w:t>
      </w:r>
      <w:r w:rsidRPr="007E2D79">
        <w:rPr>
          <w:rFonts w:ascii="Times New Roman" w:eastAsia="Times New Roman" w:hAnsi="Times New Roman" w:cs="Times New Roman"/>
          <w:i/>
          <w:iCs/>
          <w:sz w:val="24"/>
          <w:szCs w:val="24"/>
          <w:lang w:val="en-US" w:eastAsia="fr-FR"/>
        </w:rPr>
        <w:t>S</w:t>
      </w:r>
      <w:r>
        <w:rPr>
          <w:rFonts w:ascii="Times New Roman" w:eastAsia="Times New Roman" w:hAnsi="Times New Roman" w:cs="Times New Roman"/>
          <w:sz w:val="24"/>
          <w:szCs w:val="24"/>
          <w:lang w:val="en-US" w:eastAsia="fr-FR"/>
        </w:rPr>
        <w:t xml:space="preserve">-DOX). </w:t>
      </w:r>
      <w:r w:rsidR="00FD6F75">
        <w:rPr>
          <w:rFonts w:ascii="Times New Roman" w:eastAsia="Times New Roman" w:hAnsi="Times New Roman" w:cs="Times New Roman"/>
          <w:sz w:val="24"/>
          <w:szCs w:val="24"/>
          <w:lang w:val="en-US" w:eastAsia="fr-FR"/>
        </w:rPr>
        <w:t>S</w:t>
      </w:r>
      <w:r>
        <w:rPr>
          <w:rFonts w:ascii="Times New Roman" w:eastAsia="Times New Roman" w:hAnsi="Times New Roman" w:cs="Times New Roman"/>
          <w:sz w:val="24"/>
          <w:szCs w:val="24"/>
          <w:lang w:val="en-US" w:eastAsia="fr-FR"/>
        </w:rPr>
        <w:t xml:space="preserve">imilar </w:t>
      </w:r>
      <w:r w:rsidR="00FD6F75">
        <w:rPr>
          <w:rFonts w:ascii="Times New Roman" w:eastAsia="Times New Roman" w:hAnsi="Times New Roman" w:cs="Times New Roman"/>
          <w:sz w:val="24"/>
          <w:szCs w:val="24"/>
          <w:lang w:val="en-US" w:eastAsia="fr-FR"/>
        </w:rPr>
        <w:t>evidence for the involvement</w:t>
      </w:r>
      <w:r>
        <w:rPr>
          <w:rFonts w:ascii="Times New Roman" w:eastAsia="Times New Roman" w:hAnsi="Times New Roman" w:cs="Times New Roman"/>
          <w:sz w:val="24"/>
          <w:szCs w:val="24"/>
          <w:lang w:val="en-US" w:eastAsia="fr-FR"/>
        </w:rPr>
        <w:t xml:space="preserve"> of this </w:t>
      </w:r>
      <w:r w:rsidR="000F0AF7">
        <w:rPr>
          <w:rFonts w:ascii="Times New Roman" w:eastAsia="Times New Roman" w:hAnsi="Times New Roman" w:cs="Times New Roman"/>
          <w:sz w:val="24"/>
          <w:szCs w:val="24"/>
          <w:lang w:val="en-US" w:eastAsia="fr-FR"/>
        </w:rPr>
        <w:t xml:space="preserve">enzyme </w:t>
      </w:r>
      <w:r>
        <w:rPr>
          <w:rFonts w:ascii="Times New Roman" w:eastAsia="Times New Roman" w:hAnsi="Times New Roman" w:cs="Times New Roman"/>
          <w:sz w:val="24"/>
          <w:szCs w:val="24"/>
          <w:lang w:val="en-US" w:eastAsia="fr-FR"/>
        </w:rPr>
        <w:t xml:space="preserve">was also observed in the corresponding sample collected at 5 m, but in this case </w:t>
      </w:r>
      <w:r w:rsidRPr="008B255E">
        <w:rPr>
          <w:rFonts w:ascii="Times New Roman" w:eastAsia="Times New Roman" w:hAnsi="Times New Roman" w:cs="Times New Roman"/>
          <w:sz w:val="24"/>
          <w:szCs w:val="24"/>
          <w:lang w:val="en-US" w:eastAsia="fr-FR"/>
        </w:rPr>
        <w:t>8-hydroxyhexadec-9(</w:t>
      </w:r>
      <w:r w:rsidRPr="008B255E">
        <w:rPr>
          <w:rFonts w:ascii="Times New Roman" w:eastAsia="Times New Roman" w:hAnsi="Times New Roman" w:cs="Times New Roman"/>
          <w:i/>
          <w:iCs/>
          <w:sz w:val="24"/>
          <w:szCs w:val="24"/>
          <w:lang w:val="en-US" w:eastAsia="fr-FR"/>
        </w:rPr>
        <w:t>E</w:t>
      </w:r>
      <w:r w:rsidRPr="008B255E">
        <w:rPr>
          <w:rFonts w:ascii="Times New Roman" w:eastAsia="Times New Roman" w:hAnsi="Times New Roman" w:cs="Times New Roman"/>
          <w:sz w:val="24"/>
          <w:szCs w:val="24"/>
          <w:lang w:val="en-US" w:eastAsia="fr-FR"/>
        </w:rPr>
        <w:t xml:space="preserve">)-enoic acid </w:t>
      </w:r>
      <w:r w:rsidR="003251F8">
        <w:rPr>
          <w:rFonts w:ascii="Times New Roman" w:eastAsia="Times New Roman" w:hAnsi="Times New Roman" w:cs="Times New Roman"/>
          <w:sz w:val="24"/>
          <w:szCs w:val="24"/>
          <w:lang w:val="en-US" w:eastAsia="fr-FR"/>
        </w:rPr>
        <w:t>(</w:t>
      </w:r>
      <w:r w:rsidR="003251F8" w:rsidRPr="003251F8">
        <w:rPr>
          <w:rFonts w:ascii="Times New Roman" w:eastAsia="Times New Roman" w:hAnsi="Times New Roman" w:cs="Times New Roman"/>
          <w:b/>
          <w:sz w:val="24"/>
          <w:szCs w:val="24"/>
          <w:lang w:val="en-US" w:eastAsia="fr-FR"/>
        </w:rPr>
        <w:t>38</w:t>
      </w:r>
      <w:r w:rsidR="003251F8">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was also dominant (Fig. 6A). 10</w:t>
      </w:r>
      <w:r w:rsidRPr="00110B69">
        <w:rPr>
          <w:rFonts w:ascii="Times New Roman" w:eastAsia="Times New Roman" w:hAnsi="Times New Roman" w:cs="Times New Roman"/>
          <w:i/>
          <w:iCs/>
          <w:sz w:val="24"/>
          <w:szCs w:val="24"/>
          <w:lang w:val="en-US" w:eastAsia="fr-FR"/>
        </w:rPr>
        <w:t>S</w:t>
      </w:r>
      <w:r>
        <w:rPr>
          <w:rFonts w:ascii="Times New Roman" w:eastAsia="Times New Roman" w:hAnsi="Times New Roman" w:cs="Times New Roman"/>
          <w:sz w:val="24"/>
          <w:szCs w:val="24"/>
          <w:lang w:val="en-US" w:eastAsia="fr-FR"/>
        </w:rPr>
        <w:t xml:space="preserve">-DOX degradation of palmitoleic acid </w:t>
      </w:r>
      <w:r w:rsidR="003251F8">
        <w:rPr>
          <w:rFonts w:ascii="Times New Roman" w:eastAsia="Times New Roman" w:hAnsi="Times New Roman" w:cs="Times New Roman"/>
          <w:sz w:val="24"/>
          <w:szCs w:val="24"/>
          <w:lang w:val="en-US" w:eastAsia="fr-FR"/>
        </w:rPr>
        <w:t>(</w:t>
      </w:r>
      <w:r w:rsidR="003251F8" w:rsidRPr="003251F8">
        <w:rPr>
          <w:rFonts w:ascii="Times New Roman" w:eastAsia="Times New Roman" w:hAnsi="Times New Roman" w:cs="Times New Roman"/>
          <w:b/>
          <w:sz w:val="24"/>
          <w:szCs w:val="24"/>
          <w:lang w:val="en-US" w:eastAsia="fr-FR"/>
        </w:rPr>
        <w:t>22</w:t>
      </w:r>
      <w:r w:rsidR="003251F8">
        <w:rPr>
          <w:rFonts w:ascii="Times New Roman" w:eastAsia="Times New Roman" w:hAnsi="Times New Roman" w:cs="Times New Roman"/>
          <w:sz w:val="24"/>
          <w:szCs w:val="24"/>
          <w:lang w:val="en-US" w:eastAsia="fr-FR"/>
        </w:rPr>
        <w:t xml:space="preserve">) </w:t>
      </w:r>
      <w:r w:rsidR="00FD6F75">
        <w:rPr>
          <w:rFonts w:ascii="Times New Roman" w:eastAsia="Times New Roman" w:hAnsi="Times New Roman" w:cs="Times New Roman"/>
          <w:sz w:val="24"/>
          <w:szCs w:val="24"/>
          <w:lang w:val="en-US" w:eastAsia="fr-FR"/>
        </w:rPr>
        <w:t>in these samples w</w:t>
      </w:r>
      <w:r w:rsidR="004547EE">
        <w:rPr>
          <w:rFonts w:ascii="Times New Roman" w:eastAsia="Times New Roman" w:hAnsi="Times New Roman" w:cs="Times New Roman"/>
          <w:sz w:val="24"/>
          <w:szCs w:val="24"/>
          <w:lang w:val="en-US" w:eastAsia="fr-FR"/>
        </w:rPr>
        <w:t>as</w:t>
      </w:r>
      <w:r w:rsidR="00FD6F75">
        <w:rPr>
          <w:rFonts w:ascii="Times New Roman" w:eastAsia="Times New Roman" w:hAnsi="Times New Roman" w:cs="Times New Roman"/>
          <w:sz w:val="24"/>
          <w:szCs w:val="24"/>
          <w:lang w:val="en-US" w:eastAsia="fr-FR"/>
        </w:rPr>
        <w:t xml:space="preserve"> estimated to be</w:t>
      </w:r>
      <w:r>
        <w:rPr>
          <w:rFonts w:ascii="Times New Roman" w:eastAsia="Times New Roman" w:hAnsi="Times New Roman" w:cs="Times New Roman"/>
          <w:sz w:val="24"/>
          <w:szCs w:val="24"/>
          <w:lang w:val="en-US" w:eastAsia="fr-FR"/>
        </w:rPr>
        <w:t xml:space="preserve"> 27</w:t>
      </w:r>
      <w:r w:rsidR="00307777">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val="en-US" w:eastAsia="fr-FR"/>
        </w:rPr>
        <w:t xml:space="preserve"> and 25% at 5</w:t>
      </w:r>
      <w:r w:rsidR="00307777">
        <w:rPr>
          <w:rFonts w:ascii="Times New Roman" w:eastAsia="Times New Roman" w:hAnsi="Times New Roman" w:cs="Times New Roman"/>
          <w:sz w:val="24"/>
          <w:szCs w:val="24"/>
          <w:lang w:val="en-US" w:eastAsia="fr-FR"/>
        </w:rPr>
        <w:t xml:space="preserve"> m</w:t>
      </w:r>
      <w:r>
        <w:rPr>
          <w:rFonts w:ascii="Times New Roman" w:eastAsia="Times New Roman" w:hAnsi="Times New Roman" w:cs="Times New Roman"/>
          <w:sz w:val="24"/>
          <w:szCs w:val="24"/>
          <w:lang w:val="en-US" w:eastAsia="fr-FR"/>
        </w:rPr>
        <w:t xml:space="preserve"> and 25 m</w:t>
      </w:r>
      <w:r w:rsidR="00FD6F75">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val="en-US" w:eastAsia="fr-FR"/>
        </w:rPr>
        <w:t xml:space="preserve"> </w:t>
      </w:r>
      <w:r w:rsidR="000F0AF7">
        <w:rPr>
          <w:rFonts w:ascii="Times New Roman" w:eastAsia="Times New Roman" w:hAnsi="Times New Roman" w:cs="Times New Roman"/>
          <w:sz w:val="24"/>
          <w:szCs w:val="24"/>
          <w:lang w:val="en-US" w:eastAsia="fr-FR"/>
        </w:rPr>
        <w:t>respectively</w:t>
      </w:r>
      <w:r w:rsidR="00FD6F75">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 xml:space="preserve">(Fig. 5A and 5B). </w:t>
      </w:r>
      <w:r w:rsidR="001C304D">
        <w:rPr>
          <w:rFonts w:ascii="Times New Roman" w:eastAsia="Times New Roman" w:hAnsi="Times New Roman" w:cs="Times New Roman"/>
          <w:sz w:val="24"/>
          <w:szCs w:val="24"/>
          <w:lang w:val="en-US" w:eastAsia="fr-FR"/>
        </w:rPr>
        <w:t>A</w:t>
      </w:r>
      <w:r w:rsidR="000E7E03">
        <w:rPr>
          <w:rFonts w:ascii="Times New Roman" w:eastAsia="Times New Roman" w:hAnsi="Times New Roman" w:cs="Times New Roman"/>
          <w:sz w:val="24"/>
          <w:szCs w:val="24"/>
          <w:lang w:val="en-US" w:eastAsia="fr-FR"/>
        </w:rPr>
        <w:t>nalysis</w:t>
      </w:r>
      <w:r>
        <w:rPr>
          <w:rFonts w:ascii="Times New Roman" w:eastAsia="Times New Roman" w:hAnsi="Times New Roman" w:cs="Times New Roman"/>
          <w:sz w:val="24"/>
          <w:szCs w:val="24"/>
          <w:lang w:val="en-US" w:eastAsia="fr-FR"/>
        </w:rPr>
        <w:t xml:space="preserve"> of samples collected in 2019</w:t>
      </w:r>
      <w:r w:rsidR="000F0AF7">
        <w:rPr>
          <w:rFonts w:ascii="Times New Roman" w:eastAsia="Times New Roman" w:hAnsi="Times New Roman" w:cs="Times New Roman"/>
          <w:sz w:val="24"/>
          <w:szCs w:val="24"/>
          <w:lang w:val="en-US" w:eastAsia="fr-FR"/>
        </w:rPr>
        <w:t>, albeit from 25</w:t>
      </w:r>
      <w:r w:rsidR="000E7E03">
        <w:rPr>
          <w:rFonts w:ascii="Times New Roman" w:eastAsia="Times New Roman" w:hAnsi="Times New Roman" w:cs="Times New Roman"/>
          <w:sz w:val="24"/>
          <w:szCs w:val="24"/>
          <w:lang w:val="en-US" w:eastAsia="fr-FR"/>
        </w:rPr>
        <w:t xml:space="preserve"> </w:t>
      </w:r>
      <w:r w:rsidR="000F0AF7">
        <w:rPr>
          <w:rFonts w:ascii="Times New Roman" w:eastAsia="Times New Roman" w:hAnsi="Times New Roman" w:cs="Times New Roman"/>
          <w:sz w:val="24"/>
          <w:szCs w:val="24"/>
          <w:lang w:val="en-US" w:eastAsia="fr-FR"/>
        </w:rPr>
        <w:t>m water depth only</w:t>
      </w:r>
      <w:r w:rsidR="000E7E03">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val="en-US" w:eastAsia="fr-FR"/>
        </w:rPr>
        <w:t xml:space="preserve"> </w:t>
      </w:r>
      <w:r w:rsidR="000E7E03">
        <w:rPr>
          <w:rFonts w:ascii="Times New Roman" w:eastAsia="Times New Roman" w:hAnsi="Times New Roman" w:cs="Times New Roman"/>
          <w:sz w:val="24"/>
          <w:szCs w:val="24"/>
          <w:lang w:val="en-US" w:eastAsia="fr-FR"/>
        </w:rPr>
        <w:t xml:space="preserve">provides further </w:t>
      </w:r>
      <w:r w:rsidR="00824862">
        <w:rPr>
          <w:rFonts w:ascii="Times New Roman" w:eastAsia="Times New Roman" w:hAnsi="Times New Roman" w:cs="Times New Roman"/>
          <w:sz w:val="24"/>
          <w:szCs w:val="24"/>
          <w:lang w:val="en-US" w:eastAsia="fr-FR"/>
        </w:rPr>
        <w:t xml:space="preserve">indication of the </w:t>
      </w:r>
      <w:r>
        <w:rPr>
          <w:rFonts w:ascii="Times New Roman" w:eastAsia="Times New Roman" w:hAnsi="Times New Roman" w:cs="Times New Roman"/>
          <w:sz w:val="24"/>
          <w:szCs w:val="24"/>
          <w:lang w:val="en-US" w:eastAsia="fr-FR"/>
        </w:rPr>
        <w:t xml:space="preserve">seasonal </w:t>
      </w:r>
      <w:r w:rsidR="00DB101C">
        <w:rPr>
          <w:rFonts w:ascii="Times New Roman" w:eastAsia="Times New Roman" w:hAnsi="Times New Roman" w:cs="Times New Roman"/>
          <w:sz w:val="24"/>
          <w:szCs w:val="24"/>
          <w:lang w:val="en-US" w:eastAsia="fr-FR"/>
        </w:rPr>
        <w:t xml:space="preserve">nature </w:t>
      </w:r>
      <w:r>
        <w:rPr>
          <w:rFonts w:ascii="Times New Roman" w:eastAsia="Times New Roman" w:hAnsi="Times New Roman" w:cs="Times New Roman"/>
          <w:sz w:val="24"/>
          <w:szCs w:val="24"/>
          <w:lang w:val="en-US" w:eastAsia="fr-FR"/>
        </w:rPr>
        <w:t xml:space="preserve">of this bacterial activity at the </w:t>
      </w:r>
      <w:r w:rsidR="000E7E03">
        <w:rPr>
          <w:rFonts w:ascii="Times New Roman" w:eastAsia="Times New Roman" w:hAnsi="Times New Roman" w:cs="Times New Roman"/>
          <w:sz w:val="24"/>
          <w:szCs w:val="24"/>
          <w:lang w:val="en-US" w:eastAsia="fr-FR"/>
        </w:rPr>
        <w:t xml:space="preserve">L4 </w:t>
      </w:r>
      <w:r>
        <w:rPr>
          <w:rFonts w:ascii="Times New Roman" w:eastAsia="Times New Roman" w:hAnsi="Times New Roman" w:cs="Times New Roman"/>
          <w:sz w:val="24"/>
          <w:szCs w:val="24"/>
          <w:lang w:val="en-US" w:eastAsia="fr-FR"/>
        </w:rPr>
        <w:t>station</w:t>
      </w:r>
      <w:r w:rsidR="0031465E">
        <w:rPr>
          <w:rFonts w:ascii="Times New Roman" w:eastAsia="Times New Roman" w:hAnsi="Times New Roman" w:cs="Times New Roman"/>
          <w:sz w:val="24"/>
          <w:szCs w:val="24"/>
          <w:lang w:val="en-US" w:eastAsia="fr-FR"/>
        </w:rPr>
        <w:t xml:space="preserve"> </w:t>
      </w:r>
      <w:r w:rsidR="00824862">
        <w:rPr>
          <w:rFonts w:ascii="Times New Roman" w:eastAsia="Times New Roman" w:hAnsi="Times New Roman" w:cs="Times New Roman"/>
          <w:sz w:val="24"/>
          <w:szCs w:val="24"/>
          <w:lang w:val="en-US" w:eastAsia="fr-FR"/>
        </w:rPr>
        <w:t>(10</w:t>
      </w:r>
      <w:r w:rsidR="00824862" w:rsidRPr="0031465E">
        <w:rPr>
          <w:rFonts w:ascii="Times New Roman" w:eastAsia="Times New Roman" w:hAnsi="Times New Roman" w:cs="Times New Roman"/>
          <w:i/>
          <w:sz w:val="24"/>
          <w:szCs w:val="24"/>
          <w:lang w:val="en-US" w:eastAsia="fr-FR"/>
        </w:rPr>
        <w:t>S</w:t>
      </w:r>
      <w:r w:rsidR="00824862">
        <w:rPr>
          <w:rFonts w:ascii="Times New Roman" w:eastAsia="Times New Roman" w:hAnsi="Times New Roman" w:cs="Times New Roman"/>
          <w:sz w:val="24"/>
          <w:szCs w:val="24"/>
          <w:lang w:val="en-US" w:eastAsia="fr-FR"/>
        </w:rPr>
        <w:t>-DOX degradation of palmitoleic acid reaching 6% in April; Rontani et al., unpublished data), although multi-annual studies are needed to confirm this.</w:t>
      </w:r>
    </w:p>
    <w:p w14:paraId="0E496C26" w14:textId="0ABD903E" w:rsidR="00530D3B" w:rsidRDefault="00530D3B" w:rsidP="00F519D6">
      <w:pPr>
        <w:spacing w:after="0" w:line="480" w:lineRule="auto"/>
        <w:ind w:firstLine="567"/>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Quantification of </w:t>
      </w:r>
      <w:r w:rsidR="000E7E03">
        <w:rPr>
          <w:rFonts w:ascii="Times New Roman" w:eastAsia="Times New Roman" w:hAnsi="Times New Roman" w:cs="Times New Roman"/>
          <w:sz w:val="24"/>
          <w:szCs w:val="24"/>
          <w:lang w:val="en-US" w:eastAsia="fr-FR"/>
        </w:rPr>
        <w:t xml:space="preserve">the </w:t>
      </w:r>
      <w:r>
        <w:rPr>
          <w:rFonts w:ascii="Times New Roman" w:eastAsia="Times New Roman" w:hAnsi="Times New Roman" w:cs="Times New Roman"/>
          <w:sz w:val="24"/>
          <w:szCs w:val="24"/>
          <w:lang w:val="en-US" w:eastAsia="fr-FR"/>
        </w:rPr>
        <w:t xml:space="preserve">free fatty acid (FFA) content in the sample collected </w:t>
      </w:r>
      <w:r w:rsidR="000E7E03">
        <w:rPr>
          <w:rFonts w:ascii="Times New Roman" w:eastAsia="Times New Roman" w:hAnsi="Times New Roman" w:cs="Times New Roman"/>
          <w:sz w:val="24"/>
          <w:szCs w:val="24"/>
          <w:lang w:val="en-US" w:eastAsia="fr-FR"/>
        </w:rPr>
        <w:t>on</w:t>
      </w:r>
      <w:r>
        <w:rPr>
          <w:rFonts w:ascii="Times New Roman" w:eastAsia="Times New Roman" w:hAnsi="Times New Roman" w:cs="Times New Roman"/>
          <w:sz w:val="24"/>
          <w:szCs w:val="24"/>
          <w:lang w:val="en-US" w:eastAsia="fr-FR"/>
        </w:rPr>
        <w:t xml:space="preserve"> </w:t>
      </w:r>
      <w:r w:rsidR="00B00069">
        <w:rPr>
          <w:rFonts w:ascii="Times New Roman" w:eastAsia="Times New Roman" w:hAnsi="Times New Roman" w:cs="Times New Roman"/>
          <w:sz w:val="24"/>
          <w:szCs w:val="24"/>
          <w:lang w:val="en-US" w:eastAsia="fr-FR"/>
        </w:rPr>
        <w:t xml:space="preserve">04/30/18 </w:t>
      </w:r>
      <w:r>
        <w:rPr>
          <w:rFonts w:ascii="Times New Roman" w:eastAsia="Times New Roman" w:hAnsi="Times New Roman" w:cs="Times New Roman"/>
          <w:sz w:val="24"/>
          <w:szCs w:val="24"/>
          <w:lang w:val="en-US" w:eastAsia="fr-FR"/>
        </w:rPr>
        <w:t xml:space="preserve"> at 5 m showed a very high proportion of free palmitoleic </w:t>
      </w:r>
      <w:r w:rsidR="003251F8">
        <w:rPr>
          <w:rFonts w:ascii="Times New Roman" w:eastAsia="Times New Roman" w:hAnsi="Times New Roman" w:cs="Times New Roman"/>
          <w:sz w:val="24"/>
          <w:szCs w:val="24"/>
          <w:lang w:val="en-US" w:eastAsia="fr-FR"/>
        </w:rPr>
        <w:t>(</w:t>
      </w:r>
      <w:r w:rsidR="003251F8" w:rsidRPr="003251F8">
        <w:rPr>
          <w:rFonts w:ascii="Times New Roman" w:eastAsia="Times New Roman" w:hAnsi="Times New Roman" w:cs="Times New Roman"/>
          <w:b/>
          <w:sz w:val="24"/>
          <w:szCs w:val="24"/>
          <w:lang w:val="en-US" w:eastAsia="fr-FR"/>
        </w:rPr>
        <w:t>22</w:t>
      </w:r>
      <w:r w:rsidR="003251F8">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and C</w:t>
      </w:r>
      <w:r w:rsidRPr="005A0CA6">
        <w:rPr>
          <w:rFonts w:ascii="Times New Roman" w:eastAsia="Times New Roman" w:hAnsi="Times New Roman" w:cs="Times New Roman"/>
          <w:sz w:val="24"/>
          <w:szCs w:val="24"/>
          <w:vertAlign w:val="subscript"/>
          <w:lang w:val="en-US" w:eastAsia="fr-FR"/>
        </w:rPr>
        <w:t>20:5</w:t>
      </w:r>
      <w:r w:rsidRPr="003E0B74">
        <w:rPr>
          <w:rFonts w:ascii="Times New Roman" w:eastAsia="Times New Roman" w:hAnsi="Times New Roman" w:cs="Times New Roman"/>
          <w:i/>
          <w:iCs/>
          <w:sz w:val="24"/>
          <w:szCs w:val="24"/>
          <w:lang w:val="en-US" w:eastAsia="fr-FR"/>
        </w:rPr>
        <w:t xml:space="preserve"> </w:t>
      </w:r>
      <w:r w:rsidR="003251F8">
        <w:rPr>
          <w:rFonts w:ascii="Times New Roman" w:eastAsia="Times New Roman" w:hAnsi="Times New Roman" w:cs="Times New Roman"/>
          <w:iCs/>
          <w:sz w:val="24"/>
          <w:szCs w:val="24"/>
          <w:lang w:val="en-US" w:eastAsia="fr-FR"/>
        </w:rPr>
        <w:t>(</w:t>
      </w:r>
      <w:r w:rsidR="003251F8" w:rsidRPr="003251F8">
        <w:rPr>
          <w:rFonts w:ascii="Times New Roman" w:eastAsia="Times New Roman" w:hAnsi="Times New Roman" w:cs="Times New Roman"/>
          <w:b/>
          <w:iCs/>
          <w:sz w:val="24"/>
          <w:szCs w:val="24"/>
          <w:lang w:val="en-US" w:eastAsia="fr-FR"/>
        </w:rPr>
        <w:t>26</w:t>
      </w:r>
      <w:r w:rsidR="003251F8">
        <w:rPr>
          <w:rFonts w:ascii="Times New Roman" w:eastAsia="Times New Roman" w:hAnsi="Times New Roman" w:cs="Times New Roman"/>
          <w:iCs/>
          <w:sz w:val="24"/>
          <w:szCs w:val="24"/>
          <w:lang w:val="en-US" w:eastAsia="fr-FR"/>
        </w:rPr>
        <w:t xml:space="preserve">) </w:t>
      </w:r>
      <w:r>
        <w:rPr>
          <w:rFonts w:ascii="Times New Roman" w:eastAsia="Times New Roman" w:hAnsi="Times New Roman" w:cs="Times New Roman"/>
          <w:sz w:val="24"/>
          <w:szCs w:val="24"/>
          <w:lang w:val="en-US" w:eastAsia="fr-FR"/>
        </w:rPr>
        <w:lastRenderedPageBreak/>
        <w:t>acids (76</w:t>
      </w:r>
      <w:r w:rsidR="000F0AF7">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val="en-US" w:eastAsia="fr-FR"/>
        </w:rPr>
        <w:t xml:space="preserve"> and 74%, respectively). Interestingly, </w:t>
      </w:r>
      <w:r w:rsidRPr="00F95388">
        <w:rPr>
          <w:rFonts w:ascii="Times New Roman" w:eastAsia="Times New Roman" w:hAnsi="Times New Roman" w:cs="Times New Roman"/>
          <w:i/>
          <w:iCs/>
          <w:sz w:val="24"/>
          <w:szCs w:val="24"/>
          <w:lang w:val="en-US" w:eastAsia="fr-FR"/>
        </w:rPr>
        <w:t>threo</w:t>
      </w:r>
      <w:r>
        <w:rPr>
          <w:rFonts w:ascii="Times New Roman" w:eastAsia="Times New Roman" w:hAnsi="Times New Roman" w:cs="Times New Roman"/>
          <w:sz w:val="24"/>
          <w:szCs w:val="24"/>
          <w:lang w:val="en-US" w:eastAsia="fr-FR"/>
        </w:rPr>
        <w:t xml:space="preserve"> </w:t>
      </w:r>
      <w:r w:rsidRPr="004E1705">
        <w:rPr>
          <w:rFonts w:ascii="Times New Roman" w:eastAsia="Calibri" w:hAnsi="Times New Roman" w:cs="Times New Roman"/>
          <w:sz w:val="24"/>
          <w:szCs w:val="24"/>
          <w:lang w:val="en-US"/>
        </w:rPr>
        <w:t>7,10-dihydroxyhexadec-8(</w:t>
      </w:r>
      <w:r w:rsidRPr="004E1705">
        <w:rPr>
          <w:rFonts w:ascii="Times New Roman" w:eastAsia="Calibri" w:hAnsi="Times New Roman" w:cs="Times New Roman"/>
          <w:i/>
          <w:sz w:val="24"/>
          <w:szCs w:val="24"/>
          <w:lang w:val="en-US"/>
        </w:rPr>
        <w:t>E</w:t>
      </w:r>
      <w:r w:rsidRPr="004E1705">
        <w:rPr>
          <w:rFonts w:ascii="Times New Roman" w:eastAsia="Calibri" w:hAnsi="Times New Roman" w:cs="Times New Roman"/>
          <w:sz w:val="24"/>
          <w:szCs w:val="24"/>
          <w:lang w:val="en-US"/>
        </w:rPr>
        <w:t>)-enoic</w:t>
      </w:r>
      <w:r>
        <w:rPr>
          <w:rFonts w:ascii="Times New Roman" w:eastAsia="Calibri" w:hAnsi="Times New Roman" w:cs="Times New Roman"/>
          <w:sz w:val="24"/>
          <w:szCs w:val="24"/>
          <w:lang w:val="en-US"/>
        </w:rPr>
        <w:t xml:space="preserve"> acid </w:t>
      </w:r>
      <w:r w:rsidR="00F1749E">
        <w:rPr>
          <w:rFonts w:ascii="Times New Roman" w:eastAsia="Calibri" w:hAnsi="Times New Roman" w:cs="Times New Roman"/>
          <w:sz w:val="24"/>
          <w:szCs w:val="24"/>
          <w:lang w:val="en-US"/>
        </w:rPr>
        <w:t>(</w:t>
      </w:r>
      <w:r w:rsidR="00F1749E" w:rsidRPr="00F1749E">
        <w:rPr>
          <w:rFonts w:ascii="Times New Roman" w:eastAsia="Calibri" w:hAnsi="Times New Roman" w:cs="Times New Roman"/>
          <w:b/>
          <w:sz w:val="24"/>
          <w:szCs w:val="24"/>
          <w:lang w:val="en-US"/>
        </w:rPr>
        <w:t>42</w:t>
      </w:r>
      <w:r w:rsidR="00F1749E">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could </w:t>
      </w:r>
      <w:r w:rsidR="000E7E03">
        <w:rPr>
          <w:rFonts w:ascii="Times New Roman" w:eastAsia="Calibri" w:hAnsi="Times New Roman" w:cs="Times New Roman"/>
          <w:sz w:val="24"/>
          <w:szCs w:val="24"/>
          <w:lang w:val="en-US"/>
        </w:rPr>
        <w:t xml:space="preserve">also </w:t>
      </w:r>
      <w:r>
        <w:rPr>
          <w:rFonts w:ascii="Times New Roman" w:eastAsia="Calibri" w:hAnsi="Times New Roman" w:cs="Times New Roman"/>
          <w:sz w:val="24"/>
          <w:szCs w:val="24"/>
          <w:lang w:val="en-US"/>
        </w:rPr>
        <w:t xml:space="preserve">be </w:t>
      </w:r>
      <w:r w:rsidRPr="00B03174">
        <w:rPr>
          <w:rFonts w:ascii="Times New Roman" w:eastAsia="Calibri" w:hAnsi="Times New Roman" w:cs="Times New Roman"/>
          <w:sz w:val="24"/>
          <w:szCs w:val="24"/>
          <w:lang w:val="en-US"/>
        </w:rPr>
        <w:t xml:space="preserve">identified </w:t>
      </w:r>
      <w:r>
        <w:rPr>
          <w:rFonts w:ascii="Times New Roman" w:eastAsia="Calibri" w:hAnsi="Times New Roman" w:cs="Times New Roman"/>
          <w:sz w:val="24"/>
          <w:szCs w:val="24"/>
          <w:lang w:val="en-US"/>
        </w:rPr>
        <w:t xml:space="preserve">in these samples </w:t>
      </w:r>
      <w:r w:rsidRPr="00B03174">
        <w:rPr>
          <w:rFonts w:ascii="Times New Roman" w:eastAsia="Calibri" w:hAnsi="Times New Roman" w:cs="Times New Roman"/>
          <w:sz w:val="24"/>
          <w:szCs w:val="24"/>
          <w:lang w:val="en-US"/>
        </w:rPr>
        <w:t xml:space="preserve">by comparison of </w:t>
      </w:r>
      <w:r>
        <w:rPr>
          <w:rFonts w:ascii="Times New Roman" w:eastAsia="Calibri" w:hAnsi="Times New Roman" w:cs="Times New Roman"/>
          <w:sz w:val="24"/>
          <w:szCs w:val="24"/>
          <w:lang w:val="en-US"/>
        </w:rPr>
        <w:t>its</w:t>
      </w:r>
      <w:r w:rsidRPr="00B03174">
        <w:rPr>
          <w:rFonts w:ascii="Times New Roman" w:eastAsia="Calibri" w:hAnsi="Times New Roman" w:cs="Times New Roman"/>
          <w:sz w:val="24"/>
          <w:szCs w:val="24"/>
          <w:lang w:val="en-US"/>
        </w:rPr>
        <w:t xml:space="preserve"> accurate mass spectr</w:t>
      </w:r>
      <w:r>
        <w:rPr>
          <w:rFonts w:ascii="Times New Roman" w:eastAsia="Calibri" w:hAnsi="Times New Roman" w:cs="Times New Roman"/>
          <w:sz w:val="24"/>
          <w:szCs w:val="24"/>
          <w:lang w:val="en-US"/>
        </w:rPr>
        <w:t>um</w:t>
      </w:r>
      <w:r w:rsidRPr="00B03174">
        <w:rPr>
          <w:rFonts w:ascii="Times New Roman" w:eastAsia="Calibri" w:hAnsi="Times New Roman" w:cs="Times New Roman"/>
          <w:sz w:val="24"/>
          <w:szCs w:val="24"/>
          <w:lang w:val="en-US"/>
        </w:rPr>
        <w:t xml:space="preserve"> and retention time with </w:t>
      </w:r>
      <w:r>
        <w:rPr>
          <w:rFonts w:ascii="Times New Roman" w:eastAsia="Calibri" w:hAnsi="Times New Roman" w:cs="Times New Roman"/>
          <w:sz w:val="24"/>
          <w:szCs w:val="24"/>
          <w:lang w:val="en-US"/>
        </w:rPr>
        <w:t>th</w:t>
      </w:r>
      <w:r w:rsidR="000E7E03">
        <w:rPr>
          <w:rFonts w:ascii="Times New Roman" w:eastAsia="Calibri" w:hAnsi="Times New Roman" w:cs="Times New Roman"/>
          <w:sz w:val="24"/>
          <w:szCs w:val="24"/>
          <w:lang w:val="en-US"/>
        </w:rPr>
        <w:t>ose</w:t>
      </w:r>
      <w:r w:rsidRPr="00B03174">
        <w:rPr>
          <w:rFonts w:ascii="Times New Roman" w:eastAsia="Calibri" w:hAnsi="Times New Roman" w:cs="Times New Roman"/>
          <w:sz w:val="24"/>
          <w:szCs w:val="24"/>
          <w:lang w:val="en-US"/>
        </w:rPr>
        <w:t xml:space="preserve"> of </w:t>
      </w:r>
      <w:r>
        <w:rPr>
          <w:rFonts w:ascii="Times New Roman" w:eastAsia="Calibri" w:hAnsi="Times New Roman" w:cs="Times New Roman"/>
          <w:sz w:val="24"/>
          <w:szCs w:val="24"/>
          <w:lang w:val="en-US"/>
        </w:rPr>
        <w:t xml:space="preserve">a </w:t>
      </w:r>
      <w:r w:rsidRPr="00B03174">
        <w:rPr>
          <w:rFonts w:ascii="Times New Roman" w:eastAsia="Calibri" w:hAnsi="Times New Roman" w:cs="Times New Roman"/>
          <w:sz w:val="24"/>
          <w:szCs w:val="24"/>
          <w:lang w:val="en-US"/>
        </w:rPr>
        <w:t>reference compound</w:t>
      </w:r>
      <w:r>
        <w:rPr>
          <w:rFonts w:ascii="Times New Roman" w:eastAsia="Calibri" w:hAnsi="Times New Roman" w:cs="Times New Roman"/>
          <w:sz w:val="24"/>
          <w:szCs w:val="24"/>
          <w:lang w:val="en-US"/>
        </w:rPr>
        <w:t xml:space="preserve"> (Fig. </w:t>
      </w:r>
      <w:r w:rsidR="001C304D">
        <w:rPr>
          <w:rFonts w:ascii="Times New Roman" w:eastAsia="Calibri" w:hAnsi="Times New Roman" w:cs="Times New Roman"/>
          <w:sz w:val="24"/>
          <w:szCs w:val="24"/>
          <w:lang w:val="en-US"/>
        </w:rPr>
        <w:t>S1</w:t>
      </w:r>
      <w:r>
        <w:rPr>
          <w:rFonts w:ascii="Times New Roman" w:eastAsia="Calibri" w:hAnsi="Times New Roman" w:cs="Times New Roman"/>
          <w:sz w:val="24"/>
          <w:szCs w:val="24"/>
          <w:lang w:val="en-US"/>
        </w:rPr>
        <w:t>)</w:t>
      </w:r>
      <w:r w:rsidRPr="00B03174">
        <w:rPr>
          <w:rFonts w:ascii="Times New Roman" w:eastAsia="Calibri" w:hAnsi="Times New Roman" w:cs="Times New Roman"/>
          <w:sz w:val="24"/>
          <w:szCs w:val="24"/>
          <w:lang w:val="en-US"/>
        </w:rPr>
        <w:t xml:space="preserve">. </w:t>
      </w:r>
      <w:r w:rsidR="000E7E03">
        <w:rPr>
          <w:rFonts w:ascii="Times New Roman" w:eastAsia="Calibri" w:hAnsi="Times New Roman" w:cs="Times New Roman"/>
          <w:sz w:val="24"/>
          <w:szCs w:val="24"/>
          <w:lang w:val="en-US"/>
        </w:rPr>
        <w:t>A</w:t>
      </w:r>
      <w:r w:rsidRPr="00B03174">
        <w:rPr>
          <w:rFonts w:ascii="Times New Roman" w:eastAsia="Calibri" w:hAnsi="Times New Roman" w:cs="Times New Roman"/>
          <w:sz w:val="24"/>
          <w:szCs w:val="24"/>
          <w:lang w:val="en-US"/>
        </w:rPr>
        <w:t xml:space="preserve"> </w:t>
      </w:r>
      <w:r w:rsidR="000E7E03">
        <w:rPr>
          <w:rFonts w:ascii="Times New Roman" w:eastAsia="Calibri" w:hAnsi="Times New Roman" w:cs="Times New Roman"/>
          <w:sz w:val="24"/>
          <w:szCs w:val="24"/>
          <w:lang w:val="en-US"/>
        </w:rPr>
        <w:t>slightly later</w:t>
      </w:r>
      <w:r w:rsidRPr="00B03174">
        <w:rPr>
          <w:rFonts w:ascii="Times New Roman" w:eastAsia="Calibri" w:hAnsi="Times New Roman" w:cs="Times New Roman"/>
          <w:sz w:val="24"/>
          <w:szCs w:val="24"/>
          <w:lang w:val="en-US"/>
        </w:rPr>
        <w:t xml:space="preserve"> eluting</w:t>
      </w:r>
      <w:r w:rsidR="000E7E03">
        <w:rPr>
          <w:rFonts w:ascii="Times New Roman" w:eastAsia="Calibri" w:hAnsi="Times New Roman" w:cs="Times New Roman"/>
          <w:sz w:val="24"/>
          <w:szCs w:val="24"/>
          <w:lang w:val="en-US"/>
        </w:rPr>
        <w:t xml:space="preserve"> compound</w:t>
      </w:r>
      <w:r w:rsidR="000F0AF7" w:rsidRPr="00B03174">
        <w:rPr>
          <w:rFonts w:ascii="Times New Roman" w:eastAsia="Calibri" w:hAnsi="Times New Roman" w:cs="Times New Roman"/>
          <w:iCs/>
          <w:sz w:val="24"/>
          <w:szCs w:val="24"/>
          <w:lang w:val="en-US"/>
        </w:rPr>
        <w:t xml:space="preserve"> </w:t>
      </w:r>
      <w:r w:rsidRPr="00B03174">
        <w:rPr>
          <w:rFonts w:ascii="Times New Roman" w:eastAsia="Calibri" w:hAnsi="Times New Roman" w:cs="Times New Roman"/>
          <w:sz w:val="24"/>
          <w:szCs w:val="24"/>
          <w:lang w:val="en-US"/>
        </w:rPr>
        <w:t xml:space="preserve">(Fig. </w:t>
      </w:r>
      <w:r w:rsidR="001C304D">
        <w:rPr>
          <w:rFonts w:ascii="Times New Roman" w:eastAsia="Calibri" w:hAnsi="Times New Roman" w:cs="Times New Roman"/>
          <w:sz w:val="24"/>
          <w:szCs w:val="24"/>
          <w:lang w:val="en-US"/>
        </w:rPr>
        <w:t>S1</w:t>
      </w:r>
      <w:r w:rsidRPr="00B03174">
        <w:rPr>
          <w:rFonts w:ascii="Times New Roman" w:eastAsia="Calibri" w:hAnsi="Times New Roman" w:cs="Times New Roman"/>
          <w:sz w:val="24"/>
          <w:szCs w:val="24"/>
          <w:lang w:val="en-US"/>
        </w:rPr>
        <w:t>)</w:t>
      </w:r>
      <w:r w:rsidR="004547EE">
        <w:rPr>
          <w:rFonts w:ascii="Times New Roman" w:eastAsia="Calibri" w:hAnsi="Times New Roman" w:cs="Times New Roman"/>
          <w:sz w:val="24"/>
          <w:szCs w:val="24"/>
          <w:lang w:val="en-US"/>
        </w:rPr>
        <w:t>,</w:t>
      </w:r>
      <w:r w:rsidR="000E7E03">
        <w:rPr>
          <w:rFonts w:ascii="Times New Roman" w:eastAsia="Calibri" w:hAnsi="Times New Roman" w:cs="Times New Roman"/>
          <w:sz w:val="24"/>
          <w:szCs w:val="24"/>
          <w:lang w:val="en-US"/>
        </w:rPr>
        <w:t xml:space="preserve"> </w:t>
      </w:r>
      <w:r w:rsidRPr="00B03174">
        <w:rPr>
          <w:rFonts w:ascii="Times New Roman" w:eastAsia="Calibri" w:hAnsi="Times New Roman" w:cs="Times New Roman"/>
          <w:sz w:val="24"/>
          <w:szCs w:val="24"/>
          <w:lang w:val="en-US"/>
        </w:rPr>
        <w:t xml:space="preserve">exhibiting the same mass spectrum </w:t>
      </w:r>
      <w:r w:rsidR="000E7E03">
        <w:rPr>
          <w:rFonts w:ascii="Times New Roman" w:eastAsia="Calibri" w:hAnsi="Times New Roman" w:cs="Times New Roman"/>
          <w:sz w:val="24"/>
          <w:szCs w:val="24"/>
          <w:lang w:val="en-US"/>
        </w:rPr>
        <w:t xml:space="preserve">as </w:t>
      </w:r>
      <w:r w:rsidR="000E7E03" w:rsidRPr="00F95388">
        <w:rPr>
          <w:rFonts w:ascii="Times New Roman" w:eastAsia="Times New Roman" w:hAnsi="Times New Roman" w:cs="Times New Roman"/>
          <w:i/>
          <w:iCs/>
          <w:sz w:val="24"/>
          <w:szCs w:val="24"/>
          <w:lang w:val="en-US" w:eastAsia="fr-FR"/>
        </w:rPr>
        <w:t>threo</w:t>
      </w:r>
      <w:r w:rsidR="000E7E03">
        <w:rPr>
          <w:rFonts w:ascii="Times New Roman" w:eastAsia="Times New Roman" w:hAnsi="Times New Roman" w:cs="Times New Roman"/>
          <w:sz w:val="24"/>
          <w:szCs w:val="24"/>
          <w:lang w:val="en-US" w:eastAsia="fr-FR"/>
        </w:rPr>
        <w:t xml:space="preserve"> </w:t>
      </w:r>
      <w:r w:rsidR="000E7E03" w:rsidRPr="004E1705">
        <w:rPr>
          <w:rFonts w:ascii="Times New Roman" w:eastAsia="Calibri" w:hAnsi="Times New Roman" w:cs="Times New Roman"/>
          <w:sz w:val="24"/>
          <w:szCs w:val="24"/>
          <w:lang w:val="en-US"/>
        </w:rPr>
        <w:t>7,10-dihydroxyhexadec-8(</w:t>
      </w:r>
      <w:r w:rsidR="000E7E03" w:rsidRPr="004E1705">
        <w:rPr>
          <w:rFonts w:ascii="Times New Roman" w:eastAsia="Calibri" w:hAnsi="Times New Roman" w:cs="Times New Roman"/>
          <w:i/>
          <w:sz w:val="24"/>
          <w:szCs w:val="24"/>
          <w:lang w:val="en-US"/>
        </w:rPr>
        <w:t>E</w:t>
      </w:r>
      <w:r w:rsidR="000E7E03" w:rsidRPr="004E1705">
        <w:rPr>
          <w:rFonts w:ascii="Times New Roman" w:eastAsia="Calibri" w:hAnsi="Times New Roman" w:cs="Times New Roman"/>
          <w:sz w:val="24"/>
          <w:szCs w:val="24"/>
          <w:lang w:val="en-US"/>
        </w:rPr>
        <w:t>)-enoic</w:t>
      </w:r>
      <w:r w:rsidR="000E7E03">
        <w:rPr>
          <w:rFonts w:ascii="Times New Roman" w:eastAsia="Calibri" w:hAnsi="Times New Roman" w:cs="Times New Roman"/>
          <w:sz w:val="24"/>
          <w:szCs w:val="24"/>
          <w:lang w:val="en-US"/>
        </w:rPr>
        <w:t xml:space="preserve"> acid</w:t>
      </w:r>
      <w:r w:rsidR="00F1749E">
        <w:rPr>
          <w:rFonts w:ascii="Times New Roman" w:eastAsia="Calibri" w:hAnsi="Times New Roman" w:cs="Times New Roman"/>
          <w:sz w:val="24"/>
          <w:szCs w:val="24"/>
          <w:lang w:val="en-US"/>
        </w:rPr>
        <w:t xml:space="preserve"> (</w:t>
      </w:r>
      <w:r w:rsidR="00F1749E" w:rsidRPr="00F1749E">
        <w:rPr>
          <w:rFonts w:ascii="Times New Roman" w:eastAsia="Calibri" w:hAnsi="Times New Roman" w:cs="Times New Roman"/>
          <w:b/>
          <w:sz w:val="24"/>
          <w:szCs w:val="24"/>
          <w:lang w:val="en-US"/>
        </w:rPr>
        <w:t>42</w:t>
      </w:r>
      <w:r w:rsidR="00F1749E">
        <w:rPr>
          <w:rFonts w:ascii="Times New Roman" w:eastAsia="Calibri" w:hAnsi="Times New Roman" w:cs="Times New Roman"/>
          <w:sz w:val="24"/>
          <w:szCs w:val="24"/>
          <w:lang w:val="en-US"/>
        </w:rPr>
        <w:t>)</w:t>
      </w:r>
      <w:r w:rsidR="004547EE">
        <w:rPr>
          <w:rFonts w:ascii="Times New Roman" w:eastAsia="Calibri" w:hAnsi="Times New Roman" w:cs="Times New Roman"/>
          <w:sz w:val="24"/>
          <w:szCs w:val="24"/>
          <w:lang w:val="en-US"/>
        </w:rPr>
        <w:t>,</w:t>
      </w:r>
      <w:r w:rsidR="000E7E03" w:rsidRPr="00B03174">
        <w:rPr>
          <w:rFonts w:ascii="Times New Roman" w:eastAsia="Calibri" w:hAnsi="Times New Roman" w:cs="Times New Roman"/>
          <w:sz w:val="24"/>
          <w:szCs w:val="24"/>
          <w:lang w:val="en-US"/>
        </w:rPr>
        <w:t xml:space="preserve"> </w:t>
      </w:r>
      <w:r w:rsidRPr="00B03174">
        <w:rPr>
          <w:rFonts w:ascii="Times New Roman" w:eastAsia="Calibri" w:hAnsi="Times New Roman" w:cs="Times New Roman"/>
          <w:sz w:val="24"/>
          <w:szCs w:val="24"/>
          <w:lang w:val="en-US"/>
        </w:rPr>
        <w:t xml:space="preserve">was </w:t>
      </w:r>
      <w:r w:rsidR="000F0AF7">
        <w:rPr>
          <w:rFonts w:ascii="Times New Roman" w:eastAsia="Calibri" w:hAnsi="Times New Roman" w:cs="Times New Roman"/>
          <w:sz w:val="24"/>
          <w:szCs w:val="24"/>
          <w:lang w:val="en-US"/>
        </w:rPr>
        <w:t>identified</w:t>
      </w:r>
      <w:r w:rsidRPr="00B03174">
        <w:rPr>
          <w:rFonts w:ascii="Times New Roman" w:eastAsia="Calibri" w:hAnsi="Times New Roman" w:cs="Times New Roman"/>
          <w:sz w:val="24"/>
          <w:szCs w:val="24"/>
          <w:lang w:val="en-US"/>
        </w:rPr>
        <w:t xml:space="preserve"> </w:t>
      </w:r>
      <w:r w:rsidR="000E7E03">
        <w:rPr>
          <w:rFonts w:ascii="Times New Roman" w:eastAsia="Calibri" w:hAnsi="Times New Roman" w:cs="Times New Roman"/>
          <w:sz w:val="24"/>
          <w:szCs w:val="24"/>
          <w:lang w:val="en-US"/>
        </w:rPr>
        <w:t>as</w:t>
      </w:r>
      <w:r w:rsidRPr="00B03174">
        <w:rPr>
          <w:rFonts w:ascii="Times New Roman" w:eastAsia="Calibri" w:hAnsi="Times New Roman" w:cs="Times New Roman"/>
          <w:sz w:val="24"/>
          <w:szCs w:val="24"/>
          <w:lang w:val="en-US"/>
        </w:rPr>
        <w:t xml:space="preserve"> </w:t>
      </w:r>
      <w:r w:rsidR="000E7E03">
        <w:rPr>
          <w:rFonts w:ascii="Times New Roman" w:eastAsia="Calibri" w:hAnsi="Times New Roman" w:cs="Times New Roman"/>
          <w:sz w:val="24"/>
          <w:szCs w:val="24"/>
          <w:lang w:val="en-US"/>
        </w:rPr>
        <w:t xml:space="preserve">a mixture of the </w:t>
      </w:r>
      <w:r w:rsidRPr="00B03174">
        <w:rPr>
          <w:rFonts w:ascii="Times New Roman" w:eastAsia="Calibri" w:hAnsi="Times New Roman" w:cs="Times New Roman"/>
          <w:i/>
          <w:sz w:val="24"/>
          <w:szCs w:val="24"/>
          <w:lang w:val="en-US"/>
        </w:rPr>
        <w:t>erythro</w:t>
      </w:r>
      <w:r w:rsidRPr="00B03174">
        <w:rPr>
          <w:rFonts w:ascii="Times New Roman" w:eastAsia="Calibri" w:hAnsi="Times New Roman" w:cs="Times New Roman"/>
          <w:sz w:val="24"/>
          <w:szCs w:val="24"/>
          <w:lang w:val="en-US"/>
        </w:rPr>
        <w:t xml:space="preserve"> diastereoisomer</w:t>
      </w:r>
      <w:r>
        <w:rPr>
          <w:rFonts w:ascii="Times New Roman" w:eastAsia="Calibri" w:hAnsi="Times New Roman" w:cs="Times New Roman"/>
          <w:sz w:val="24"/>
          <w:szCs w:val="24"/>
          <w:lang w:val="en-US"/>
        </w:rPr>
        <w:t>s of this diol</w:t>
      </w:r>
      <w:r w:rsidR="00F1749E">
        <w:rPr>
          <w:rFonts w:ascii="Times New Roman" w:eastAsia="Calibri" w:hAnsi="Times New Roman" w:cs="Times New Roman"/>
          <w:sz w:val="24"/>
          <w:szCs w:val="24"/>
          <w:lang w:val="en-US"/>
        </w:rPr>
        <w:t xml:space="preserve"> (</w:t>
      </w:r>
      <w:r w:rsidR="00F1749E" w:rsidRPr="00F1749E">
        <w:rPr>
          <w:rFonts w:ascii="Times New Roman" w:eastAsia="Calibri" w:hAnsi="Times New Roman" w:cs="Times New Roman"/>
          <w:b/>
          <w:sz w:val="24"/>
          <w:szCs w:val="24"/>
          <w:lang w:val="en-US"/>
        </w:rPr>
        <w:t>43</w:t>
      </w:r>
      <w:r w:rsidR="00F1749E">
        <w:rPr>
          <w:rFonts w:ascii="Times New Roman" w:eastAsia="Calibri" w:hAnsi="Times New Roman" w:cs="Times New Roman"/>
          <w:sz w:val="24"/>
          <w:szCs w:val="24"/>
          <w:lang w:val="en-US"/>
        </w:rPr>
        <w:t>)</w:t>
      </w:r>
      <w:r w:rsidRPr="00B03174">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Such an elution order is in good agreement with the results of </w:t>
      </w:r>
      <w:r w:rsidRPr="00B03174">
        <w:rPr>
          <w:rFonts w:ascii="Times New Roman" w:eastAsia="Calibri" w:hAnsi="Times New Roman" w:cs="Times New Roman"/>
          <w:sz w:val="24"/>
          <w:szCs w:val="24"/>
          <w:lang w:val="en-US"/>
        </w:rPr>
        <w:t xml:space="preserve">Hansel and Evershed </w:t>
      </w:r>
      <w:r>
        <w:rPr>
          <w:rFonts w:ascii="Times New Roman" w:eastAsia="Calibri" w:hAnsi="Times New Roman" w:cs="Times New Roman"/>
          <w:sz w:val="24"/>
          <w:szCs w:val="24"/>
          <w:lang w:val="en-US"/>
        </w:rPr>
        <w:t>(</w:t>
      </w:r>
      <w:r w:rsidRPr="00B03174">
        <w:rPr>
          <w:rFonts w:ascii="Times New Roman" w:eastAsia="Calibri" w:hAnsi="Times New Roman" w:cs="Times New Roman"/>
          <w:sz w:val="24"/>
          <w:szCs w:val="24"/>
          <w:lang w:val="en-US"/>
        </w:rPr>
        <w:t>2009).</w:t>
      </w:r>
    </w:p>
    <w:p w14:paraId="1B805E44" w14:textId="77777777" w:rsidR="00573017" w:rsidRDefault="00573017" w:rsidP="00573017">
      <w:pPr>
        <w:spacing w:after="0" w:line="480" w:lineRule="auto"/>
        <w:jc w:val="both"/>
        <w:rPr>
          <w:rFonts w:ascii="Times New Roman" w:eastAsia="Times New Roman" w:hAnsi="Times New Roman" w:cs="Times New Roman"/>
          <w:b/>
          <w:bCs/>
          <w:sz w:val="24"/>
          <w:szCs w:val="24"/>
          <w:lang w:val="en-US" w:eastAsia="fr-FR"/>
        </w:rPr>
      </w:pPr>
    </w:p>
    <w:p w14:paraId="08FB5C1B" w14:textId="72680478" w:rsidR="0084264A" w:rsidRPr="004360E7" w:rsidRDefault="004360E7" w:rsidP="00573017">
      <w:pPr>
        <w:spacing w:after="0" w:line="480" w:lineRule="auto"/>
        <w:jc w:val="both"/>
        <w:rPr>
          <w:rFonts w:ascii="Times New Roman" w:eastAsia="Times New Roman" w:hAnsi="Times New Roman" w:cs="Times New Roman"/>
          <w:b/>
          <w:bCs/>
          <w:sz w:val="24"/>
          <w:szCs w:val="24"/>
          <w:lang w:val="en-US" w:eastAsia="fr-FR"/>
        </w:rPr>
      </w:pPr>
      <w:r w:rsidRPr="004360E7">
        <w:rPr>
          <w:rFonts w:ascii="Times New Roman" w:eastAsia="Times New Roman" w:hAnsi="Times New Roman" w:cs="Times New Roman"/>
          <w:b/>
          <w:bCs/>
          <w:sz w:val="24"/>
          <w:szCs w:val="24"/>
          <w:lang w:val="en-US" w:eastAsia="fr-FR"/>
        </w:rPr>
        <w:t>4. Discussion</w:t>
      </w:r>
    </w:p>
    <w:p w14:paraId="7F8D3EBE" w14:textId="446DC326" w:rsidR="000B49A3" w:rsidRPr="00F43772" w:rsidRDefault="000B49A3" w:rsidP="000B49A3">
      <w:pPr>
        <w:spacing w:before="100" w:beforeAutospacing="1" w:after="100" w:afterAutospacing="1" w:line="480" w:lineRule="auto"/>
        <w:jc w:val="both"/>
        <w:rPr>
          <w:rFonts w:ascii="Times New Roman" w:hAnsi="Times New Roman" w:cs="Times New Roman"/>
          <w:i/>
          <w:iCs/>
          <w:sz w:val="24"/>
          <w:szCs w:val="24"/>
          <w:lang w:val="en-GB"/>
        </w:rPr>
      </w:pPr>
      <w:r w:rsidRPr="00F43772">
        <w:rPr>
          <w:rFonts w:ascii="Times New Roman" w:hAnsi="Times New Roman" w:cs="Times New Roman"/>
          <w:i/>
          <w:iCs/>
          <w:sz w:val="24"/>
          <w:szCs w:val="24"/>
          <w:lang w:val="en-GB"/>
        </w:rPr>
        <w:t>4.1. Trophic environment at station L4 in 2018</w:t>
      </w:r>
    </w:p>
    <w:p w14:paraId="06B5FF1E" w14:textId="134AF753" w:rsidR="00A65BEC" w:rsidRPr="00824862" w:rsidRDefault="00FD550A" w:rsidP="004811C5">
      <w:pPr>
        <w:spacing w:after="0" w:line="480" w:lineRule="auto"/>
        <w:jc w:val="both"/>
        <w:rPr>
          <w:rFonts w:ascii="Times New Roman" w:hAnsi="Times New Roman" w:cs="Times New Roman"/>
          <w:sz w:val="24"/>
          <w:szCs w:val="24"/>
          <w:vertAlign w:val="subscript"/>
          <w:lang w:val="en-GB"/>
        </w:rPr>
      </w:pPr>
      <w:r w:rsidRPr="00F43772">
        <w:rPr>
          <w:rFonts w:ascii="Times New Roman" w:hAnsi="Times New Roman" w:cs="Times New Roman"/>
          <w:sz w:val="24"/>
          <w:szCs w:val="24"/>
          <w:lang w:val="en-GB"/>
        </w:rPr>
        <w:t>S</w:t>
      </w:r>
      <w:r w:rsidR="00F66B93" w:rsidRPr="00F43772">
        <w:rPr>
          <w:rFonts w:ascii="Times New Roman" w:hAnsi="Times New Roman" w:cs="Times New Roman"/>
          <w:sz w:val="24"/>
          <w:szCs w:val="24"/>
          <w:lang w:val="en-GB"/>
        </w:rPr>
        <w:t>terols possess structural characteristics, such as double bond</w:t>
      </w:r>
      <w:r w:rsidR="006222B7" w:rsidRPr="00F43772">
        <w:rPr>
          <w:rFonts w:ascii="Times New Roman" w:hAnsi="Times New Roman" w:cs="Times New Roman"/>
          <w:sz w:val="24"/>
          <w:szCs w:val="24"/>
          <w:lang w:val="en-GB"/>
        </w:rPr>
        <w:t xml:space="preserve"> positions</w:t>
      </w:r>
      <w:r w:rsidR="00F66B93" w:rsidRPr="00F43772">
        <w:rPr>
          <w:rFonts w:ascii="Times New Roman" w:hAnsi="Times New Roman" w:cs="Times New Roman"/>
          <w:sz w:val="24"/>
          <w:szCs w:val="24"/>
          <w:lang w:val="en-GB"/>
        </w:rPr>
        <w:t xml:space="preserve">, nuclear methylation and patterns of side-chain alkylation, which </w:t>
      </w:r>
      <w:r w:rsidR="006222B7" w:rsidRPr="00F43772">
        <w:rPr>
          <w:rFonts w:ascii="Times New Roman" w:hAnsi="Times New Roman" w:cs="Times New Roman"/>
          <w:sz w:val="24"/>
          <w:szCs w:val="24"/>
          <w:lang w:val="en-GB"/>
        </w:rPr>
        <w:t>are</w:t>
      </w:r>
      <w:r w:rsidR="00F66B93" w:rsidRPr="00F43772">
        <w:rPr>
          <w:rFonts w:ascii="Times New Roman" w:hAnsi="Times New Roman" w:cs="Times New Roman"/>
          <w:sz w:val="24"/>
          <w:szCs w:val="24"/>
          <w:lang w:val="en-GB"/>
        </w:rPr>
        <w:t xml:space="preserve"> restricted to a few groups of organisms (for reviews see Volkman, 1986; 2003; Rampen et al., 2010). These </w:t>
      </w:r>
      <w:r w:rsidR="006222B7" w:rsidRPr="00F43772">
        <w:rPr>
          <w:rFonts w:ascii="Times New Roman" w:hAnsi="Times New Roman" w:cs="Times New Roman"/>
          <w:sz w:val="24"/>
          <w:szCs w:val="24"/>
          <w:lang w:val="en-GB"/>
        </w:rPr>
        <w:t xml:space="preserve">lipids </w:t>
      </w:r>
      <w:r w:rsidR="00F66B93" w:rsidRPr="00F43772">
        <w:rPr>
          <w:rFonts w:ascii="Times New Roman" w:hAnsi="Times New Roman" w:cs="Times New Roman"/>
          <w:sz w:val="24"/>
          <w:szCs w:val="24"/>
          <w:lang w:val="en-GB"/>
        </w:rPr>
        <w:t>are thus often used to estimate phytoplanktonic diversity</w:t>
      </w:r>
      <w:r w:rsidR="00217F17" w:rsidRPr="00F43772">
        <w:rPr>
          <w:rFonts w:ascii="Times New Roman" w:hAnsi="Times New Roman" w:cs="Times New Roman"/>
          <w:sz w:val="24"/>
          <w:szCs w:val="24"/>
          <w:lang w:val="en-GB"/>
        </w:rPr>
        <w:t xml:space="preserve"> (e.g. Veron et al., 1998; Taipale et al., </w:t>
      </w:r>
      <w:r w:rsidR="00217F17" w:rsidRPr="00F43772">
        <w:rPr>
          <w:rFonts w:ascii="Times New Roman" w:hAnsi="Times New Roman" w:cs="Times New Roman"/>
          <w:sz w:val="24"/>
          <w:szCs w:val="24"/>
          <w:lang w:val="en-GB"/>
        </w:rPr>
        <w:lastRenderedPageBreak/>
        <w:t>2016)</w:t>
      </w:r>
      <w:r w:rsidR="00F66B93" w:rsidRPr="00F43772">
        <w:rPr>
          <w:rFonts w:ascii="Times New Roman" w:hAnsi="Times New Roman" w:cs="Times New Roman"/>
          <w:sz w:val="24"/>
          <w:szCs w:val="24"/>
          <w:lang w:val="en-GB"/>
        </w:rPr>
        <w:t xml:space="preserve">. </w:t>
      </w:r>
      <w:r w:rsidR="00986653" w:rsidRPr="00F43772">
        <w:rPr>
          <w:rFonts w:ascii="Times New Roman" w:hAnsi="Times New Roman" w:cs="Times New Roman"/>
          <w:sz w:val="24"/>
          <w:szCs w:val="24"/>
          <w:lang w:val="en-GB"/>
        </w:rPr>
        <w:t>For example</w:t>
      </w:r>
      <w:r w:rsidR="004F3800" w:rsidRPr="00F43772">
        <w:rPr>
          <w:rFonts w:ascii="Times New Roman" w:hAnsi="Times New Roman" w:cs="Times New Roman"/>
          <w:sz w:val="24"/>
          <w:szCs w:val="24"/>
          <w:lang w:val="en-GB"/>
        </w:rPr>
        <w:t>,</w:t>
      </w:r>
      <w:r w:rsidR="00986653" w:rsidRPr="00F43772">
        <w:rPr>
          <w:rFonts w:ascii="Times New Roman" w:hAnsi="Times New Roman" w:cs="Times New Roman"/>
          <w:sz w:val="24"/>
          <w:szCs w:val="24"/>
          <w:lang w:val="en-GB"/>
        </w:rPr>
        <w:t xml:space="preserve"> </w:t>
      </w:r>
      <w:r w:rsidR="004F3800" w:rsidRPr="00F43772">
        <w:rPr>
          <w:rFonts w:ascii="Times New Roman" w:hAnsi="Times New Roman" w:cs="Times New Roman"/>
          <w:sz w:val="24"/>
          <w:szCs w:val="24"/>
          <w:lang w:val="en-GB"/>
        </w:rPr>
        <w:t xml:space="preserve">24-norsterol </w:t>
      </w:r>
      <w:r w:rsidR="00F1749E">
        <w:rPr>
          <w:rFonts w:ascii="Times New Roman" w:hAnsi="Times New Roman" w:cs="Times New Roman"/>
          <w:sz w:val="24"/>
          <w:szCs w:val="24"/>
          <w:lang w:val="en-GB"/>
        </w:rPr>
        <w:t>(</w:t>
      </w:r>
      <w:r w:rsidR="00F1749E" w:rsidRPr="00F1749E">
        <w:rPr>
          <w:rFonts w:ascii="Times New Roman" w:hAnsi="Times New Roman" w:cs="Times New Roman"/>
          <w:b/>
          <w:sz w:val="24"/>
          <w:szCs w:val="24"/>
          <w:lang w:val="en-GB"/>
        </w:rPr>
        <w:t>1</w:t>
      </w:r>
      <w:r w:rsidR="00F1749E">
        <w:rPr>
          <w:rFonts w:ascii="Times New Roman" w:hAnsi="Times New Roman" w:cs="Times New Roman"/>
          <w:sz w:val="24"/>
          <w:szCs w:val="24"/>
          <w:lang w:val="en-GB"/>
        </w:rPr>
        <w:t xml:space="preserve">) </w:t>
      </w:r>
      <w:r w:rsidR="004F3800" w:rsidRPr="00F43772">
        <w:rPr>
          <w:rFonts w:ascii="Times New Roman" w:hAnsi="Times New Roman" w:cs="Times New Roman"/>
          <w:sz w:val="24"/>
          <w:szCs w:val="24"/>
          <w:lang w:val="en-GB"/>
        </w:rPr>
        <w:t xml:space="preserve">has previously been identified as a characteristic sterol in diatoms, both in culture </w:t>
      </w:r>
      <w:r w:rsidRPr="00F43772">
        <w:rPr>
          <w:rFonts w:ascii="Times New Roman" w:hAnsi="Times New Roman" w:cs="Times New Roman"/>
          <w:sz w:val="24"/>
          <w:szCs w:val="24"/>
          <w:lang w:val="en-GB"/>
        </w:rPr>
        <w:t xml:space="preserve">of the centric diatom </w:t>
      </w:r>
      <w:r w:rsidRPr="00F43772">
        <w:rPr>
          <w:rFonts w:ascii="Times New Roman" w:hAnsi="Times New Roman" w:cs="Times New Roman"/>
          <w:i/>
          <w:iCs/>
          <w:sz w:val="24"/>
          <w:szCs w:val="24"/>
          <w:lang w:val="en-GB"/>
        </w:rPr>
        <w:t>Thalassiosira antarctica</w:t>
      </w:r>
      <w:r w:rsidRPr="00F43772">
        <w:rPr>
          <w:rFonts w:ascii="Times New Roman" w:hAnsi="Times New Roman" w:cs="Times New Roman"/>
          <w:sz w:val="24"/>
          <w:szCs w:val="24"/>
          <w:lang w:val="en-GB"/>
        </w:rPr>
        <w:t xml:space="preserve"> </w:t>
      </w:r>
      <w:r w:rsidR="004F3800" w:rsidRPr="00F43772">
        <w:rPr>
          <w:rFonts w:ascii="Times New Roman" w:hAnsi="Times New Roman" w:cs="Times New Roman"/>
          <w:sz w:val="24"/>
          <w:szCs w:val="24"/>
          <w:lang w:val="en-GB"/>
        </w:rPr>
        <w:t>(</w:t>
      </w:r>
      <w:r w:rsidRPr="00F43772">
        <w:rPr>
          <w:rFonts w:ascii="Times New Roman" w:hAnsi="Times New Roman" w:cs="Times New Roman"/>
          <w:sz w:val="24"/>
          <w:szCs w:val="24"/>
          <w:lang w:val="en-GB"/>
        </w:rPr>
        <w:t>Rampen et al., 200</w:t>
      </w:r>
      <w:r w:rsidR="00B00069">
        <w:rPr>
          <w:rFonts w:ascii="Times New Roman" w:hAnsi="Times New Roman" w:cs="Times New Roman"/>
          <w:sz w:val="24"/>
          <w:szCs w:val="24"/>
          <w:lang w:val="en-GB"/>
        </w:rPr>
        <w:t>7</w:t>
      </w:r>
      <w:r w:rsidR="004F3800" w:rsidRPr="00B00069">
        <w:rPr>
          <w:rFonts w:ascii="Times New Roman" w:hAnsi="Times New Roman" w:cs="Times New Roman"/>
          <w:sz w:val="24"/>
          <w:szCs w:val="24"/>
          <w:lang w:val="en-GB"/>
        </w:rPr>
        <w:t xml:space="preserve">) and in the environment (e.g. Suzuki et al., 2005). </w:t>
      </w:r>
      <w:r w:rsidR="0022017A" w:rsidRPr="00F43772">
        <w:rPr>
          <w:rFonts w:ascii="Times New Roman" w:hAnsi="Times New Roman" w:cs="Times New Roman"/>
          <w:sz w:val="24"/>
          <w:szCs w:val="24"/>
          <w:lang w:val="en-GB"/>
        </w:rPr>
        <w:t>T</w:t>
      </w:r>
      <w:r w:rsidR="00A65BEC" w:rsidRPr="00F43772">
        <w:rPr>
          <w:rFonts w:ascii="Times New Roman" w:hAnsi="Times New Roman" w:cs="Times New Roman"/>
          <w:sz w:val="24"/>
          <w:szCs w:val="24"/>
          <w:lang w:val="en-GB"/>
        </w:rPr>
        <w:t>he relative</w:t>
      </w:r>
      <w:r w:rsidR="00AF6F9B" w:rsidRPr="00F43772">
        <w:rPr>
          <w:rFonts w:ascii="Times New Roman" w:hAnsi="Times New Roman" w:cs="Times New Roman"/>
          <w:sz w:val="24"/>
          <w:szCs w:val="24"/>
          <w:lang w:val="en-GB"/>
        </w:rPr>
        <w:t>ly</w:t>
      </w:r>
      <w:r w:rsidR="00A65BEC" w:rsidRPr="00F43772">
        <w:rPr>
          <w:rFonts w:ascii="Times New Roman" w:hAnsi="Times New Roman" w:cs="Times New Roman"/>
          <w:sz w:val="24"/>
          <w:szCs w:val="24"/>
          <w:lang w:val="en-GB"/>
        </w:rPr>
        <w:t xml:space="preserve"> high proportion</w:t>
      </w:r>
      <w:r w:rsidR="00BF72FF" w:rsidRPr="00F43772">
        <w:rPr>
          <w:rFonts w:ascii="Times New Roman" w:hAnsi="Times New Roman" w:cs="Times New Roman"/>
          <w:sz w:val="24"/>
          <w:szCs w:val="24"/>
          <w:lang w:val="en-GB"/>
        </w:rPr>
        <w:t>s</w:t>
      </w:r>
      <w:r w:rsidR="00A65BEC" w:rsidRPr="00F43772">
        <w:rPr>
          <w:rFonts w:ascii="Times New Roman" w:hAnsi="Times New Roman" w:cs="Times New Roman"/>
          <w:sz w:val="24"/>
          <w:szCs w:val="24"/>
          <w:lang w:val="en-GB"/>
        </w:rPr>
        <w:t xml:space="preserve"> of 24-norsterol </w:t>
      </w:r>
      <w:r w:rsidR="00F1749E">
        <w:rPr>
          <w:rFonts w:ascii="Times New Roman" w:hAnsi="Times New Roman" w:cs="Times New Roman"/>
          <w:sz w:val="24"/>
          <w:szCs w:val="24"/>
          <w:lang w:val="en-GB"/>
        </w:rPr>
        <w:t>(</w:t>
      </w:r>
      <w:r w:rsidR="00F1749E" w:rsidRPr="00F1749E">
        <w:rPr>
          <w:rFonts w:ascii="Times New Roman" w:hAnsi="Times New Roman" w:cs="Times New Roman"/>
          <w:b/>
          <w:sz w:val="24"/>
          <w:szCs w:val="24"/>
          <w:lang w:val="en-GB"/>
        </w:rPr>
        <w:t>1</w:t>
      </w:r>
      <w:r w:rsidR="00F1749E">
        <w:rPr>
          <w:rFonts w:ascii="Times New Roman" w:hAnsi="Times New Roman" w:cs="Times New Roman"/>
          <w:sz w:val="24"/>
          <w:szCs w:val="24"/>
          <w:lang w:val="en-GB"/>
        </w:rPr>
        <w:t xml:space="preserve">) </w:t>
      </w:r>
      <w:r w:rsidR="00A65BEC" w:rsidRPr="00F43772">
        <w:rPr>
          <w:rFonts w:ascii="Times New Roman" w:hAnsi="Times New Roman" w:cs="Times New Roman"/>
          <w:sz w:val="24"/>
          <w:szCs w:val="24"/>
          <w:lang w:val="en-GB"/>
        </w:rPr>
        <w:t xml:space="preserve">observed </w:t>
      </w:r>
      <w:r w:rsidR="0022017A" w:rsidRPr="00F43772">
        <w:rPr>
          <w:rFonts w:ascii="Times New Roman" w:hAnsi="Times New Roman" w:cs="Times New Roman"/>
          <w:sz w:val="24"/>
          <w:szCs w:val="24"/>
          <w:lang w:val="en-GB"/>
        </w:rPr>
        <w:t xml:space="preserve">in our SPM samples collected </w:t>
      </w:r>
      <w:r w:rsidR="00AF6F9B" w:rsidRPr="00F43772">
        <w:rPr>
          <w:rFonts w:ascii="Times New Roman" w:hAnsi="Times New Roman" w:cs="Times New Roman"/>
          <w:sz w:val="24"/>
          <w:szCs w:val="24"/>
          <w:lang w:val="en-GB"/>
        </w:rPr>
        <w:t>on</w:t>
      </w:r>
      <w:r w:rsidR="00A65BEC" w:rsidRPr="00F43772">
        <w:rPr>
          <w:rFonts w:ascii="Times New Roman" w:hAnsi="Times New Roman" w:cs="Times New Roman"/>
          <w:sz w:val="24"/>
          <w:szCs w:val="24"/>
          <w:lang w:val="en-GB"/>
        </w:rPr>
        <w:t xml:space="preserve"> 04/3</w:t>
      </w:r>
      <w:r w:rsidR="00165E2E" w:rsidRPr="00F43772">
        <w:rPr>
          <w:rFonts w:ascii="Times New Roman" w:hAnsi="Times New Roman" w:cs="Times New Roman"/>
          <w:sz w:val="24"/>
          <w:szCs w:val="24"/>
          <w:lang w:val="en-GB"/>
        </w:rPr>
        <w:t>0</w:t>
      </w:r>
      <w:r w:rsidR="00AF2C4B" w:rsidRPr="00F43772">
        <w:rPr>
          <w:rFonts w:ascii="Times New Roman" w:hAnsi="Times New Roman" w:cs="Times New Roman"/>
          <w:sz w:val="24"/>
          <w:szCs w:val="24"/>
          <w:lang w:val="en-GB"/>
        </w:rPr>
        <w:t>/18</w:t>
      </w:r>
      <w:r w:rsidR="00A65BEC" w:rsidRPr="00F43772">
        <w:rPr>
          <w:rFonts w:ascii="Times New Roman" w:hAnsi="Times New Roman" w:cs="Times New Roman"/>
          <w:sz w:val="24"/>
          <w:szCs w:val="24"/>
          <w:lang w:val="en-GB"/>
        </w:rPr>
        <w:t xml:space="preserve"> at 5</w:t>
      </w:r>
      <w:r w:rsidR="004F3800" w:rsidRPr="00F43772">
        <w:rPr>
          <w:rFonts w:ascii="Times New Roman" w:hAnsi="Times New Roman" w:cs="Times New Roman"/>
          <w:sz w:val="24"/>
          <w:szCs w:val="24"/>
          <w:lang w:val="en-GB"/>
        </w:rPr>
        <w:t xml:space="preserve"> </w:t>
      </w:r>
      <w:r w:rsidR="00AF6F9B" w:rsidRPr="00F43772">
        <w:rPr>
          <w:rFonts w:ascii="Times New Roman" w:hAnsi="Times New Roman" w:cs="Times New Roman"/>
          <w:sz w:val="24"/>
          <w:szCs w:val="24"/>
          <w:lang w:val="en-GB"/>
        </w:rPr>
        <w:t>m</w:t>
      </w:r>
      <w:r w:rsidR="00A65BEC" w:rsidRPr="00F43772">
        <w:rPr>
          <w:rFonts w:ascii="Times New Roman" w:hAnsi="Times New Roman" w:cs="Times New Roman"/>
          <w:sz w:val="24"/>
          <w:szCs w:val="24"/>
          <w:lang w:val="en-GB"/>
        </w:rPr>
        <w:t xml:space="preserve"> and 25 </w:t>
      </w:r>
      <w:r w:rsidR="00AA70D3" w:rsidRPr="00F43772">
        <w:rPr>
          <w:rFonts w:ascii="Times New Roman" w:hAnsi="Times New Roman" w:cs="Times New Roman"/>
          <w:sz w:val="24"/>
          <w:szCs w:val="24"/>
          <w:lang w:val="en-GB"/>
        </w:rPr>
        <w:t>m (30</w:t>
      </w:r>
      <w:r w:rsidR="00961A06" w:rsidRPr="00F43772">
        <w:rPr>
          <w:rFonts w:ascii="Times New Roman" w:hAnsi="Times New Roman" w:cs="Times New Roman"/>
          <w:sz w:val="24"/>
          <w:szCs w:val="24"/>
          <w:lang w:val="en-GB"/>
        </w:rPr>
        <w:t>%</w:t>
      </w:r>
      <w:r w:rsidR="00AA70D3" w:rsidRPr="00F43772">
        <w:rPr>
          <w:rFonts w:ascii="Times New Roman" w:hAnsi="Times New Roman" w:cs="Times New Roman"/>
          <w:sz w:val="24"/>
          <w:szCs w:val="24"/>
          <w:lang w:val="en-GB"/>
        </w:rPr>
        <w:t xml:space="preserve"> and 20%</w:t>
      </w:r>
      <w:r w:rsidR="008F6F60" w:rsidRPr="00F43772">
        <w:rPr>
          <w:rFonts w:ascii="Times New Roman" w:hAnsi="Times New Roman" w:cs="Times New Roman"/>
          <w:sz w:val="24"/>
          <w:szCs w:val="24"/>
          <w:lang w:val="en-GB"/>
        </w:rPr>
        <w:t xml:space="preserve"> of total sterols</w:t>
      </w:r>
      <w:r w:rsidR="00AA70D3" w:rsidRPr="00F43772">
        <w:rPr>
          <w:rFonts w:ascii="Times New Roman" w:hAnsi="Times New Roman" w:cs="Times New Roman"/>
          <w:sz w:val="24"/>
          <w:szCs w:val="24"/>
          <w:lang w:val="en-GB"/>
        </w:rPr>
        <w:t xml:space="preserve">, respectively) </w:t>
      </w:r>
      <w:r w:rsidR="00A65BEC" w:rsidRPr="00F43772">
        <w:rPr>
          <w:rFonts w:ascii="Times New Roman" w:hAnsi="Times New Roman" w:cs="Times New Roman"/>
          <w:sz w:val="24"/>
          <w:szCs w:val="24"/>
          <w:lang w:val="en-GB"/>
        </w:rPr>
        <w:t>(</w:t>
      </w:r>
      <w:r w:rsidR="00EB20B7" w:rsidRPr="00F43772">
        <w:rPr>
          <w:rFonts w:ascii="Times New Roman" w:hAnsi="Times New Roman" w:cs="Times New Roman"/>
          <w:sz w:val="24"/>
          <w:szCs w:val="24"/>
          <w:lang w:val="en-GB"/>
        </w:rPr>
        <w:t>Tables 1 and 2</w:t>
      </w:r>
      <w:r w:rsidR="00A65BEC" w:rsidRPr="00F43772">
        <w:rPr>
          <w:rFonts w:ascii="Times New Roman" w:hAnsi="Times New Roman" w:cs="Times New Roman"/>
          <w:sz w:val="24"/>
          <w:szCs w:val="24"/>
          <w:lang w:val="en-GB"/>
        </w:rPr>
        <w:t>)</w:t>
      </w:r>
      <w:r w:rsidR="0022017A" w:rsidRPr="00F43772">
        <w:rPr>
          <w:rFonts w:ascii="Times New Roman" w:hAnsi="Times New Roman" w:cs="Times New Roman"/>
          <w:sz w:val="24"/>
          <w:szCs w:val="24"/>
          <w:lang w:val="en-GB"/>
        </w:rPr>
        <w:t>,</w:t>
      </w:r>
      <w:r w:rsidR="00A65BEC" w:rsidRPr="00F43772">
        <w:rPr>
          <w:rFonts w:ascii="Times New Roman" w:hAnsi="Times New Roman" w:cs="Times New Roman"/>
          <w:sz w:val="24"/>
          <w:szCs w:val="24"/>
          <w:lang w:val="en-GB"/>
        </w:rPr>
        <w:t xml:space="preserve"> </w:t>
      </w:r>
      <w:r w:rsidR="0022017A" w:rsidRPr="00F43772">
        <w:rPr>
          <w:rFonts w:ascii="Times New Roman" w:hAnsi="Times New Roman" w:cs="Times New Roman"/>
          <w:sz w:val="24"/>
          <w:szCs w:val="24"/>
          <w:lang w:val="en-GB"/>
        </w:rPr>
        <w:t xml:space="preserve">along with relatively high values of the diatom fatty acid ratio </w:t>
      </w:r>
      <w:bookmarkStart w:id="1" w:name="_Hlk36655062"/>
      <w:r w:rsidR="0022017A" w:rsidRPr="00F43772">
        <w:rPr>
          <w:rFonts w:ascii="Times New Roman" w:hAnsi="Times New Roman" w:cs="Times New Roman"/>
          <w:sz w:val="24"/>
          <w:szCs w:val="24"/>
          <w:lang w:val="en-GB"/>
        </w:rPr>
        <w:t>((C</w:t>
      </w:r>
      <w:r w:rsidR="0022017A" w:rsidRPr="00F43772">
        <w:rPr>
          <w:rFonts w:ascii="Times New Roman" w:hAnsi="Times New Roman" w:cs="Times New Roman"/>
          <w:sz w:val="24"/>
          <w:szCs w:val="24"/>
          <w:vertAlign w:val="subscript"/>
          <w:lang w:val="en-GB"/>
        </w:rPr>
        <w:t>14:0</w:t>
      </w:r>
      <w:r w:rsidR="0022017A" w:rsidRPr="00F43772">
        <w:rPr>
          <w:rFonts w:ascii="Times New Roman" w:hAnsi="Times New Roman" w:cs="Times New Roman"/>
          <w:sz w:val="24"/>
          <w:szCs w:val="24"/>
          <w:lang w:val="en-GB"/>
        </w:rPr>
        <w:t xml:space="preserve"> + C</w:t>
      </w:r>
      <w:r w:rsidR="0022017A" w:rsidRPr="00F43772">
        <w:rPr>
          <w:rFonts w:ascii="Times New Roman" w:hAnsi="Times New Roman" w:cs="Times New Roman"/>
          <w:sz w:val="24"/>
          <w:szCs w:val="24"/>
          <w:vertAlign w:val="subscript"/>
          <w:lang w:val="en-GB"/>
        </w:rPr>
        <w:t>16:1</w:t>
      </w:r>
      <w:r w:rsidR="0022017A" w:rsidRPr="00BF72FF">
        <w:rPr>
          <w:rFonts w:ascii="Symbol" w:hAnsi="Symbol" w:cs="Times New Roman"/>
          <w:sz w:val="24"/>
          <w:szCs w:val="24"/>
          <w:vertAlign w:val="subscript"/>
        </w:rPr>
        <w:t></w:t>
      </w:r>
      <w:r w:rsidR="0022017A" w:rsidRPr="00F43772">
        <w:rPr>
          <w:rFonts w:ascii="Times New Roman" w:hAnsi="Times New Roman" w:cs="Times New Roman"/>
          <w:sz w:val="24"/>
          <w:szCs w:val="24"/>
          <w:vertAlign w:val="subscript"/>
          <w:lang w:val="en-GB"/>
        </w:rPr>
        <w:t>7</w:t>
      </w:r>
      <w:r w:rsidR="0022017A" w:rsidRPr="00F43772">
        <w:rPr>
          <w:rFonts w:ascii="Times New Roman" w:hAnsi="Times New Roman" w:cs="Times New Roman"/>
          <w:sz w:val="24"/>
          <w:szCs w:val="24"/>
          <w:lang w:val="en-GB"/>
        </w:rPr>
        <w:t xml:space="preserve"> + </w:t>
      </w:r>
      <w:r w:rsidR="0022017A" w:rsidRPr="00BF72FF">
        <w:rPr>
          <w:rFonts w:ascii="Symbol" w:hAnsi="Symbol" w:cs="Times New Roman"/>
          <w:sz w:val="24"/>
          <w:szCs w:val="24"/>
        </w:rPr>
        <w:t></w:t>
      </w:r>
      <w:r w:rsidR="0022017A" w:rsidRPr="00F43772">
        <w:rPr>
          <w:rFonts w:ascii="Times New Roman" w:hAnsi="Times New Roman" w:cs="Times New Roman"/>
          <w:sz w:val="24"/>
          <w:szCs w:val="24"/>
          <w:lang w:val="en-GB"/>
        </w:rPr>
        <w:t>C</w:t>
      </w:r>
      <w:r w:rsidR="0022017A" w:rsidRPr="00F43772">
        <w:rPr>
          <w:rFonts w:ascii="Times New Roman" w:hAnsi="Times New Roman" w:cs="Times New Roman"/>
          <w:sz w:val="24"/>
          <w:szCs w:val="24"/>
          <w:vertAlign w:val="subscript"/>
          <w:lang w:val="en-GB"/>
        </w:rPr>
        <w:t>16</w:t>
      </w:r>
      <w:r w:rsidR="0022017A" w:rsidRPr="00F43772">
        <w:rPr>
          <w:rFonts w:ascii="Times New Roman" w:hAnsi="Times New Roman" w:cs="Times New Roman"/>
          <w:sz w:val="24"/>
          <w:szCs w:val="24"/>
          <w:lang w:val="en-GB"/>
        </w:rPr>
        <w:t xml:space="preserve"> PUFAs)/C</w:t>
      </w:r>
      <w:r w:rsidR="0022017A" w:rsidRPr="00F43772">
        <w:rPr>
          <w:rFonts w:ascii="Times New Roman" w:hAnsi="Times New Roman" w:cs="Times New Roman"/>
          <w:sz w:val="24"/>
          <w:szCs w:val="24"/>
          <w:vertAlign w:val="subscript"/>
          <w:lang w:val="en-GB"/>
        </w:rPr>
        <w:t>16:0</w:t>
      </w:r>
      <w:r w:rsidR="0022017A" w:rsidRPr="00F43772">
        <w:rPr>
          <w:rFonts w:ascii="Times New Roman" w:hAnsi="Times New Roman" w:cs="Times New Roman"/>
          <w:sz w:val="24"/>
          <w:szCs w:val="24"/>
          <w:lang w:val="en-GB"/>
        </w:rPr>
        <w:t xml:space="preserve">) </w:t>
      </w:r>
      <w:bookmarkEnd w:id="1"/>
      <w:r w:rsidR="0022017A" w:rsidRPr="00F43772">
        <w:rPr>
          <w:rFonts w:ascii="Times New Roman" w:hAnsi="Times New Roman" w:cs="Times New Roman"/>
          <w:sz w:val="24"/>
          <w:szCs w:val="24"/>
          <w:lang w:val="en-GB"/>
        </w:rPr>
        <w:t>(Léveillé et al., 1997)</w:t>
      </w:r>
      <w:r w:rsidR="00824862" w:rsidRPr="00824862">
        <w:rPr>
          <w:rFonts w:ascii="Times New Roman" w:hAnsi="Times New Roman" w:cs="Times New Roman"/>
          <w:sz w:val="24"/>
          <w:szCs w:val="24"/>
          <w:lang w:val="en-GB"/>
        </w:rPr>
        <w:t xml:space="preserve"> </w:t>
      </w:r>
      <w:r w:rsidR="00824862">
        <w:rPr>
          <w:rFonts w:ascii="Times New Roman" w:hAnsi="Times New Roman" w:cs="Times New Roman"/>
          <w:sz w:val="24"/>
          <w:szCs w:val="24"/>
          <w:lang w:val="en-GB"/>
        </w:rPr>
        <w:t>and the diatom-specific C</w:t>
      </w:r>
      <w:r w:rsidR="00824862">
        <w:rPr>
          <w:rFonts w:ascii="Times New Roman" w:hAnsi="Times New Roman" w:cs="Times New Roman"/>
          <w:sz w:val="24"/>
          <w:szCs w:val="24"/>
          <w:vertAlign w:val="subscript"/>
          <w:lang w:val="en-GB"/>
        </w:rPr>
        <w:t xml:space="preserve">20:5 </w:t>
      </w:r>
      <w:r w:rsidR="00824862">
        <w:rPr>
          <w:rFonts w:ascii="Times New Roman" w:hAnsi="Times New Roman" w:cs="Times New Roman"/>
          <w:sz w:val="24"/>
          <w:szCs w:val="24"/>
          <w:lang w:val="en-GB"/>
        </w:rPr>
        <w:t>FA</w:t>
      </w:r>
      <w:r w:rsidR="0022017A" w:rsidRPr="00F43772">
        <w:rPr>
          <w:rFonts w:ascii="Times New Roman" w:hAnsi="Times New Roman" w:cs="Times New Roman"/>
          <w:sz w:val="24"/>
          <w:szCs w:val="24"/>
          <w:lang w:val="en-GB"/>
        </w:rPr>
        <w:t xml:space="preserve"> (Tables </w:t>
      </w:r>
      <w:r w:rsidR="00F449D6">
        <w:rPr>
          <w:rFonts w:ascii="Times New Roman" w:hAnsi="Times New Roman" w:cs="Times New Roman"/>
          <w:sz w:val="24"/>
          <w:szCs w:val="24"/>
          <w:lang w:val="en-GB"/>
        </w:rPr>
        <w:t>3</w:t>
      </w:r>
      <w:r w:rsidR="0022017A" w:rsidRPr="00F43772">
        <w:rPr>
          <w:rFonts w:ascii="Times New Roman" w:hAnsi="Times New Roman" w:cs="Times New Roman"/>
          <w:sz w:val="24"/>
          <w:szCs w:val="24"/>
          <w:lang w:val="en-GB"/>
        </w:rPr>
        <w:t xml:space="preserve"> and </w:t>
      </w:r>
      <w:r w:rsidR="00F449D6">
        <w:rPr>
          <w:rFonts w:ascii="Times New Roman" w:hAnsi="Times New Roman" w:cs="Times New Roman"/>
          <w:sz w:val="24"/>
          <w:szCs w:val="24"/>
          <w:lang w:val="en-GB"/>
        </w:rPr>
        <w:t>4</w:t>
      </w:r>
      <w:r w:rsidR="0022017A" w:rsidRPr="00F43772">
        <w:rPr>
          <w:rFonts w:ascii="Times New Roman" w:hAnsi="Times New Roman" w:cs="Times New Roman"/>
          <w:sz w:val="24"/>
          <w:szCs w:val="24"/>
          <w:lang w:val="en-GB"/>
        </w:rPr>
        <w:t xml:space="preserve">), </w:t>
      </w:r>
      <w:r w:rsidR="00D05E23" w:rsidRPr="00F43772">
        <w:rPr>
          <w:rFonts w:ascii="Times New Roman" w:hAnsi="Times New Roman" w:cs="Times New Roman"/>
          <w:sz w:val="24"/>
          <w:szCs w:val="24"/>
          <w:lang w:val="en-GB"/>
        </w:rPr>
        <w:t xml:space="preserve">thus </w:t>
      </w:r>
      <w:r w:rsidR="00077C1D" w:rsidRPr="00F43772">
        <w:rPr>
          <w:rFonts w:ascii="Times New Roman" w:hAnsi="Times New Roman" w:cs="Times New Roman"/>
          <w:sz w:val="24"/>
          <w:szCs w:val="24"/>
          <w:lang w:val="en-GB"/>
        </w:rPr>
        <w:t>suggest</w:t>
      </w:r>
      <w:r w:rsidR="00A65BEC" w:rsidRPr="00F43772">
        <w:rPr>
          <w:rFonts w:ascii="Times New Roman" w:hAnsi="Times New Roman" w:cs="Times New Roman"/>
          <w:sz w:val="24"/>
          <w:szCs w:val="24"/>
          <w:lang w:val="en-GB"/>
        </w:rPr>
        <w:t xml:space="preserve"> a strong contribution </w:t>
      </w:r>
      <w:r w:rsidR="00AF6F9B" w:rsidRPr="00F43772">
        <w:rPr>
          <w:rFonts w:ascii="Times New Roman" w:hAnsi="Times New Roman" w:cs="Times New Roman"/>
          <w:sz w:val="24"/>
          <w:szCs w:val="24"/>
          <w:lang w:val="en-GB"/>
        </w:rPr>
        <w:t xml:space="preserve">from </w:t>
      </w:r>
      <w:r w:rsidR="00A65BEC" w:rsidRPr="00F43772">
        <w:rPr>
          <w:rFonts w:ascii="Times New Roman" w:hAnsi="Times New Roman" w:cs="Times New Roman"/>
          <w:sz w:val="24"/>
          <w:szCs w:val="24"/>
          <w:lang w:val="en-GB"/>
        </w:rPr>
        <w:t xml:space="preserve">diatoms </w:t>
      </w:r>
      <w:r w:rsidR="00AA70D3" w:rsidRPr="00F43772">
        <w:rPr>
          <w:rFonts w:ascii="Times New Roman" w:hAnsi="Times New Roman" w:cs="Times New Roman"/>
          <w:sz w:val="24"/>
          <w:szCs w:val="24"/>
          <w:lang w:val="en-GB"/>
        </w:rPr>
        <w:t>during this period</w:t>
      </w:r>
      <w:r w:rsidR="00BC3936">
        <w:rPr>
          <w:rFonts w:ascii="Times New Roman" w:hAnsi="Times New Roman" w:cs="Times New Roman"/>
          <w:sz w:val="24"/>
          <w:szCs w:val="24"/>
          <w:lang w:val="en-GB"/>
        </w:rPr>
        <w:t>.</w:t>
      </w:r>
      <w:r w:rsidR="000D4A6A" w:rsidRPr="00F43772">
        <w:rPr>
          <w:rFonts w:ascii="Times New Roman" w:hAnsi="Times New Roman" w:cs="Times New Roman"/>
          <w:sz w:val="24"/>
          <w:szCs w:val="24"/>
          <w:lang w:val="en-GB"/>
        </w:rPr>
        <w:t xml:space="preserve"> Indeed, our lipid data are</w:t>
      </w:r>
      <w:r w:rsidR="004F3800" w:rsidRPr="00F43772">
        <w:rPr>
          <w:rFonts w:ascii="Times New Roman" w:hAnsi="Times New Roman" w:cs="Times New Roman"/>
          <w:sz w:val="24"/>
          <w:szCs w:val="24"/>
          <w:lang w:val="en-GB"/>
        </w:rPr>
        <w:t xml:space="preserve"> consistent with previous </w:t>
      </w:r>
      <w:r w:rsidR="0022017A" w:rsidRPr="00F43772">
        <w:rPr>
          <w:rFonts w:ascii="Times New Roman" w:hAnsi="Times New Roman" w:cs="Times New Roman"/>
          <w:sz w:val="24"/>
          <w:szCs w:val="24"/>
          <w:lang w:val="en-GB"/>
        </w:rPr>
        <w:t xml:space="preserve">taxonomic </w:t>
      </w:r>
      <w:r w:rsidR="004F3800" w:rsidRPr="00F43772">
        <w:rPr>
          <w:rFonts w:ascii="Times New Roman" w:hAnsi="Times New Roman" w:cs="Times New Roman"/>
          <w:sz w:val="24"/>
          <w:szCs w:val="24"/>
          <w:lang w:val="en-GB"/>
        </w:rPr>
        <w:t xml:space="preserve">results of </w:t>
      </w:r>
      <w:r w:rsidR="004F3800">
        <w:rPr>
          <w:rFonts w:ascii="Times New Roman" w:eastAsia="Times New Roman" w:hAnsi="Times New Roman" w:cs="Times New Roman"/>
          <w:sz w:val="24"/>
          <w:szCs w:val="24"/>
          <w:lang w:val="en-US" w:eastAsia="fr-FR"/>
        </w:rPr>
        <w:t>Cornwell et al. (2020</w:t>
      </w:r>
      <w:r w:rsidR="004F3800" w:rsidRPr="00F43772">
        <w:rPr>
          <w:rFonts w:ascii="Times New Roman" w:hAnsi="Times New Roman" w:cs="Times New Roman"/>
          <w:sz w:val="24"/>
          <w:szCs w:val="24"/>
          <w:lang w:val="en-GB"/>
        </w:rPr>
        <w:t>), who showed that diatom</w:t>
      </w:r>
      <w:r w:rsidR="004F3800" w:rsidRPr="00077C1D">
        <w:rPr>
          <w:rFonts w:ascii="Times New Roman" w:eastAsia="Times New Roman" w:hAnsi="Times New Roman" w:cs="Times New Roman"/>
          <w:sz w:val="24"/>
          <w:szCs w:val="24"/>
          <w:lang w:val="en-US" w:eastAsia="fr-FR"/>
        </w:rPr>
        <w:t xml:space="preserve"> biomass </w:t>
      </w:r>
      <w:r w:rsidR="004F3800">
        <w:rPr>
          <w:rFonts w:ascii="Times New Roman" w:eastAsia="Times New Roman" w:hAnsi="Times New Roman" w:cs="Times New Roman"/>
          <w:sz w:val="24"/>
          <w:szCs w:val="24"/>
          <w:lang w:val="en-US" w:eastAsia="fr-FR"/>
        </w:rPr>
        <w:t xml:space="preserve">increased strongly (more than fourfold) </w:t>
      </w:r>
      <w:r w:rsidR="004F3800" w:rsidRPr="00077C1D">
        <w:rPr>
          <w:rFonts w:ascii="Times New Roman" w:eastAsia="Times New Roman" w:hAnsi="Times New Roman" w:cs="Times New Roman"/>
          <w:sz w:val="24"/>
          <w:szCs w:val="24"/>
          <w:lang w:val="en-US" w:eastAsia="fr-FR"/>
        </w:rPr>
        <w:t>between weeks</w:t>
      </w:r>
      <w:r w:rsidR="004F3800">
        <w:rPr>
          <w:rFonts w:ascii="Times New Roman" w:eastAsia="Times New Roman" w:hAnsi="Times New Roman" w:cs="Times New Roman"/>
          <w:sz w:val="24"/>
          <w:szCs w:val="24"/>
          <w:lang w:val="en-US" w:eastAsia="fr-FR"/>
        </w:rPr>
        <w:t xml:space="preserve"> </w:t>
      </w:r>
      <w:r w:rsidR="004F3800" w:rsidRPr="00077C1D">
        <w:rPr>
          <w:rFonts w:ascii="Times New Roman" w:eastAsia="Times New Roman" w:hAnsi="Times New Roman" w:cs="Times New Roman"/>
          <w:sz w:val="24"/>
          <w:szCs w:val="24"/>
          <w:lang w:val="en-US" w:eastAsia="fr-FR"/>
        </w:rPr>
        <w:t>1</w:t>
      </w:r>
      <w:r w:rsidR="004F3800">
        <w:rPr>
          <w:rFonts w:ascii="Times New Roman" w:eastAsia="Times New Roman" w:hAnsi="Times New Roman" w:cs="Times New Roman"/>
          <w:sz w:val="24"/>
          <w:szCs w:val="24"/>
          <w:lang w:val="en-US" w:eastAsia="fr-FR"/>
        </w:rPr>
        <w:t>6</w:t>
      </w:r>
      <w:r w:rsidR="004F3800" w:rsidRPr="00077C1D">
        <w:rPr>
          <w:rFonts w:ascii="Times New Roman" w:eastAsia="Times New Roman" w:hAnsi="Times New Roman" w:cs="Times New Roman"/>
          <w:sz w:val="24"/>
          <w:szCs w:val="24"/>
          <w:lang w:val="en-US" w:eastAsia="fr-FR"/>
        </w:rPr>
        <w:t xml:space="preserve"> and </w:t>
      </w:r>
      <w:r w:rsidR="004F3800">
        <w:rPr>
          <w:rFonts w:ascii="Times New Roman" w:eastAsia="Times New Roman" w:hAnsi="Times New Roman" w:cs="Times New Roman"/>
          <w:sz w:val="24"/>
          <w:szCs w:val="24"/>
          <w:lang w:val="en-US" w:eastAsia="fr-FR"/>
        </w:rPr>
        <w:t>18</w:t>
      </w:r>
      <w:r w:rsidR="004F3800" w:rsidRPr="00F43772">
        <w:rPr>
          <w:rFonts w:ascii="Times New Roman" w:hAnsi="Times New Roman" w:cs="Times New Roman"/>
          <w:sz w:val="24"/>
          <w:szCs w:val="24"/>
          <w:lang w:val="en-GB"/>
        </w:rPr>
        <w:t xml:space="preserve"> of 2018 (corresponding to our 04/19/18 and 04/30/18 samples, respectively).</w:t>
      </w:r>
      <w:r w:rsidR="00BF72FF" w:rsidRPr="00F43772">
        <w:rPr>
          <w:rFonts w:ascii="Times New Roman" w:hAnsi="Times New Roman" w:cs="Times New Roman"/>
          <w:sz w:val="24"/>
          <w:szCs w:val="24"/>
          <w:lang w:val="en-GB"/>
        </w:rPr>
        <w:t xml:space="preserve"> </w:t>
      </w:r>
      <w:r w:rsidR="00A81874" w:rsidRPr="00F43772">
        <w:rPr>
          <w:rFonts w:ascii="Times New Roman" w:hAnsi="Times New Roman" w:cs="Times New Roman"/>
          <w:sz w:val="24"/>
          <w:szCs w:val="24"/>
          <w:lang w:val="en-GB"/>
        </w:rPr>
        <w:t>In particulate matter, the (MUFAs + PUFAs)/SFAs ratio var</w:t>
      </w:r>
      <w:r w:rsidR="002F227B" w:rsidRPr="00F43772">
        <w:rPr>
          <w:rFonts w:ascii="Times New Roman" w:hAnsi="Times New Roman" w:cs="Times New Roman"/>
          <w:sz w:val="24"/>
          <w:szCs w:val="24"/>
          <w:lang w:val="en-GB"/>
        </w:rPr>
        <w:t>ies</w:t>
      </w:r>
      <w:r w:rsidR="00A81874" w:rsidRPr="00F43772">
        <w:rPr>
          <w:rFonts w:ascii="Times New Roman" w:hAnsi="Times New Roman" w:cs="Times New Roman"/>
          <w:sz w:val="24"/>
          <w:szCs w:val="24"/>
          <w:lang w:val="en-GB"/>
        </w:rPr>
        <w:t xml:space="preserve"> generally from 0.6 during </w:t>
      </w:r>
      <w:r w:rsidR="00D33494" w:rsidRPr="00F43772">
        <w:rPr>
          <w:rFonts w:ascii="Times New Roman" w:hAnsi="Times New Roman" w:cs="Times New Roman"/>
          <w:sz w:val="24"/>
          <w:szCs w:val="24"/>
          <w:lang w:val="en-GB"/>
        </w:rPr>
        <w:t xml:space="preserve">the </w:t>
      </w:r>
      <w:r w:rsidR="00A81874" w:rsidRPr="00F43772">
        <w:rPr>
          <w:rFonts w:ascii="Times New Roman" w:hAnsi="Times New Roman" w:cs="Times New Roman"/>
          <w:sz w:val="24"/>
          <w:szCs w:val="24"/>
          <w:lang w:val="en-GB"/>
        </w:rPr>
        <w:t xml:space="preserve">initial and lag phases of phytoplankton blooms to </w:t>
      </w:r>
      <w:r w:rsidR="00D33494" w:rsidRPr="00F43772">
        <w:rPr>
          <w:rFonts w:ascii="Times New Roman" w:hAnsi="Times New Roman" w:cs="Times New Roman"/>
          <w:sz w:val="24"/>
          <w:szCs w:val="24"/>
          <w:lang w:val="en-GB"/>
        </w:rPr>
        <w:t>greater than 1.0</w:t>
      </w:r>
      <w:r w:rsidR="00A81874" w:rsidRPr="00F43772">
        <w:rPr>
          <w:rFonts w:ascii="Times New Roman" w:hAnsi="Times New Roman" w:cs="Times New Roman"/>
          <w:sz w:val="24"/>
          <w:szCs w:val="24"/>
          <w:lang w:val="en-GB"/>
        </w:rPr>
        <w:t xml:space="preserve"> at high rates of organic production (</w:t>
      </w:r>
      <w:r w:rsidR="00A81874" w:rsidRPr="00FA7C18">
        <w:rPr>
          <w:rFonts w:ascii="Times New Roman" w:hAnsi="Times New Roman" w:cs="Times New Roman"/>
          <w:sz w:val="24"/>
          <w:szCs w:val="24"/>
          <w:lang w:val="en-GB"/>
        </w:rPr>
        <w:t>Marty et al., 1988</w:t>
      </w:r>
      <w:r w:rsidR="00A81874" w:rsidRPr="00F43772">
        <w:rPr>
          <w:rFonts w:ascii="Times New Roman" w:hAnsi="Times New Roman" w:cs="Times New Roman"/>
          <w:sz w:val="24"/>
          <w:szCs w:val="24"/>
          <w:lang w:val="en-GB"/>
        </w:rPr>
        <w:t xml:space="preserve">; Mayzaud et al., 1989). The high values observed </w:t>
      </w:r>
      <w:r w:rsidR="00AF6F9B" w:rsidRPr="00F43772">
        <w:rPr>
          <w:rFonts w:ascii="Times New Roman" w:hAnsi="Times New Roman" w:cs="Times New Roman"/>
          <w:sz w:val="24"/>
          <w:szCs w:val="24"/>
          <w:lang w:val="en-GB"/>
        </w:rPr>
        <w:t xml:space="preserve">on </w:t>
      </w:r>
      <w:r w:rsidR="00A81874" w:rsidRPr="00F43772">
        <w:rPr>
          <w:rFonts w:ascii="Times New Roman" w:hAnsi="Times New Roman" w:cs="Times New Roman"/>
          <w:sz w:val="24"/>
          <w:szCs w:val="24"/>
          <w:lang w:val="en-GB"/>
        </w:rPr>
        <w:t>04/3</w:t>
      </w:r>
      <w:r w:rsidR="00165E2E" w:rsidRPr="00F43772">
        <w:rPr>
          <w:rFonts w:ascii="Times New Roman" w:hAnsi="Times New Roman" w:cs="Times New Roman"/>
          <w:sz w:val="24"/>
          <w:szCs w:val="24"/>
          <w:lang w:val="en-GB"/>
        </w:rPr>
        <w:t>0</w:t>
      </w:r>
      <w:r w:rsidR="00A81874" w:rsidRPr="00F43772">
        <w:rPr>
          <w:rFonts w:ascii="Times New Roman" w:hAnsi="Times New Roman" w:cs="Times New Roman"/>
          <w:sz w:val="24"/>
          <w:szCs w:val="24"/>
          <w:lang w:val="en-GB"/>
        </w:rPr>
        <w:t>/18 and 05/30/18 at 25 m (1.</w:t>
      </w:r>
      <w:r w:rsidR="009B3AA4" w:rsidRPr="00F43772">
        <w:rPr>
          <w:rFonts w:ascii="Times New Roman" w:hAnsi="Times New Roman" w:cs="Times New Roman"/>
          <w:sz w:val="24"/>
          <w:szCs w:val="24"/>
          <w:lang w:val="en-GB"/>
        </w:rPr>
        <w:t>7</w:t>
      </w:r>
      <w:r w:rsidR="00A81874" w:rsidRPr="00F43772">
        <w:rPr>
          <w:rFonts w:ascii="Times New Roman" w:hAnsi="Times New Roman" w:cs="Times New Roman"/>
          <w:sz w:val="24"/>
          <w:szCs w:val="24"/>
          <w:lang w:val="en-GB"/>
        </w:rPr>
        <w:t xml:space="preserve"> and 1.2, respectively</w:t>
      </w:r>
      <w:r w:rsidR="00824862" w:rsidRPr="00F43772">
        <w:rPr>
          <w:rFonts w:ascii="Times New Roman" w:hAnsi="Times New Roman" w:cs="Times New Roman"/>
          <w:sz w:val="24"/>
          <w:szCs w:val="24"/>
          <w:lang w:val="en-GB"/>
        </w:rPr>
        <w:t>)</w:t>
      </w:r>
      <w:r w:rsidR="00824862">
        <w:rPr>
          <w:rFonts w:ascii="Times New Roman" w:hAnsi="Times New Roman" w:cs="Times New Roman"/>
          <w:sz w:val="24"/>
          <w:szCs w:val="24"/>
          <w:lang w:val="en-GB"/>
        </w:rPr>
        <w:t>, accompanied by elevated values of C</w:t>
      </w:r>
      <w:r w:rsidR="00824862">
        <w:rPr>
          <w:rFonts w:ascii="Times New Roman" w:hAnsi="Times New Roman" w:cs="Times New Roman"/>
          <w:sz w:val="24"/>
          <w:szCs w:val="24"/>
          <w:vertAlign w:val="subscript"/>
          <w:lang w:val="en-GB"/>
        </w:rPr>
        <w:t xml:space="preserve">20:5 </w:t>
      </w:r>
      <w:r w:rsidR="00824862">
        <w:rPr>
          <w:rFonts w:ascii="Times New Roman" w:hAnsi="Times New Roman" w:cs="Times New Roman"/>
          <w:sz w:val="24"/>
          <w:szCs w:val="24"/>
          <w:lang w:val="en-GB"/>
        </w:rPr>
        <w:t xml:space="preserve">FA </w:t>
      </w:r>
      <w:r w:rsidR="00824862" w:rsidRPr="00F43772">
        <w:rPr>
          <w:rFonts w:ascii="Times New Roman" w:hAnsi="Times New Roman" w:cs="Times New Roman"/>
          <w:sz w:val="24"/>
          <w:szCs w:val="24"/>
          <w:lang w:val="en-GB"/>
        </w:rPr>
        <w:t xml:space="preserve">(Table </w:t>
      </w:r>
      <w:r w:rsidR="00824862">
        <w:rPr>
          <w:rFonts w:ascii="Times New Roman" w:hAnsi="Times New Roman" w:cs="Times New Roman"/>
          <w:sz w:val="24"/>
          <w:szCs w:val="24"/>
          <w:lang w:val="en-GB"/>
        </w:rPr>
        <w:t>4</w:t>
      </w:r>
      <w:r w:rsidR="00824862" w:rsidRPr="00F43772">
        <w:rPr>
          <w:rFonts w:ascii="Times New Roman" w:hAnsi="Times New Roman" w:cs="Times New Roman"/>
          <w:sz w:val="24"/>
          <w:szCs w:val="24"/>
          <w:lang w:val="en-GB"/>
        </w:rPr>
        <w:t>)</w:t>
      </w:r>
      <w:r w:rsidR="00824862">
        <w:rPr>
          <w:rFonts w:ascii="Times New Roman" w:hAnsi="Times New Roman" w:cs="Times New Roman"/>
          <w:sz w:val="24"/>
          <w:szCs w:val="24"/>
          <w:lang w:val="en-GB"/>
        </w:rPr>
        <w:t xml:space="preserve">, </w:t>
      </w:r>
      <w:r w:rsidR="00A81874" w:rsidRPr="00F43772">
        <w:rPr>
          <w:rFonts w:ascii="Times New Roman" w:hAnsi="Times New Roman" w:cs="Times New Roman"/>
          <w:sz w:val="24"/>
          <w:szCs w:val="24"/>
          <w:lang w:val="en-GB"/>
        </w:rPr>
        <w:t xml:space="preserve">are thus </w:t>
      </w:r>
      <w:r w:rsidR="00D33494" w:rsidRPr="00F43772">
        <w:rPr>
          <w:rFonts w:ascii="Times New Roman" w:hAnsi="Times New Roman" w:cs="Times New Roman"/>
          <w:sz w:val="24"/>
          <w:szCs w:val="24"/>
          <w:lang w:val="en-GB"/>
        </w:rPr>
        <w:t xml:space="preserve">also </w:t>
      </w:r>
      <w:r w:rsidR="00D33494" w:rsidRPr="00F43772">
        <w:rPr>
          <w:rFonts w:ascii="Times New Roman" w:hAnsi="Times New Roman" w:cs="Times New Roman"/>
          <w:sz w:val="24"/>
          <w:szCs w:val="24"/>
          <w:lang w:val="en-GB"/>
        </w:rPr>
        <w:lastRenderedPageBreak/>
        <w:t>consistent</w:t>
      </w:r>
      <w:r w:rsidR="00A81874" w:rsidRPr="00F43772">
        <w:rPr>
          <w:rFonts w:ascii="Times New Roman" w:hAnsi="Times New Roman" w:cs="Times New Roman"/>
          <w:sz w:val="24"/>
          <w:szCs w:val="24"/>
          <w:lang w:val="en-GB"/>
        </w:rPr>
        <w:t xml:space="preserve"> with </w:t>
      </w:r>
      <w:r w:rsidR="00824862">
        <w:rPr>
          <w:rFonts w:ascii="Times New Roman" w:hAnsi="Times New Roman" w:cs="Times New Roman"/>
          <w:sz w:val="24"/>
          <w:szCs w:val="24"/>
          <w:lang w:val="en-GB"/>
        </w:rPr>
        <w:t xml:space="preserve">the </w:t>
      </w:r>
      <w:r w:rsidR="00AF6F9B" w:rsidRPr="00F43772">
        <w:rPr>
          <w:rFonts w:ascii="Times New Roman" w:hAnsi="Times New Roman" w:cs="Times New Roman"/>
          <w:sz w:val="24"/>
          <w:szCs w:val="24"/>
          <w:lang w:val="en-GB"/>
        </w:rPr>
        <w:t xml:space="preserve">occurrence of diatom </w:t>
      </w:r>
      <w:r w:rsidR="00A81874" w:rsidRPr="00F43772">
        <w:rPr>
          <w:rFonts w:ascii="Times New Roman" w:hAnsi="Times New Roman" w:cs="Times New Roman"/>
          <w:sz w:val="24"/>
          <w:szCs w:val="24"/>
          <w:lang w:val="en-GB"/>
        </w:rPr>
        <w:t>bloom</w:t>
      </w:r>
      <w:r w:rsidR="00D33494" w:rsidRPr="00F43772">
        <w:rPr>
          <w:rFonts w:ascii="Times New Roman" w:hAnsi="Times New Roman" w:cs="Times New Roman"/>
          <w:sz w:val="24"/>
          <w:szCs w:val="24"/>
          <w:lang w:val="en-GB"/>
        </w:rPr>
        <w:t>s</w:t>
      </w:r>
      <w:r w:rsidR="00A81874" w:rsidRPr="00F43772">
        <w:rPr>
          <w:rFonts w:ascii="Times New Roman" w:hAnsi="Times New Roman" w:cs="Times New Roman"/>
          <w:sz w:val="24"/>
          <w:szCs w:val="24"/>
          <w:lang w:val="en-GB"/>
        </w:rPr>
        <w:t xml:space="preserve"> </w:t>
      </w:r>
      <w:r w:rsidR="00D33494" w:rsidRPr="00F43772">
        <w:rPr>
          <w:rFonts w:ascii="Times New Roman" w:hAnsi="Times New Roman" w:cs="Times New Roman"/>
          <w:sz w:val="24"/>
          <w:szCs w:val="24"/>
          <w:lang w:val="en-GB"/>
        </w:rPr>
        <w:t>on</w:t>
      </w:r>
      <w:r w:rsidR="00A81874" w:rsidRPr="00F43772">
        <w:rPr>
          <w:rFonts w:ascii="Times New Roman" w:hAnsi="Times New Roman" w:cs="Times New Roman"/>
          <w:sz w:val="24"/>
          <w:szCs w:val="24"/>
          <w:lang w:val="en-GB"/>
        </w:rPr>
        <w:t xml:space="preserve"> these dates</w:t>
      </w:r>
      <w:r w:rsidR="009F0850" w:rsidRPr="00F43772">
        <w:rPr>
          <w:rFonts w:ascii="Times New Roman" w:hAnsi="Times New Roman" w:cs="Times New Roman"/>
          <w:sz w:val="24"/>
          <w:szCs w:val="24"/>
          <w:lang w:val="en-GB"/>
        </w:rPr>
        <w:t xml:space="preserve"> (Cornwell et al., 2020)</w:t>
      </w:r>
      <w:r w:rsidR="00A81874" w:rsidRPr="00F43772">
        <w:rPr>
          <w:rFonts w:ascii="Times New Roman" w:hAnsi="Times New Roman" w:cs="Times New Roman"/>
          <w:sz w:val="24"/>
          <w:szCs w:val="24"/>
          <w:lang w:val="en-GB"/>
        </w:rPr>
        <w:t xml:space="preserve">. </w:t>
      </w:r>
      <w:r w:rsidR="008F6F60" w:rsidRPr="00F43772">
        <w:rPr>
          <w:rFonts w:ascii="Times New Roman" w:hAnsi="Times New Roman" w:cs="Times New Roman"/>
          <w:sz w:val="24"/>
          <w:szCs w:val="24"/>
          <w:lang w:val="en-GB"/>
        </w:rPr>
        <w:t xml:space="preserve">Interestingly, </w:t>
      </w:r>
      <w:r w:rsidR="00D33494" w:rsidRPr="00F43772">
        <w:rPr>
          <w:rFonts w:ascii="Times New Roman" w:hAnsi="Times New Roman" w:cs="Times New Roman"/>
          <w:sz w:val="24"/>
          <w:szCs w:val="24"/>
          <w:lang w:val="en-GB"/>
        </w:rPr>
        <w:t xml:space="preserve">Widdicombe et al. (2010) previously </w:t>
      </w:r>
      <w:r w:rsidR="008F6F60" w:rsidRPr="00F43772">
        <w:rPr>
          <w:rFonts w:ascii="Times New Roman" w:hAnsi="Times New Roman" w:cs="Times New Roman"/>
          <w:sz w:val="24"/>
          <w:szCs w:val="24"/>
          <w:lang w:val="en-GB"/>
        </w:rPr>
        <w:t xml:space="preserve">observed </w:t>
      </w:r>
      <w:r w:rsidR="00D33494" w:rsidRPr="00F43772">
        <w:rPr>
          <w:rFonts w:ascii="Times New Roman" w:hAnsi="Times New Roman" w:cs="Times New Roman"/>
          <w:sz w:val="24"/>
          <w:szCs w:val="24"/>
          <w:lang w:val="en-GB"/>
        </w:rPr>
        <w:t xml:space="preserve">a shift in phytoplankton composition </w:t>
      </w:r>
      <w:r w:rsidR="008F6F60" w:rsidRPr="00F43772">
        <w:rPr>
          <w:rFonts w:ascii="Times New Roman" w:hAnsi="Times New Roman" w:cs="Times New Roman"/>
          <w:sz w:val="24"/>
          <w:szCs w:val="24"/>
          <w:lang w:val="en-GB"/>
        </w:rPr>
        <w:t xml:space="preserve">at the L4 station between late March and early May from a winter community (dominated by centric and benthic diatoms) towards a community dominated by </w:t>
      </w:r>
      <w:r w:rsidR="008F6F60" w:rsidRPr="00F43772">
        <w:rPr>
          <w:rFonts w:ascii="Times New Roman" w:hAnsi="Times New Roman" w:cs="Times New Roman"/>
          <w:i/>
          <w:iCs/>
          <w:sz w:val="24"/>
          <w:szCs w:val="24"/>
          <w:lang w:val="en-GB"/>
        </w:rPr>
        <w:t>Chaetoceros</w:t>
      </w:r>
      <w:r w:rsidR="008F6F60" w:rsidRPr="00F43772">
        <w:rPr>
          <w:rFonts w:ascii="Times New Roman" w:hAnsi="Times New Roman" w:cs="Times New Roman"/>
          <w:sz w:val="24"/>
          <w:szCs w:val="24"/>
          <w:lang w:val="en-GB"/>
        </w:rPr>
        <w:t xml:space="preserve"> spp., </w:t>
      </w:r>
      <w:r w:rsidR="008F6F60" w:rsidRPr="00F43772">
        <w:rPr>
          <w:rFonts w:ascii="Times New Roman" w:hAnsi="Times New Roman" w:cs="Times New Roman"/>
          <w:i/>
          <w:iCs/>
          <w:sz w:val="24"/>
          <w:szCs w:val="24"/>
          <w:lang w:val="en-GB"/>
        </w:rPr>
        <w:t>Thalassiosira</w:t>
      </w:r>
      <w:r w:rsidR="008F6F60" w:rsidRPr="00F43772">
        <w:rPr>
          <w:rFonts w:ascii="Times New Roman" w:hAnsi="Times New Roman" w:cs="Times New Roman"/>
          <w:sz w:val="24"/>
          <w:szCs w:val="24"/>
          <w:lang w:val="en-GB"/>
        </w:rPr>
        <w:t xml:space="preserve"> spp. (potential sources of 24-norsterol, Rampen et al., 200</w:t>
      </w:r>
      <w:r w:rsidR="00B00069">
        <w:rPr>
          <w:rFonts w:ascii="Times New Roman" w:hAnsi="Times New Roman" w:cs="Times New Roman"/>
          <w:sz w:val="24"/>
          <w:szCs w:val="24"/>
          <w:lang w:val="en-GB"/>
        </w:rPr>
        <w:t>7</w:t>
      </w:r>
      <w:r w:rsidR="008F6F60" w:rsidRPr="00F43772">
        <w:rPr>
          <w:rFonts w:ascii="Times New Roman" w:hAnsi="Times New Roman" w:cs="Times New Roman"/>
          <w:sz w:val="24"/>
          <w:szCs w:val="24"/>
          <w:lang w:val="en-GB"/>
        </w:rPr>
        <w:t xml:space="preserve">) </w:t>
      </w:r>
      <w:r w:rsidR="00D92A0D" w:rsidRPr="00F43772">
        <w:rPr>
          <w:rFonts w:ascii="Times New Roman" w:hAnsi="Times New Roman" w:cs="Times New Roman"/>
          <w:sz w:val="24"/>
          <w:szCs w:val="24"/>
          <w:lang w:val="en-GB"/>
        </w:rPr>
        <w:t>and</w:t>
      </w:r>
      <w:r w:rsidR="008F6F60" w:rsidRPr="00F43772">
        <w:rPr>
          <w:rFonts w:ascii="Times New Roman" w:hAnsi="Times New Roman" w:cs="Times New Roman"/>
          <w:sz w:val="24"/>
          <w:szCs w:val="24"/>
          <w:lang w:val="en-GB"/>
        </w:rPr>
        <w:t xml:space="preserve"> </w:t>
      </w:r>
      <w:r w:rsidR="008F6F60" w:rsidRPr="00F43772">
        <w:rPr>
          <w:rFonts w:ascii="Times New Roman" w:hAnsi="Times New Roman" w:cs="Times New Roman"/>
          <w:i/>
          <w:iCs/>
          <w:sz w:val="24"/>
          <w:szCs w:val="24"/>
          <w:lang w:val="en-GB"/>
        </w:rPr>
        <w:t>Skeletonema  costatum</w:t>
      </w:r>
      <w:r w:rsidR="008F6F60" w:rsidRPr="00F43772">
        <w:rPr>
          <w:rFonts w:ascii="Times New Roman" w:hAnsi="Times New Roman" w:cs="Times New Roman"/>
          <w:sz w:val="24"/>
          <w:szCs w:val="24"/>
          <w:lang w:val="en-GB"/>
        </w:rPr>
        <w:t>.</w:t>
      </w:r>
    </w:p>
    <w:p w14:paraId="4B01600F" w14:textId="2A67FDC7" w:rsidR="007867CE" w:rsidRPr="00F43772" w:rsidRDefault="0067442A" w:rsidP="007867CE">
      <w:pPr>
        <w:spacing w:after="0" w:line="480" w:lineRule="auto"/>
        <w:ind w:firstLine="567"/>
        <w:jc w:val="both"/>
        <w:rPr>
          <w:rFonts w:ascii="Times New Roman" w:hAnsi="Times New Roman" w:cs="Times New Roman"/>
          <w:sz w:val="24"/>
          <w:szCs w:val="24"/>
          <w:lang w:val="en-GB"/>
        </w:rPr>
      </w:pPr>
      <w:r w:rsidRPr="00F43772">
        <w:rPr>
          <w:rFonts w:ascii="Times New Roman" w:hAnsi="Times New Roman" w:cs="Times New Roman"/>
          <w:sz w:val="24"/>
          <w:szCs w:val="24"/>
          <w:lang w:val="en-GB"/>
        </w:rPr>
        <w:t xml:space="preserve">On the basis of the </w:t>
      </w:r>
      <w:r w:rsidR="00D33494" w:rsidRPr="00F43772">
        <w:rPr>
          <w:rFonts w:ascii="Times New Roman" w:hAnsi="Times New Roman" w:cs="Times New Roman"/>
          <w:sz w:val="24"/>
          <w:szCs w:val="24"/>
          <w:lang w:val="en-GB"/>
        </w:rPr>
        <w:t xml:space="preserve">relatively high </w:t>
      </w:r>
      <w:r w:rsidRPr="00F43772">
        <w:rPr>
          <w:rFonts w:ascii="Times New Roman" w:hAnsi="Times New Roman" w:cs="Times New Roman"/>
          <w:sz w:val="24"/>
          <w:szCs w:val="24"/>
          <w:lang w:val="en-GB"/>
        </w:rPr>
        <w:t xml:space="preserve">abundance of brassicasterol </w:t>
      </w:r>
      <w:r w:rsidR="00F1749E">
        <w:rPr>
          <w:rFonts w:ascii="Times New Roman" w:hAnsi="Times New Roman" w:cs="Times New Roman"/>
          <w:sz w:val="24"/>
          <w:szCs w:val="24"/>
          <w:lang w:val="en-GB"/>
        </w:rPr>
        <w:t>(</w:t>
      </w:r>
      <w:r w:rsidR="00F1749E" w:rsidRPr="00F1749E">
        <w:rPr>
          <w:rFonts w:ascii="Times New Roman" w:hAnsi="Times New Roman" w:cs="Times New Roman"/>
          <w:b/>
          <w:sz w:val="24"/>
          <w:szCs w:val="24"/>
          <w:lang w:val="en-GB"/>
        </w:rPr>
        <w:t>5</w:t>
      </w:r>
      <w:r w:rsidR="00F1749E">
        <w:rPr>
          <w:rFonts w:ascii="Times New Roman" w:hAnsi="Times New Roman" w:cs="Times New Roman"/>
          <w:sz w:val="24"/>
          <w:szCs w:val="24"/>
          <w:lang w:val="en-GB"/>
        </w:rPr>
        <w:t xml:space="preserve">) </w:t>
      </w:r>
      <w:r w:rsidR="0079291A" w:rsidRPr="00F43772">
        <w:rPr>
          <w:rFonts w:ascii="Times New Roman" w:hAnsi="Times New Roman" w:cs="Times New Roman"/>
          <w:sz w:val="24"/>
          <w:szCs w:val="24"/>
          <w:lang w:val="en-GB"/>
        </w:rPr>
        <w:t>in the 25 m sample collected</w:t>
      </w:r>
      <w:r w:rsidR="00363450" w:rsidRPr="00F43772">
        <w:rPr>
          <w:rFonts w:ascii="Times New Roman" w:hAnsi="Times New Roman" w:cs="Times New Roman"/>
          <w:sz w:val="24"/>
          <w:szCs w:val="24"/>
          <w:lang w:val="en-GB"/>
        </w:rPr>
        <w:t xml:space="preserve"> </w:t>
      </w:r>
      <w:r w:rsidR="0079291A" w:rsidRPr="00F43772">
        <w:rPr>
          <w:rFonts w:ascii="Times New Roman" w:hAnsi="Times New Roman" w:cs="Times New Roman"/>
          <w:sz w:val="24"/>
          <w:szCs w:val="24"/>
          <w:lang w:val="en-GB"/>
        </w:rPr>
        <w:t>in</w:t>
      </w:r>
      <w:r w:rsidRPr="00F43772">
        <w:rPr>
          <w:rFonts w:ascii="Times New Roman" w:hAnsi="Times New Roman" w:cs="Times New Roman"/>
          <w:sz w:val="24"/>
          <w:szCs w:val="24"/>
          <w:lang w:val="en-GB"/>
        </w:rPr>
        <w:t xml:space="preserve"> </w:t>
      </w:r>
      <w:r w:rsidR="00D92A0D" w:rsidRPr="00F43772">
        <w:rPr>
          <w:rFonts w:ascii="Times New Roman" w:hAnsi="Times New Roman" w:cs="Times New Roman"/>
          <w:sz w:val="24"/>
          <w:szCs w:val="24"/>
          <w:lang w:val="en-GB"/>
        </w:rPr>
        <w:t xml:space="preserve">May </w:t>
      </w:r>
      <w:r w:rsidRPr="00F43772">
        <w:rPr>
          <w:rFonts w:ascii="Times New Roman" w:hAnsi="Times New Roman" w:cs="Times New Roman"/>
          <w:sz w:val="24"/>
          <w:szCs w:val="24"/>
          <w:lang w:val="en-GB"/>
        </w:rPr>
        <w:t>(Table 2, Fig. 2)</w:t>
      </w:r>
      <w:r w:rsidR="0079291A" w:rsidRPr="00F43772">
        <w:rPr>
          <w:rFonts w:ascii="Times New Roman" w:hAnsi="Times New Roman" w:cs="Times New Roman"/>
          <w:sz w:val="24"/>
          <w:szCs w:val="24"/>
          <w:lang w:val="en-GB"/>
        </w:rPr>
        <w:t>,</w:t>
      </w:r>
      <w:r w:rsidRPr="00F43772">
        <w:rPr>
          <w:rFonts w:ascii="Times New Roman" w:hAnsi="Times New Roman" w:cs="Times New Roman"/>
          <w:sz w:val="24"/>
          <w:szCs w:val="24"/>
          <w:lang w:val="en-GB"/>
        </w:rPr>
        <w:t xml:space="preserve"> a </w:t>
      </w:r>
      <w:r w:rsidR="00D92A0D" w:rsidRPr="00F43772">
        <w:rPr>
          <w:rFonts w:ascii="Times New Roman" w:hAnsi="Times New Roman" w:cs="Times New Roman"/>
          <w:sz w:val="24"/>
          <w:szCs w:val="24"/>
          <w:lang w:val="en-GB"/>
        </w:rPr>
        <w:t>significant</w:t>
      </w:r>
      <w:r w:rsidRPr="00F43772">
        <w:rPr>
          <w:rFonts w:ascii="Times New Roman" w:hAnsi="Times New Roman" w:cs="Times New Roman"/>
          <w:sz w:val="24"/>
          <w:szCs w:val="24"/>
          <w:lang w:val="en-GB"/>
        </w:rPr>
        <w:t xml:space="preserve"> contribution of </w:t>
      </w:r>
      <w:r w:rsidRPr="00F43772">
        <w:rPr>
          <w:rFonts w:ascii="Times New Roman" w:hAnsi="Times New Roman" w:cs="Times New Roman"/>
          <w:i/>
          <w:iCs/>
          <w:sz w:val="24"/>
          <w:szCs w:val="24"/>
          <w:lang w:val="en-GB"/>
        </w:rPr>
        <w:t>Phaeocystis</w:t>
      </w:r>
      <w:r w:rsidRPr="00F43772">
        <w:rPr>
          <w:rFonts w:ascii="Times New Roman" w:hAnsi="Times New Roman" w:cs="Times New Roman"/>
          <w:sz w:val="24"/>
          <w:szCs w:val="24"/>
          <w:lang w:val="en-GB"/>
        </w:rPr>
        <w:t xml:space="preserve"> </w:t>
      </w:r>
      <w:r w:rsidR="00363450" w:rsidRPr="00F43772">
        <w:rPr>
          <w:rFonts w:ascii="Times New Roman" w:hAnsi="Times New Roman" w:cs="Times New Roman"/>
          <w:sz w:val="24"/>
          <w:szCs w:val="24"/>
          <w:lang w:val="en-GB"/>
        </w:rPr>
        <w:t>could</w:t>
      </w:r>
      <w:r w:rsidRPr="00F43772">
        <w:rPr>
          <w:rFonts w:ascii="Times New Roman" w:hAnsi="Times New Roman" w:cs="Times New Roman"/>
          <w:sz w:val="24"/>
          <w:szCs w:val="24"/>
          <w:lang w:val="en-GB"/>
        </w:rPr>
        <w:t xml:space="preserve"> be </w:t>
      </w:r>
      <w:r w:rsidR="0079291A" w:rsidRPr="00F43772">
        <w:rPr>
          <w:rFonts w:ascii="Times New Roman" w:hAnsi="Times New Roman" w:cs="Times New Roman"/>
          <w:sz w:val="24"/>
          <w:szCs w:val="24"/>
          <w:lang w:val="en-GB"/>
        </w:rPr>
        <w:t>inferred</w:t>
      </w:r>
      <w:r w:rsidR="00D92A0D" w:rsidRPr="00F43772">
        <w:rPr>
          <w:rFonts w:ascii="Times New Roman" w:hAnsi="Times New Roman" w:cs="Times New Roman"/>
          <w:sz w:val="24"/>
          <w:szCs w:val="24"/>
          <w:lang w:val="en-GB"/>
        </w:rPr>
        <w:t xml:space="preserve"> </w:t>
      </w:r>
      <w:r w:rsidRPr="00F43772">
        <w:rPr>
          <w:rFonts w:ascii="Times New Roman" w:hAnsi="Times New Roman" w:cs="Times New Roman"/>
          <w:sz w:val="24"/>
          <w:szCs w:val="24"/>
          <w:lang w:val="en-GB"/>
        </w:rPr>
        <w:t>(Nichols et al., 1991)</w:t>
      </w:r>
      <w:r w:rsidR="00D92A0D" w:rsidRPr="00F43772">
        <w:rPr>
          <w:rFonts w:ascii="Times New Roman" w:hAnsi="Times New Roman" w:cs="Times New Roman"/>
          <w:sz w:val="24"/>
          <w:szCs w:val="24"/>
          <w:lang w:val="en-GB"/>
        </w:rPr>
        <w:t xml:space="preserve">, as </w:t>
      </w:r>
      <w:r w:rsidR="00363450" w:rsidRPr="00F43772">
        <w:rPr>
          <w:rFonts w:ascii="Times New Roman" w:hAnsi="Times New Roman" w:cs="Times New Roman"/>
          <w:sz w:val="24"/>
          <w:szCs w:val="24"/>
          <w:lang w:val="en-GB"/>
        </w:rPr>
        <w:t xml:space="preserve">is </w:t>
      </w:r>
      <w:r w:rsidR="0079291A" w:rsidRPr="00F43772">
        <w:rPr>
          <w:rFonts w:ascii="Times New Roman" w:hAnsi="Times New Roman" w:cs="Times New Roman"/>
          <w:sz w:val="24"/>
          <w:szCs w:val="24"/>
          <w:lang w:val="en-GB"/>
        </w:rPr>
        <w:t xml:space="preserve">frequently </w:t>
      </w:r>
      <w:r w:rsidR="00363450" w:rsidRPr="00F43772">
        <w:rPr>
          <w:rFonts w:ascii="Times New Roman" w:hAnsi="Times New Roman" w:cs="Times New Roman"/>
          <w:sz w:val="24"/>
          <w:szCs w:val="24"/>
          <w:lang w:val="en-GB"/>
        </w:rPr>
        <w:t xml:space="preserve">the case </w:t>
      </w:r>
      <w:r w:rsidR="00BF2219" w:rsidRPr="00F43772">
        <w:rPr>
          <w:rFonts w:ascii="Times New Roman" w:hAnsi="Times New Roman" w:cs="Times New Roman"/>
          <w:sz w:val="24"/>
          <w:szCs w:val="24"/>
          <w:lang w:val="en-GB"/>
        </w:rPr>
        <w:t>at</w:t>
      </w:r>
      <w:r w:rsidR="00412F27" w:rsidRPr="00F43772">
        <w:rPr>
          <w:rFonts w:ascii="Times New Roman" w:hAnsi="Times New Roman" w:cs="Times New Roman"/>
          <w:sz w:val="24"/>
          <w:szCs w:val="24"/>
          <w:lang w:val="en-GB"/>
        </w:rPr>
        <w:t xml:space="preserve"> </w:t>
      </w:r>
      <w:r w:rsidR="008100C2" w:rsidRPr="00F43772">
        <w:rPr>
          <w:rFonts w:ascii="Times New Roman" w:hAnsi="Times New Roman" w:cs="Times New Roman"/>
          <w:sz w:val="24"/>
          <w:szCs w:val="24"/>
          <w:lang w:val="en-GB"/>
        </w:rPr>
        <w:t xml:space="preserve">the L4 station </w:t>
      </w:r>
      <w:r w:rsidR="0079291A" w:rsidRPr="00F43772">
        <w:rPr>
          <w:rFonts w:ascii="Times New Roman" w:hAnsi="Times New Roman" w:cs="Times New Roman"/>
          <w:sz w:val="24"/>
          <w:szCs w:val="24"/>
          <w:lang w:val="en-GB"/>
        </w:rPr>
        <w:t>during</w:t>
      </w:r>
      <w:r w:rsidR="00363450" w:rsidRPr="00F43772">
        <w:rPr>
          <w:rFonts w:ascii="Times New Roman" w:hAnsi="Times New Roman" w:cs="Times New Roman"/>
          <w:sz w:val="24"/>
          <w:szCs w:val="24"/>
          <w:lang w:val="en-GB"/>
        </w:rPr>
        <w:t xml:space="preserve"> </w:t>
      </w:r>
      <w:r w:rsidR="00412F27" w:rsidRPr="00F43772">
        <w:rPr>
          <w:rFonts w:ascii="Times New Roman" w:hAnsi="Times New Roman" w:cs="Times New Roman"/>
          <w:sz w:val="24"/>
          <w:szCs w:val="24"/>
          <w:lang w:val="en-GB"/>
        </w:rPr>
        <w:t>April/</w:t>
      </w:r>
      <w:r w:rsidR="008100C2" w:rsidRPr="00F43772">
        <w:rPr>
          <w:rFonts w:ascii="Times New Roman" w:hAnsi="Times New Roman" w:cs="Times New Roman"/>
          <w:sz w:val="24"/>
          <w:szCs w:val="24"/>
          <w:lang w:val="en-GB"/>
        </w:rPr>
        <w:t>May (Widdicombe et al., 2010).</w:t>
      </w:r>
      <w:r w:rsidRPr="00F43772">
        <w:rPr>
          <w:rFonts w:ascii="Times New Roman" w:hAnsi="Times New Roman" w:cs="Times New Roman"/>
          <w:sz w:val="24"/>
          <w:szCs w:val="24"/>
          <w:lang w:val="en-GB"/>
        </w:rPr>
        <w:t xml:space="preserve">  </w:t>
      </w:r>
    </w:p>
    <w:p w14:paraId="5D07B143" w14:textId="1DF056EA" w:rsidR="003242AD" w:rsidRPr="00F43772" w:rsidRDefault="00FE3440" w:rsidP="004811C5">
      <w:pPr>
        <w:spacing w:after="0" w:line="480" w:lineRule="auto"/>
        <w:ind w:firstLine="567"/>
        <w:jc w:val="both"/>
        <w:rPr>
          <w:rFonts w:ascii="Times New Roman" w:hAnsi="Times New Roman" w:cs="Times New Roman"/>
          <w:sz w:val="24"/>
          <w:szCs w:val="24"/>
          <w:lang w:val="en-GB"/>
        </w:rPr>
      </w:pPr>
      <w:r w:rsidRPr="00F43772">
        <w:rPr>
          <w:rFonts w:ascii="Times New Roman" w:hAnsi="Times New Roman" w:cs="Times New Roman"/>
          <w:sz w:val="24"/>
          <w:szCs w:val="24"/>
          <w:lang w:val="en-GB"/>
        </w:rPr>
        <w:t>Dinoflagellates are important primary producers in the oceans (Kokke et al., 198</w:t>
      </w:r>
      <w:r w:rsidR="00BD4F37" w:rsidRPr="00F43772">
        <w:rPr>
          <w:rFonts w:ascii="Times New Roman" w:hAnsi="Times New Roman" w:cs="Times New Roman"/>
          <w:sz w:val="24"/>
          <w:szCs w:val="24"/>
          <w:lang w:val="en-GB"/>
        </w:rPr>
        <w:t>2</w:t>
      </w:r>
      <w:r w:rsidRPr="00F43772">
        <w:rPr>
          <w:rFonts w:ascii="Times New Roman" w:hAnsi="Times New Roman" w:cs="Times New Roman"/>
          <w:sz w:val="24"/>
          <w:szCs w:val="24"/>
          <w:lang w:val="en-GB"/>
        </w:rPr>
        <w:t>)</w:t>
      </w:r>
      <w:r w:rsidR="00BF2219" w:rsidRPr="00F43772">
        <w:rPr>
          <w:rFonts w:ascii="Times New Roman" w:hAnsi="Times New Roman" w:cs="Times New Roman"/>
          <w:sz w:val="24"/>
          <w:szCs w:val="24"/>
          <w:lang w:val="en-GB"/>
        </w:rPr>
        <w:t xml:space="preserve">, </w:t>
      </w:r>
      <w:r w:rsidRPr="00F43772">
        <w:rPr>
          <w:rFonts w:ascii="Times New Roman" w:hAnsi="Times New Roman" w:cs="Times New Roman"/>
          <w:sz w:val="24"/>
          <w:szCs w:val="24"/>
          <w:lang w:val="en-GB"/>
        </w:rPr>
        <w:t>differ</w:t>
      </w:r>
      <w:r w:rsidR="00D92A0D" w:rsidRPr="00F43772">
        <w:rPr>
          <w:rFonts w:ascii="Times New Roman" w:hAnsi="Times New Roman" w:cs="Times New Roman"/>
          <w:sz w:val="24"/>
          <w:szCs w:val="24"/>
          <w:lang w:val="en-GB"/>
        </w:rPr>
        <w:t>ing</w:t>
      </w:r>
      <w:r w:rsidRPr="00F43772">
        <w:rPr>
          <w:rFonts w:ascii="Times New Roman" w:hAnsi="Times New Roman" w:cs="Times New Roman"/>
          <w:sz w:val="24"/>
          <w:szCs w:val="24"/>
          <w:lang w:val="en-GB"/>
        </w:rPr>
        <w:t xml:space="preserve"> from other classes of marine algae with respect to the dominance of 4</w:t>
      </w:r>
      <w:r w:rsidRPr="00FE3440">
        <w:rPr>
          <w:rFonts w:ascii="Symbol" w:hAnsi="Symbol" w:cs="Times New Roman"/>
          <w:sz w:val="24"/>
          <w:szCs w:val="24"/>
        </w:rPr>
        <w:t></w:t>
      </w:r>
      <w:r w:rsidRPr="00F43772">
        <w:rPr>
          <w:rFonts w:ascii="Times New Roman" w:hAnsi="Times New Roman" w:cs="Times New Roman"/>
          <w:sz w:val="24"/>
          <w:szCs w:val="24"/>
          <w:lang w:val="en-GB"/>
        </w:rPr>
        <w:t>-methylsterols among their sterols. Dinosterol</w:t>
      </w:r>
      <w:r w:rsidR="00F1749E">
        <w:rPr>
          <w:rFonts w:ascii="Times New Roman" w:hAnsi="Times New Roman" w:cs="Times New Roman"/>
          <w:sz w:val="24"/>
          <w:szCs w:val="24"/>
          <w:lang w:val="en-GB"/>
        </w:rPr>
        <w:t xml:space="preserve"> (</w:t>
      </w:r>
      <w:r w:rsidR="00F1749E" w:rsidRPr="00F1749E">
        <w:rPr>
          <w:rFonts w:ascii="Times New Roman" w:hAnsi="Times New Roman" w:cs="Times New Roman"/>
          <w:b/>
          <w:sz w:val="24"/>
          <w:szCs w:val="24"/>
          <w:lang w:val="en-GB"/>
        </w:rPr>
        <w:t>9</w:t>
      </w:r>
      <w:r w:rsidR="00F1749E">
        <w:rPr>
          <w:rFonts w:ascii="Times New Roman" w:hAnsi="Times New Roman" w:cs="Times New Roman"/>
          <w:sz w:val="24"/>
          <w:szCs w:val="24"/>
          <w:lang w:val="en-GB"/>
        </w:rPr>
        <w:t>)</w:t>
      </w:r>
      <w:r w:rsidR="00BD4F37" w:rsidRPr="00F43772">
        <w:rPr>
          <w:rFonts w:ascii="Times New Roman" w:hAnsi="Times New Roman" w:cs="Times New Roman"/>
          <w:sz w:val="24"/>
          <w:szCs w:val="24"/>
          <w:lang w:val="en-GB"/>
        </w:rPr>
        <w:t xml:space="preserve">, </w:t>
      </w:r>
      <w:r w:rsidR="00D92A0D" w:rsidRPr="00F43772">
        <w:rPr>
          <w:rFonts w:ascii="Times New Roman" w:hAnsi="Times New Roman" w:cs="Times New Roman"/>
          <w:sz w:val="24"/>
          <w:szCs w:val="24"/>
          <w:lang w:val="en-GB"/>
        </w:rPr>
        <w:t xml:space="preserve">for example, </w:t>
      </w:r>
      <w:r w:rsidR="00BD4F37" w:rsidRPr="00F43772">
        <w:rPr>
          <w:rFonts w:ascii="Times New Roman" w:hAnsi="Times New Roman" w:cs="Times New Roman"/>
          <w:sz w:val="24"/>
          <w:szCs w:val="24"/>
          <w:lang w:val="en-GB"/>
        </w:rPr>
        <w:t xml:space="preserve">which is </w:t>
      </w:r>
      <w:r w:rsidR="00BF2219" w:rsidRPr="00F43772">
        <w:rPr>
          <w:rFonts w:ascii="Times New Roman" w:hAnsi="Times New Roman" w:cs="Times New Roman"/>
          <w:sz w:val="24"/>
          <w:szCs w:val="24"/>
          <w:lang w:val="en-GB"/>
        </w:rPr>
        <w:t xml:space="preserve">the major sterol </w:t>
      </w:r>
      <w:r w:rsidRPr="00F43772">
        <w:rPr>
          <w:rFonts w:ascii="Times New Roman" w:hAnsi="Times New Roman" w:cs="Times New Roman"/>
          <w:sz w:val="24"/>
          <w:szCs w:val="24"/>
          <w:lang w:val="en-GB"/>
        </w:rPr>
        <w:t xml:space="preserve">in several dinoflagellates </w:t>
      </w:r>
      <w:r w:rsidR="00BD4F37" w:rsidRPr="00F43772">
        <w:rPr>
          <w:rFonts w:ascii="Times New Roman" w:hAnsi="Times New Roman" w:cs="Times New Roman"/>
          <w:sz w:val="24"/>
          <w:szCs w:val="24"/>
          <w:lang w:val="en-GB"/>
        </w:rPr>
        <w:t>(</w:t>
      </w:r>
      <w:r w:rsidRPr="00F43772">
        <w:rPr>
          <w:rFonts w:ascii="Times New Roman" w:hAnsi="Times New Roman" w:cs="Times New Roman"/>
          <w:sz w:val="24"/>
          <w:szCs w:val="24"/>
          <w:lang w:val="en-GB"/>
        </w:rPr>
        <w:t>Shimizu et al</w:t>
      </w:r>
      <w:r w:rsidR="00BD4F37" w:rsidRPr="00F43772">
        <w:rPr>
          <w:rFonts w:ascii="Times New Roman" w:hAnsi="Times New Roman" w:cs="Times New Roman"/>
          <w:sz w:val="24"/>
          <w:szCs w:val="24"/>
          <w:lang w:val="en-GB"/>
        </w:rPr>
        <w:t>.</w:t>
      </w:r>
      <w:r w:rsidRPr="00F43772">
        <w:rPr>
          <w:rFonts w:ascii="Times New Roman" w:hAnsi="Times New Roman" w:cs="Times New Roman"/>
          <w:sz w:val="24"/>
          <w:szCs w:val="24"/>
          <w:lang w:val="en-GB"/>
        </w:rPr>
        <w:t>, 1976; Kokke et al., 1982)</w:t>
      </w:r>
      <w:r w:rsidR="00BD4F37" w:rsidRPr="00F43772">
        <w:rPr>
          <w:rFonts w:ascii="Times New Roman" w:hAnsi="Times New Roman" w:cs="Times New Roman"/>
          <w:sz w:val="24"/>
          <w:szCs w:val="24"/>
          <w:lang w:val="en-GB"/>
        </w:rPr>
        <w:t>,</w:t>
      </w:r>
      <w:r w:rsidRPr="00F43772">
        <w:rPr>
          <w:rFonts w:ascii="Times New Roman" w:hAnsi="Times New Roman" w:cs="Times New Roman"/>
          <w:sz w:val="24"/>
          <w:szCs w:val="24"/>
          <w:lang w:val="en-GB"/>
        </w:rPr>
        <w:t xml:space="preserve"> is often employed as tracer for the contribution of these organisms in the marine environment (Robinson et al., 1984).</w:t>
      </w:r>
      <w:r w:rsidR="00BD4F37" w:rsidRPr="00F43772">
        <w:rPr>
          <w:rFonts w:ascii="Times New Roman" w:hAnsi="Times New Roman" w:cs="Times New Roman"/>
          <w:sz w:val="24"/>
          <w:szCs w:val="24"/>
          <w:lang w:val="en-GB"/>
        </w:rPr>
        <w:t xml:space="preserve"> </w:t>
      </w:r>
      <w:r w:rsidR="00BD4F37" w:rsidRPr="00F43772">
        <w:rPr>
          <w:rFonts w:ascii="Times New Roman" w:hAnsi="Times New Roman" w:cs="Times New Roman"/>
          <w:sz w:val="24"/>
          <w:szCs w:val="24"/>
          <w:lang w:val="en-GB"/>
        </w:rPr>
        <w:lastRenderedPageBreak/>
        <w:t>The significant proportion of this sterol</w:t>
      </w:r>
      <w:r w:rsidR="0033057D">
        <w:rPr>
          <w:rFonts w:ascii="Times New Roman" w:hAnsi="Times New Roman" w:cs="Times New Roman"/>
          <w:sz w:val="24"/>
          <w:szCs w:val="24"/>
          <w:lang w:val="en-GB"/>
        </w:rPr>
        <w:t xml:space="preserve"> </w:t>
      </w:r>
      <w:r w:rsidR="00BD4F37" w:rsidRPr="00F43772">
        <w:rPr>
          <w:rFonts w:ascii="Times New Roman" w:hAnsi="Times New Roman" w:cs="Times New Roman"/>
          <w:sz w:val="24"/>
          <w:szCs w:val="24"/>
          <w:lang w:val="en-GB"/>
        </w:rPr>
        <w:t>in the 09/17/18 sample</w:t>
      </w:r>
      <w:r w:rsidR="004811C5" w:rsidRPr="00F43772">
        <w:rPr>
          <w:rFonts w:ascii="Times New Roman" w:hAnsi="Times New Roman" w:cs="Times New Roman"/>
          <w:sz w:val="24"/>
          <w:szCs w:val="24"/>
          <w:lang w:val="en-GB"/>
        </w:rPr>
        <w:t xml:space="preserve"> at</w:t>
      </w:r>
      <w:r w:rsidR="00BD4F37" w:rsidRPr="00F43772">
        <w:rPr>
          <w:rFonts w:ascii="Times New Roman" w:hAnsi="Times New Roman" w:cs="Times New Roman"/>
          <w:sz w:val="24"/>
          <w:szCs w:val="24"/>
          <w:lang w:val="en-GB"/>
        </w:rPr>
        <w:t xml:space="preserve"> </w:t>
      </w:r>
      <w:r w:rsidR="004811C5" w:rsidRPr="00F43772">
        <w:rPr>
          <w:rFonts w:ascii="Times New Roman" w:hAnsi="Times New Roman" w:cs="Times New Roman"/>
          <w:sz w:val="24"/>
          <w:szCs w:val="24"/>
          <w:lang w:val="en-GB"/>
        </w:rPr>
        <w:t xml:space="preserve">5 m </w:t>
      </w:r>
      <w:r w:rsidR="00BD4F37" w:rsidRPr="00F43772">
        <w:rPr>
          <w:rFonts w:ascii="Times New Roman" w:hAnsi="Times New Roman" w:cs="Times New Roman"/>
          <w:sz w:val="24"/>
          <w:szCs w:val="24"/>
          <w:lang w:val="en-GB"/>
        </w:rPr>
        <w:t xml:space="preserve">(Fig. </w:t>
      </w:r>
      <w:r w:rsidR="00AF2C4B" w:rsidRPr="00F43772">
        <w:rPr>
          <w:rFonts w:ascii="Times New Roman" w:hAnsi="Times New Roman" w:cs="Times New Roman"/>
          <w:sz w:val="24"/>
          <w:szCs w:val="24"/>
          <w:lang w:val="en-GB"/>
        </w:rPr>
        <w:t>2</w:t>
      </w:r>
      <w:r w:rsidR="00824862" w:rsidRPr="00F43772">
        <w:rPr>
          <w:rFonts w:ascii="Times New Roman" w:hAnsi="Times New Roman" w:cs="Times New Roman"/>
          <w:sz w:val="24"/>
          <w:szCs w:val="24"/>
          <w:lang w:val="en-GB"/>
        </w:rPr>
        <w:t>)</w:t>
      </w:r>
      <w:r w:rsidR="00824862">
        <w:rPr>
          <w:rFonts w:ascii="Times New Roman" w:hAnsi="Times New Roman" w:cs="Times New Roman"/>
          <w:sz w:val="24"/>
          <w:szCs w:val="24"/>
          <w:lang w:val="en-GB"/>
        </w:rPr>
        <w:t xml:space="preserve">, </w:t>
      </w:r>
      <w:r w:rsidR="00824862" w:rsidRPr="00F43772">
        <w:rPr>
          <w:rFonts w:ascii="Times New Roman" w:hAnsi="Times New Roman" w:cs="Times New Roman"/>
          <w:sz w:val="24"/>
          <w:szCs w:val="24"/>
          <w:lang w:val="en-GB"/>
        </w:rPr>
        <w:t>along</w:t>
      </w:r>
      <w:r w:rsidR="00824862">
        <w:rPr>
          <w:rFonts w:ascii="Times New Roman" w:hAnsi="Times New Roman" w:cs="Times New Roman"/>
          <w:sz w:val="24"/>
          <w:szCs w:val="24"/>
          <w:lang w:val="en-GB"/>
        </w:rPr>
        <w:t xml:space="preserve"> with relatively elevated concentrations of the C</w:t>
      </w:r>
      <w:r w:rsidR="00FE196E">
        <w:rPr>
          <w:rFonts w:ascii="Times New Roman" w:hAnsi="Times New Roman" w:cs="Times New Roman"/>
          <w:sz w:val="24"/>
          <w:szCs w:val="24"/>
          <w:vertAlign w:val="subscript"/>
          <w:lang w:val="en-GB"/>
        </w:rPr>
        <w:t>22:6</w:t>
      </w:r>
      <w:r w:rsidR="00824862">
        <w:rPr>
          <w:rFonts w:ascii="Times New Roman" w:hAnsi="Times New Roman" w:cs="Times New Roman"/>
          <w:sz w:val="24"/>
          <w:szCs w:val="24"/>
          <w:vertAlign w:val="subscript"/>
          <w:lang w:val="en-GB"/>
        </w:rPr>
        <w:t xml:space="preserve"> </w:t>
      </w:r>
      <w:r w:rsidR="00824862">
        <w:rPr>
          <w:rFonts w:ascii="Times New Roman" w:hAnsi="Times New Roman" w:cs="Times New Roman"/>
          <w:sz w:val="24"/>
          <w:szCs w:val="24"/>
          <w:lang w:val="en-GB"/>
        </w:rPr>
        <w:t xml:space="preserve">FA </w:t>
      </w:r>
      <w:r w:rsidR="00FE196E">
        <w:rPr>
          <w:rFonts w:ascii="Times New Roman" w:hAnsi="Times New Roman" w:cs="Times New Roman"/>
          <w:sz w:val="24"/>
          <w:szCs w:val="24"/>
          <w:lang w:val="en-GB"/>
        </w:rPr>
        <w:t xml:space="preserve">(produced in high proportion by several dinoflagellates, Peltomaa et al., 2019) </w:t>
      </w:r>
      <w:r w:rsidR="00824862">
        <w:rPr>
          <w:rFonts w:ascii="Times New Roman" w:hAnsi="Times New Roman" w:cs="Times New Roman"/>
          <w:sz w:val="24"/>
          <w:szCs w:val="24"/>
          <w:lang w:val="en-GB"/>
        </w:rPr>
        <w:t xml:space="preserve">(Table 3), </w:t>
      </w:r>
      <w:r w:rsidR="00BD4F37" w:rsidRPr="00F43772">
        <w:rPr>
          <w:rFonts w:ascii="Times New Roman" w:hAnsi="Times New Roman" w:cs="Times New Roman"/>
          <w:sz w:val="24"/>
          <w:szCs w:val="24"/>
          <w:lang w:val="en-GB"/>
        </w:rPr>
        <w:t>thus suggests an important contribution of dinoflagellates to this bloom event</w:t>
      </w:r>
      <w:r w:rsidR="00391F71">
        <w:rPr>
          <w:rFonts w:ascii="Times New Roman" w:hAnsi="Times New Roman" w:cs="Times New Roman"/>
          <w:sz w:val="24"/>
          <w:szCs w:val="24"/>
          <w:lang w:val="en-GB"/>
        </w:rPr>
        <w:t xml:space="preserve">, </w:t>
      </w:r>
      <w:r w:rsidR="00D92A0D" w:rsidRPr="00F43772">
        <w:rPr>
          <w:rFonts w:ascii="Times New Roman" w:hAnsi="Times New Roman" w:cs="Times New Roman"/>
          <w:sz w:val="24"/>
          <w:szCs w:val="24"/>
          <w:lang w:val="en-GB"/>
        </w:rPr>
        <w:t>consistent with the</w:t>
      </w:r>
      <w:r w:rsidR="004811C5" w:rsidRPr="00F43772">
        <w:rPr>
          <w:rFonts w:ascii="Times New Roman" w:hAnsi="Times New Roman" w:cs="Times New Roman"/>
          <w:sz w:val="24"/>
          <w:szCs w:val="24"/>
          <w:lang w:val="en-GB"/>
        </w:rPr>
        <w:t xml:space="preserve"> results of Cornwell et al. (2020)</w:t>
      </w:r>
      <w:r w:rsidR="00BF2219" w:rsidRPr="00F43772">
        <w:rPr>
          <w:rFonts w:ascii="Times New Roman" w:hAnsi="Times New Roman" w:cs="Times New Roman"/>
          <w:sz w:val="24"/>
          <w:szCs w:val="24"/>
          <w:lang w:val="en-GB"/>
        </w:rPr>
        <w:t>, who</w:t>
      </w:r>
      <w:r w:rsidR="004811C5" w:rsidRPr="00F43772">
        <w:rPr>
          <w:rFonts w:ascii="Times New Roman" w:hAnsi="Times New Roman" w:cs="Times New Roman"/>
          <w:sz w:val="24"/>
          <w:szCs w:val="24"/>
          <w:lang w:val="en-GB"/>
        </w:rPr>
        <w:t xml:space="preserve"> </w:t>
      </w:r>
      <w:r w:rsidR="00BF2219" w:rsidRPr="00F43772">
        <w:rPr>
          <w:rFonts w:ascii="Times New Roman" w:hAnsi="Times New Roman" w:cs="Times New Roman"/>
          <w:sz w:val="24"/>
          <w:szCs w:val="24"/>
          <w:lang w:val="en-GB"/>
        </w:rPr>
        <w:t>identified</w:t>
      </w:r>
      <w:r w:rsidR="004811C5" w:rsidRPr="00F43772">
        <w:rPr>
          <w:rFonts w:ascii="Times New Roman" w:hAnsi="Times New Roman" w:cs="Times New Roman"/>
          <w:sz w:val="24"/>
          <w:szCs w:val="24"/>
          <w:lang w:val="en-GB"/>
        </w:rPr>
        <w:t xml:space="preserve"> a peak </w:t>
      </w:r>
      <w:r w:rsidR="00BF2219" w:rsidRPr="00F43772">
        <w:rPr>
          <w:rFonts w:ascii="Times New Roman" w:hAnsi="Times New Roman" w:cs="Times New Roman"/>
          <w:sz w:val="24"/>
          <w:szCs w:val="24"/>
          <w:lang w:val="en-GB"/>
        </w:rPr>
        <w:t>in</w:t>
      </w:r>
      <w:r w:rsidR="004811C5" w:rsidRPr="00F43772">
        <w:rPr>
          <w:rFonts w:ascii="Times New Roman" w:hAnsi="Times New Roman" w:cs="Times New Roman"/>
          <w:sz w:val="24"/>
          <w:szCs w:val="24"/>
          <w:lang w:val="en-GB"/>
        </w:rPr>
        <w:t xml:space="preserve"> ellipsoid-shaped dinoflagellates between weeks 36 and 38 </w:t>
      </w:r>
      <w:r w:rsidR="00F468B5" w:rsidRPr="00F43772">
        <w:rPr>
          <w:rFonts w:ascii="Times New Roman" w:hAnsi="Times New Roman" w:cs="Times New Roman"/>
          <w:sz w:val="24"/>
          <w:szCs w:val="24"/>
          <w:lang w:val="en-GB"/>
        </w:rPr>
        <w:t xml:space="preserve">(Sept 2018) </w:t>
      </w:r>
      <w:r w:rsidR="00BF2219" w:rsidRPr="00F43772">
        <w:rPr>
          <w:rFonts w:ascii="Times New Roman" w:hAnsi="Times New Roman" w:cs="Times New Roman"/>
          <w:sz w:val="24"/>
          <w:szCs w:val="24"/>
          <w:lang w:val="en-GB"/>
        </w:rPr>
        <w:t>at</w:t>
      </w:r>
      <w:r w:rsidR="004811C5" w:rsidRPr="00F43772">
        <w:rPr>
          <w:rFonts w:ascii="Times New Roman" w:hAnsi="Times New Roman" w:cs="Times New Roman"/>
          <w:sz w:val="24"/>
          <w:szCs w:val="24"/>
          <w:lang w:val="en-GB"/>
        </w:rPr>
        <w:t xml:space="preserve"> 10 m </w:t>
      </w:r>
      <w:r w:rsidR="00BF2219" w:rsidRPr="00F43772">
        <w:rPr>
          <w:rFonts w:ascii="Times New Roman" w:hAnsi="Times New Roman" w:cs="Times New Roman"/>
          <w:sz w:val="24"/>
          <w:szCs w:val="24"/>
          <w:lang w:val="en-GB"/>
        </w:rPr>
        <w:t>water depth</w:t>
      </w:r>
      <w:r w:rsidR="004811C5" w:rsidRPr="00F43772">
        <w:rPr>
          <w:rFonts w:ascii="Times New Roman" w:hAnsi="Times New Roman" w:cs="Times New Roman"/>
          <w:sz w:val="24"/>
          <w:szCs w:val="24"/>
          <w:lang w:val="en-GB"/>
        </w:rPr>
        <w:t>.</w:t>
      </w:r>
      <w:r w:rsidR="0033360D" w:rsidRPr="0033360D">
        <w:rPr>
          <w:rFonts w:ascii="Times New Roman" w:hAnsi="Times New Roman" w:cs="Times New Roman"/>
          <w:sz w:val="24"/>
          <w:szCs w:val="24"/>
          <w:lang w:val="en-GB"/>
        </w:rPr>
        <w:t xml:space="preserve"> </w:t>
      </w:r>
    </w:p>
    <w:p w14:paraId="6B9C62AD" w14:textId="11602F9E" w:rsidR="00FE3440" w:rsidRPr="00F43772" w:rsidRDefault="003242AD" w:rsidP="004811C5">
      <w:pPr>
        <w:spacing w:after="0" w:line="480" w:lineRule="auto"/>
        <w:ind w:firstLine="567"/>
        <w:jc w:val="both"/>
        <w:rPr>
          <w:rFonts w:ascii="Times New Roman" w:hAnsi="Times New Roman" w:cs="Times New Roman"/>
          <w:sz w:val="24"/>
          <w:szCs w:val="24"/>
          <w:lang w:val="en-GB"/>
        </w:rPr>
      </w:pPr>
      <w:r w:rsidRPr="00F43772">
        <w:rPr>
          <w:rFonts w:ascii="Times New Roman" w:hAnsi="Times New Roman" w:cs="Times New Roman"/>
          <w:sz w:val="24"/>
          <w:szCs w:val="24"/>
          <w:lang w:val="en-GB"/>
        </w:rPr>
        <w:t xml:space="preserve">The </w:t>
      </w:r>
      <w:r w:rsidR="00C47D2F" w:rsidRPr="00F43772">
        <w:rPr>
          <w:rFonts w:ascii="Times New Roman" w:hAnsi="Times New Roman" w:cs="Times New Roman"/>
          <w:sz w:val="24"/>
          <w:szCs w:val="24"/>
          <w:lang w:val="en-GB"/>
        </w:rPr>
        <w:t>lag</w:t>
      </w:r>
      <w:r w:rsidRPr="00F43772">
        <w:rPr>
          <w:rFonts w:ascii="Times New Roman" w:hAnsi="Times New Roman" w:cs="Times New Roman"/>
          <w:sz w:val="24"/>
          <w:szCs w:val="24"/>
          <w:lang w:val="en-GB"/>
        </w:rPr>
        <w:t xml:space="preserve"> between the highest concentration</w:t>
      </w:r>
      <w:r w:rsidR="00E23056" w:rsidRPr="00F43772">
        <w:rPr>
          <w:rFonts w:ascii="Times New Roman" w:hAnsi="Times New Roman" w:cs="Times New Roman"/>
          <w:sz w:val="24"/>
          <w:szCs w:val="24"/>
          <w:lang w:val="en-GB"/>
        </w:rPr>
        <w:t xml:space="preserve">s of phytol </w:t>
      </w:r>
      <w:r w:rsidR="00F1749E">
        <w:rPr>
          <w:rFonts w:ascii="Times New Roman" w:hAnsi="Times New Roman" w:cs="Times New Roman"/>
          <w:sz w:val="24"/>
          <w:szCs w:val="24"/>
          <w:lang w:val="en-GB"/>
        </w:rPr>
        <w:t>(</w:t>
      </w:r>
      <w:r w:rsidR="00F1749E" w:rsidRPr="00F1749E">
        <w:rPr>
          <w:rFonts w:ascii="Times New Roman" w:hAnsi="Times New Roman" w:cs="Times New Roman"/>
          <w:b/>
          <w:sz w:val="24"/>
          <w:szCs w:val="24"/>
          <w:lang w:val="en-GB"/>
        </w:rPr>
        <w:t>12</w:t>
      </w:r>
      <w:r w:rsidR="00F1749E">
        <w:rPr>
          <w:rFonts w:ascii="Times New Roman" w:hAnsi="Times New Roman" w:cs="Times New Roman"/>
          <w:sz w:val="24"/>
          <w:szCs w:val="24"/>
          <w:lang w:val="en-GB"/>
        </w:rPr>
        <w:t xml:space="preserve">) </w:t>
      </w:r>
      <w:r w:rsidR="00E23056" w:rsidRPr="00F43772">
        <w:rPr>
          <w:rFonts w:ascii="Times New Roman" w:hAnsi="Times New Roman" w:cs="Times New Roman"/>
          <w:sz w:val="24"/>
          <w:szCs w:val="24"/>
          <w:lang w:val="en-GB"/>
        </w:rPr>
        <w:t>(08/13/18) and sterols (09/17/18) at 5 m (Table 1)</w:t>
      </w:r>
      <w:r w:rsidR="002207BA" w:rsidRPr="00F43772">
        <w:rPr>
          <w:rFonts w:ascii="Times New Roman" w:hAnsi="Times New Roman" w:cs="Times New Roman"/>
          <w:sz w:val="24"/>
          <w:szCs w:val="24"/>
          <w:lang w:val="en-GB"/>
        </w:rPr>
        <w:t>,</w:t>
      </w:r>
      <w:r w:rsidR="00E23056" w:rsidRPr="00F43772">
        <w:rPr>
          <w:rFonts w:ascii="Times New Roman" w:hAnsi="Times New Roman" w:cs="Times New Roman"/>
          <w:sz w:val="24"/>
          <w:szCs w:val="24"/>
          <w:lang w:val="en-GB"/>
        </w:rPr>
        <w:t xml:space="preserve"> </w:t>
      </w:r>
      <w:r w:rsidR="00D92A0D" w:rsidRPr="00F43772">
        <w:rPr>
          <w:rFonts w:ascii="Times New Roman" w:hAnsi="Times New Roman" w:cs="Times New Roman"/>
          <w:sz w:val="24"/>
          <w:szCs w:val="24"/>
          <w:lang w:val="en-GB"/>
        </w:rPr>
        <w:t>can</w:t>
      </w:r>
      <w:r w:rsidR="00556B6F" w:rsidRPr="00F43772">
        <w:rPr>
          <w:rFonts w:ascii="Times New Roman" w:hAnsi="Times New Roman" w:cs="Times New Roman"/>
          <w:sz w:val="24"/>
          <w:szCs w:val="24"/>
          <w:lang w:val="en-GB"/>
        </w:rPr>
        <w:t xml:space="preserve"> be </w:t>
      </w:r>
      <w:r w:rsidR="00E23056" w:rsidRPr="00F43772">
        <w:rPr>
          <w:rFonts w:ascii="Times New Roman" w:hAnsi="Times New Roman" w:cs="Times New Roman"/>
          <w:sz w:val="24"/>
          <w:szCs w:val="24"/>
          <w:lang w:val="en-GB"/>
        </w:rPr>
        <w:t xml:space="preserve">attributed to the presence of </w:t>
      </w:r>
      <w:r w:rsidR="00B84330" w:rsidRPr="00F43772">
        <w:rPr>
          <w:rFonts w:ascii="Times New Roman" w:hAnsi="Times New Roman" w:cs="Times New Roman"/>
          <w:sz w:val="24"/>
          <w:szCs w:val="24"/>
          <w:lang w:val="en-GB"/>
        </w:rPr>
        <w:t xml:space="preserve">a bloom of </w:t>
      </w:r>
      <w:r w:rsidR="004B0633" w:rsidRPr="00F43772">
        <w:rPr>
          <w:rFonts w:ascii="Times New Roman" w:hAnsi="Times New Roman" w:cs="Times New Roman"/>
          <w:sz w:val="24"/>
          <w:szCs w:val="24"/>
          <w:lang w:val="en-GB"/>
        </w:rPr>
        <w:t>cyanobacteria (well-known to contain very low proportions of sterols; Volkman, 2003)</w:t>
      </w:r>
      <w:r w:rsidR="00B84330" w:rsidRPr="00F43772">
        <w:rPr>
          <w:rFonts w:ascii="Times New Roman" w:hAnsi="Times New Roman" w:cs="Times New Roman"/>
          <w:sz w:val="24"/>
          <w:szCs w:val="24"/>
          <w:lang w:val="en-GB"/>
        </w:rPr>
        <w:t xml:space="preserve"> </w:t>
      </w:r>
      <w:r w:rsidR="004B0633" w:rsidRPr="00F43772">
        <w:rPr>
          <w:rFonts w:ascii="Times New Roman" w:hAnsi="Times New Roman" w:cs="Times New Roman"/>
          <w:sz w:val="24"/>
          <w:szCs w:val="24"/>
          <w:lang w:val="en-GB"/>
        </w:rPr>
        <w:t>at the end of</w:t>
      </w:r>
      <w:r w:rsidR="00B84330" w:rsidRPr="00F43772">
        <w:rPr>
          <w:rFonts w:ascii="Times New Roman" w:hAnsi="Times New Roman" w:cs="Times New Roman"/>
          <w:sz w:val="24"/>
          <w:szCs w:val="24"/>
          <w:lang w:val="en-GB"/>
        </w:rPr>
        <w:t xml:space="preserve"> August</w:t>
      </w:r>
      <w:r w:rsidR="002207BA" w:rsidRPr="00F43772">
        <w:rPr>
          <w:rFonts w:ascii="Times New Roman" w:hAnsi="Times New Roman" w:cs="Times New Roman"/>
          <w:sz w:val="24"/>
          <w:szCs w:val="24"/>
          <w:lang w:val="en-GB"/>
        </w:rPr>
        <w:t>,</w:t>
      </w:r>
      <w:r w:rsidR="004B0633" w:rsidRPr="00F43772">
        <w:rPr>
          <w:rFonts w:ascii="Times New Roman" w:hAnsi="Times New Roman" w:cs="Times New Roman"/>
          <w:sz w:val="24"/>
          <w:szCs w:val="24"/>
          <w:lang w:val="en-GB"/>
        </w:rPr>
        <w:t xml:space="preserve"> </w:t>
      </w:r>
      <w:r w:rsidR="00961A06" w:rsidRPr="00F43772">
        <w:rPr>
          <w:rFonts w:ascii="Times New Roman" w:hAnsi="Times New Roman" w:cs="Times New Roman"/>
          <w:sz w:val="24"/>
          <w:szCs w:val="24"/>
          <w:lang w:val="en-GB"/>
        </w:rPr>
        <w:t>as also</w:t>
      </w:r>
      <w:r w:rsidR="004B0633" w:rsidRPr="00F43772">
        <w:rPr>
          <w:rFonts w:ascii="Times New Roman" w:hAnsi="Times New Roman" w:cs="Times New Roman"/>
          <w:sz w:val="24"/>
          <w:szCs w:val="24"/>
          <w:lang w:val="en-GB"/>
        </w:rPr>
        <w:t xml:space="preserve"> supported by the observations of Cornwell et al. (20</w:t>
      </w:r>
      <w:r w:rsidR="0093735D" w:rsidRPr="00F43772">
        <w:rPr>
          <w:rFonts w:ascii="Times New Roman" w:hAnsi="Times New Roman" w:cs="Times New Roman"/>
          <w:sz w:val="24"/>
          <w:szCs w:val="24"/>
          <w:lang w:val="en-GB"/>
        </w:rPr>
        <w:t>20</w:t>
      </w:r>
      <w:r w:rsidR="004B0633" w:rsidRPr="00F43772">
        <w:rPr>
          <w:rFonts w:ascii="Times New Roman" w:hAnsi="Times New Roman" w:cs="Times New Roman"/>
          <w:sz w:val="24"/>
          <w:szCs w:val="24"/>
          <w:lang w:val="en-GB"/>
        </w:rPr>
        <w:t>)</w:t>
      </w:r>
      <w:r w:rsidR="006753F8" w:rsidRPr="00F43772">
        <w:rPr>
          <w:rFonts w:ascii="Times New Roman" w:hAnsi="Times New Roman" w:cs="Times New Roman"/>
          <w:sz w:val="24"/>
          <w:szCs w:val="24"/>
          <w:lang w:val="en-GB"/>
        </w:rPr>
        <w:t>, who</w:t>
      </w:r>
      <w:r w:rsidR="004B0633" w:rsidRPr="00F43772">
        <w:rPr>
          <w:rFonts w:ascii="Times New Roman" w:hAnsi="Times New Roman" w:cs="Times New Roman"/>
          <w:sz w:val="24"/>
          <w:szCs w:val="24"/>
          <w:lang w:val="en-GB"/>
        </w:rPr>
        <w:t xml:space="preserve"> show</w:t>
      </w:r>
      <w:r w:rsidR="006753F8" w:rsidRPr="00F43772">
        <w:rPr>
          <w:rFonts w:ascii="Times New Roman" w:hAnsi="Times New Roman" w:cs="Times New Roman"/>
          <w:sz w:val="24"/>
          <w:szCs w:val="24"/>
          <w:lang w:val="en-GB"/>
        </w:rPr>
        <w:t>ed</w:t>
      </w:r>
      <w:r w:rsidR="004B0633" w:rsidRPr="00F43772">
        <w:rPr>
          <w:rFonts w:ascii="Times New Roman" w:hAnsi="Times New Roman" w:cs="Times New Roman"/>
          <w:sz w:val="24"/>
          <w:szCs w:val="24"/>
          <w:lang w:val="en-GB"/>
        </w:rPr>
        <w:t xml:space="preserve"> the presence of a single biomass maximum of </w:t>
      </w:r>
      <w:r w:rsidR="004B0633" w:rsidRPr="00F43772">
        <w:rPr>
          <w:rFonts w:ascii="Times New Roman" w:hAnsi="Times New Roman" w:cs="Times New Roman"/>
          <w:i/>
          <w:iCs/>
          <w:sz w:val="24"/>
          <w:szCs w:val="24"/>
          <w:lang w:val="en-GB"/>
        </w:rPr>
        <w:t>Synechoccocus</w:t>
      </w:r>
      <w:r w:rsidR="004B0633" w:rsidRPr="00F43772">
        <w:rPr>
          <w:rFonts w:ascii="Times New Roman" w:hAnsi="Times New Roman" w:cs="Times New Roman"/>
          <w:sz w:val="24"/>
          <w:szCs w:val="24"/>
          <w:lang w:val="en-GB"/>
        </w:rPr>
        <w:t xml:space="preserve"> at the L4 station during </w:t>
      </w:r>
      <w:r w:rsidR="00556B6F" w:rsidRPr="00F43772">
        <w:rPr>
          <w:rFonts w:ascii="Times New Roman" w:hAnsi="Times New Roman" w:cs="Times New Roman"/>
          <w:sz w:val="24"/>
          <w:szCs w:val="24"/>
          <w:lang w:val="en-GB"/>
        </w:rPr>
        <w:t>the same</w:t>
      </w:r>
      <w:r w:rsidR="004B0633" w:rsidRPr="00F43772">
        <w:rPr>
          <w:rFonts w:ascii="Times New Roman" w:hAnsi="Times New Roman" w:cs="Times New Roman"/>
          <w:sz w:val="24"/>
          <w:szCs w:val="24"/>
          <w:lang w:val="en-GB"/>
        </w:rPr>
        <w:t xml:space="preserve"> period. </w:t>
      </w:r>
      <w:r w:rsidR="00B84330" w:rsidRPr="00F43772">
        <w:rPr>
          <w:rFonts w:ascii="Times New Roman" w:hAnsi="Times New Roman" w:cs="Times New Roman"/>
          <w:sz w:val="24"/>
          <w:szCs w:val="24"/>
          <w:lang w:val="en-GB"/>
        </w:rPr>
        <w:t xml:space="preserve"> </w:t>
      </w:r>
    </w:p>
    <w:p w14:paraId="70BE245B" w14:textId="5AEB64AE" w:rsidR="00FE61D8" w:rsidRDefault="0094272E" w:rsidP="00824862">
      <w:pPr>
        <w:spacing w:after="0" w:line="480" w:lineRule="auto"/>
        <w:ind w:firstLine="567"/>
        <w:jc w:val="both"/>
        <w:rPr>
          <w:rFonts w:ascii="Times New Roman" w:eastAsia="Times New Roman" w:hAnsi="Times New Roman" w:cs="Times New Roman"/>
          <w:sz w:val="24"/>
          <w:szCs w:val="24"/>
          <w:lang w:val="en-US" w:eastAsia="fr-FR"/>
        </w:rPr>
      </w:pPr>
      <w:r w:rsidRPr="00F43772">
        <w:rPr>
          <w:rFonts w:ascii="Times New Roman" w:hAnsi="Times New Roman" w:cs="Times New Roman"/>
          <w:sz w:val="24"/>
          <w:szCs w:val="24"/>
          <w:lang w:val="en-GB"/>
        </w:rPr>
        <w:t>Pelagic crustaceans assimilate the chlorophyll phytyl chain when feeding herbivorously (</w:t>
      </w:r>
      <w:r w:rsidR="00863348" w:rsidRPr="00F43772">
        <w:rPr>
          <w:rFonts w:ascii="Times New Roman" w:hAnsi="Times New Roman" w:cs="Times New Roman"/>
          <w:sz w:val="24"/>
          <w:szCs w:val="24"/>
          <w:lang w:val="en-GB"/>
        </w:rPr>
        <w:t>for a review see Rontani and Volkman, 2003</w:t>
      </w:r>
      <w:r w:rsidRPr="00F43772">
        <w:rPr>
          <w:rFonts w:ascii="Times New Roman" w:hAnsi="Times New Roman" w:cs="Times New Roman"/>
          <w:sz w:val="24"/>
          <w:szCs w:val="24"/>
          <w:lang w:val="en-GB"/>
        </w:rPr>
        <w:t>). Phytanic acid</w:t>
      </w:r>
      <w:r w:rsidR="00F1749E">
        <w:rPr>
          <w:rFonts w:ascii="Times New Roman" w:hAnsi="Times New Roman" w:cs="Times New Roman"/>
          <w:sz w:val="24"/>
          <w:szCs w:val="24"/>
          <w:lang w:val="en-GB"/>
        </w:rPr>
        <w:t xml:space="preserve"> (</w:t>
      </w:r>
      <w:r w:rsidR="00F1749E" w:rsidRPr="00F1749E">
        <w:rPr>
          <w:rFonts w:ascii="Times New Roman" w:hAnsi="Times New Roman" w:cs="Times New Roman"/>
          <w:b/>
          <w:sz w:val="24"/>
          <w:szCs w:val="24"/>
          <w:lang w:val="en-GB"/>
        </w:rPr>
        <w:t>14</w:t>
      </w:r>
      <w:r w:rsidR="00F1749E">
        <w:rPr>
          <w:rFonts w:ascii="Times New Roman" w:hAnsi="Times New Roman" w:cs="Times New Roman"/>
          <w:sz w:val="24"/>
          <w:szCs w:val="24"/>
          <w:lang w:val="en-GB"/>
        </w:rPr>
        <w:t>)</w:t>
      </w:r>
      <w:r w:rsidR="006753F8" w:rsidRPr="00F43772">
        <w:rPr>
          <w:rFonts w:ascii="Times New Roman" w:hAnsi="Times New Roman" w:cs="Times New Roman"/>
          <w:sz w:val="24"/>
          <w:szCs w:val="24"/>
          <w:lang w:val="en-GB"/>
        </w:rPr>
        <w:t>, which</w:t>
      </w:r>
      <w:r w:rsidRPr="00F43772">
        <w:rPr>
          <w:rFonts w:ascii="Times New Roman" w:hAnsi="Times New Roman" w:cs="Times New Roman"/>
          <w:sz w:val="24"/>
          <w:szCs w:val="24"/>
          <w:lang w:val="en-GB"/>
        </w:rPr>
        <w:t xml:space="preserve"> aris</w:t>
      </w:r>
      <w:r w:rsidR="006753F8" w:rsidRPr="00F43772">
        <w:rPr>
          <w:rFonts w:ascii="Times New Roman" w:hAnsi="Times New Roman" w:cs="Times New Roman"/>
          <w:sz w:val="24"/>
          <w:szCs w:val="24"/>
          <w:lang w:val="en-GB"/>
        </w:rPr>
        <w:t>es</w:t>
      </w:r>
      <w:r w:rsidRPr="00F43772">
        <w:rPr>
          <w:rFonts w:ascii="Times New Roman" w:hAnsi="Times New Roman" w:cs="Times New Roman"/>
          <w:sz w:val="24"/>
          <w:szCs w:val="24"/>
          <w:lang w:val="en-GB"/>
        </w:rPr>
        <w:t xml:space="preserve"> from hydrogenation and terminal oxidation of phytol</w:t>
      </w:r>
      <w:r w:rsidR="00F1749E">
        <w:rPr>
          <w:rFonts w:ascii="Times New Roman" w:hAnsi="Times New Roman" w:cs="Times New Roman"/>
          <w:sz w:val="24"/>
          <w:szCs w:val="24"/>
          <w:lang w:val="en-GB"/>
        </w:rPr>
        <w:t xml:space="preserve"> (</w:t>
      </w:r>
      <w:r w:rsidR="00F1749E" w:rsidRPr="00F1749E">
        <w:rPr>
          <w:rFonts w:ascii="Times New Roman" w:hAnsi="Times New Roman" w:cs="Times New Roman"/>
          <w:b/>
          <w:sz w:val="24"/>
          <w:szCs w:val="24"/>
          <w:lang w:val="en-GB"/>
        </w:rPr>
        <w:t>12</w:t>
      </w:r>
      <w:r w:rsidR="00F1749E">
        <w:rPr>
          <w:rFonts w:ascii="Times New Roman" w:hAnsi="Times New Roman" w:cs="Times New Roman"/>
          <w:sz w:val="24"/>
          <w:szCs w:val="24"/>
          <w:lang w:val="en-GB"/>
        </w:rPr>
        <w:t>)</w:t>
      </w:r>
      <w:r w:rsidRPr="00F43772">
        <w:rPr>
          <w:rFonts w:ascii="Times New Roman" w:hAnsi="Times New Roman" w:cs="Times New Roman"/>
          <w:sz w:val="24"/>
          <w:szCs w:val="24"/>
          <w:lang w:val="en-GB"/>
        </w:rPr>
        <w:t xml:space="preserve">, is an important lipid in species </w:t>
      </w:r>
      <w:r w:rsidRPr="00F43772">
        <w:rPr>
          <w:rFonts w:ascii="Times New Roman" w:hAnsi="Times New Roman" w:cs="Times New Roman"/>
          <w:sz w:val="24"/>
          <w:szCs w:val="24"/>
          <w:lang w:val="en-GB"/>
        </w:rPr>
        <w:lastRenderedPageBreak/>
        <w:t xml:space="preserve">of </w:t>
      </w:r>
      <w:r w:rsidRPr="00F43772">
        <w:rPr>
          <w:rFonts w:ascii="Times New Roman" w:hAnsi="Times New Roman" w:cs="Times New Roman"/>
          <w:i/>
          <w:iCs/>
          <w:sz w:val="24"/>
          <w:szCs w:val="24"/>
          <w:lang w:val="en-GB"/>
        </w:rPr>
        <w:t>Calanus</w:t>
      </w:r>
      <w:r w:rsidRPr="00F43772">
        <w:rPr>
          <w:rFonts w:ascii="Times New Roman" w:hAnsi="Times New Roman" w:cs="Times New Roman"/>
          <w:sz w:val="24"/>
          <w:szCs w:val="24"/>
          <w:lang w:val="en-GB"/>
        </w:rPr>
        <w:t xml:space="preserve"> (Blumer and Cooper, 1967; Avigan and Blumer, 1968; Prahl et al., 1984). Classical oxidative metabolism of this isoprenoid acid (Mize et al., 1969) a</w:t>
      </w:r>
      <w:r w:rsidRPr="0094272E">
        <w:rPr>
          <w:rFonts w:ascii="Times New Roman" w:hAnsi="Times New Roman" w:cs="Times New Roman"/>
          <w:sz w:val="24"/>
          <w:szCs w:val="24"/>
        </w:rPr>
        <w:t>ﬀ</w:t>
      </w:r>
      <w:r w:rsidRPr="00F43772">
        <w:rPr>
          <w:rFonts w:ascii="Times New Roman" w:hAnsi="Times New Roman" w:cs="Times New Roman"/>
          <w:sz w:val="24"/>
          <w:szCs w:val="24"/>
          <w:lang w:val="en-GB"/>
        </w:rPr>
        <w:t>ord</w:t>
      </w:r>
      <w:r w:rsidR="006753F8" w:rsidRPr="00F43772">
        <w:rPr>
          <w:rFonts w:ascii="Times New Roman" w:hAnsi="Times New Roman" w:cs="Times New Roman"/>
          <w:sz w:val="24"/>
          <w:szCs w:val="24"/>
          <w:lang w:val="en-GB"/>
        </w:rPr>
        <w:t>s</w:t>
      </w:r>
      <w:r w:rsidRPr="00F43772">
        <w:rPr>
          <w:rFonts w:ascii="Times New Roman" w:hAnsi="Times New Roman" w:cs="Times New Roman"/>
          <w:sz w:val="24"/>
          <w:szCs w:val="24"/>
          <w:lang w:val="en-GB"/>
        </w:rPr>
        <w:t xml:space="preserve"> pristanic </w:t>
      </w:r>
      <w:r w:rsidR="00F1749E">
        <w:rPr>
          <w:rFonts w:ascii="Times New Roman" w:hAnsi="Times New Roman" w:cs="Times New Roman"/>
          <w:sz w:val="24"/>
          <w:szCs w:val="24"/>
          <w:lang w:val="en-GB"/>
        </w:rPr>
        <w:t>(</w:t>
      </w:r>
      <w:r w:rsidR="00F1749E" w:rsidRPr="00F1749E">
        <w:rPr>
          <w:rFonts w:ascii="Times New Roman" w:hAnsi="Times New Roman" w:cs="Times New Roman"/>
          <w:b/>
          <w:sz w:val="24"/>
          <w:szCs w:val="24"/>
          <w:lang w:val="en-GB"/>
        </w:rPr>
        <w:t>15</w:t>
      </w:r>
      <w:r w:rsidR="00F1749E">
        <w:rPr>
          <w:rFonts w:ascii="Times New Roman" w:hAnsi="Times New Roman" w:cs="Times New Roman"/>
          <w:sz w:val="24"/>
          <w:szCs w:val="24"/>
          <w:lang w:val="en-GB"/>
        </w:rPr>
        <w:t xml:space="preserve">) </w:t>
      </w:r>
      <w:r w:rsidRPr="00F43772">
        <w:rPr>
          <w:rFonts w:ascii="Times New Roman" w:hAnsi="Times New Roman" w:cs="Times New Roman"/>
          <w:sz w:val="24"/>
          <w:szCs w:val="24"/>
          <w:lang w:val="en-GB"/>
        </w:rPr>
        <w:t>and 4,8,12-</w:t>
      </w:r>
      <w:r w:rsidR="00D61150" w:rsidRPr="00F43772">
        <w:rPr>
          <w:rFonts w:ascii="Times New Roman" w:hAnsi="Times New Roman" w:cs="Times New Roman"/>
          <w:sz w:val="24"/>
          <w:szCs w:val="24"/>
          <w:lang w:val="en-GB"/>
        </w:rPr>
        <w:t>TMTD</w:t>
      </w:r>
      <w:r w:rsidRPr="00F43772">
        <w:rPr>
          <w:rFonts w:ascii="Times New Roman" w:hAnsi="Times New Roman" w:cs="Times New Roman"/>
          <w:sz w:val="24"/>
          <w:szCs w:val="24"/>
          <w:lang w:val="en-GB"/>
        </w:rPr>
        <w:t xml:space="preserve"> </w:t>
      </w:r>
      <w:r w:rsidR="00F1749E">
        <w:rPr>
          <w:rFonts w:ascii="Times New Roman" w:hAnsi="Times New Roman" w:cs="Times New Roman"/>
          <w:sz w:val="24"/>
          <w:szCs w:val="24"/>
          <w:lang w:val="en-GB"/>
        </w:rPr>
        <w:t>(</w:t>
      </w:r>
      <w:r w:rsidR="00F1749E" w:rsidRPr="00F1749E">
        <w:rPr>
          <w:rFonts w:ascii="Times New Roman" w:hAnsi="Times New Roman" w:cs="Times New Roman"/>
          <w:b/>
          <w:sz w:val="24"/>
          <w:szCs w:val="24"/>
          <w:lang w:val="en-GB"/>
        </w:rPr>
        <w:t>16</w:t>
      </w:r>
      <w:r w:rsidR="00F1749E">
        <w:rPr>
          <w:rFonts w:ascii="Times New Roman" w:hAnsi="Times New Roman" w:cs="Times New Roman"/>
          <w:sz w:val="24"/>
          <w:szCs w:val="24"/>
          <w:lang w:val="en-GB"/>
        </w:rPr>
        <w:t xml:space="preserve">) </w:t>
      </w:r>
      <w:r w:rsidRPr="00F43772">
        <w:rPr>
          <w:rFonts w:ascii="Times New Roman" w:hAnsi="Times New Roman" w:cs="Times New Roman"/>
          <w:sz w:val="24"/>
          <w:szCs w:val="24"/>
          <w:lang w:val="en-GB"/>
        </w:rPr>
        <w:t xml:space="preserve">acids, which have </w:t>
      </w:r>
      <w:r w:rsidR="006753F8" w:rsidRPr="00F43772">
        <w:rPr>
          <w:rFonts w:ascii="Times New Roman" w:hAnsi="Times New Roman" w:cs="Times New Roman"/>
          <w:sz w:val="24"/>
          <w:szCs w:val="24"/>
          <w:lang w:val="en-GB"/>
        </w:rPr>
        <w:t xml:space="preserve">also </w:t>
      </w:r>
      <w:r w:rsidRPr="00F43772">
        <w:rPr>
          <w:rFonts w:ascii="Times New Roman" w:hAnsi="Times New Roman" w:cs="Times New Roman"/>
          <w:sz w:val="24"/>
          <w:szCs w:val="24"/>
          <w:lang w:val="en-GB"/>
        </w:rPr>
        <w:t>been detected in di</w:t>
      </w:r>
      <w:r w:rsidRPr="0094272E">
        <w:rPr>
          <w:rFonts w:ascii="Times New Roman" w:hAnsi="Times New Roman" w:cs="Times New Roman"/>
          <w:sz w:val="24"/>
          <w:szCs w:val="24"/>
        </w:rPr>
        <w:t>ﬀ</w:t>
      </w:r>
      <w:r w:rsidRPr="00F43772">
        <w:rPr>
          <w:rFonts w:ascii="Times New Roman" w:hAnsi="Times New Roman" w:cs="Times New Roman"/>
          <w:sz w:val="24"/>
          <w:szCs w:val="24"/>
          <w:lang w:val="en-GB"/>
        </w:rPr>
        <w:t xml:space="preserve">erent </w:t>
      </w:r>
      <w:r w:rsidR="005F40FA" w:rsidRPr="00F43772">
        <w:rPr>
          <w:rFonts w:ascii="Times New Roman" w:hAnsi="Times New Roman" w:cs="Times New Roman"/>
          <w:i/>
          <w:iCs/>
          <w:sz w:val="24"/>
          <w:szCs w:val="24"/>
          <w:lang w:val="en-GB"/>
        </w:rPr>
        <w:t>Calanus</w:t>
      </w:r>
      <w:r w:rsidR="005F40FA" w:rsidRPr="00F43772">
        <w:rPr>
          <w:rFonts w:ascii="Times New Roman" w:hAnsi="Times New Roman" w:cs="Times New Roman"/>
          <w:sz w:val="24"/>
          <w:szCs w:val="24"/>
          <w:lang w:val="en-GB"/>
        </w:rPr>
        <w:t xml:space="preserve"> </w:t>
      </w:r>
      <w:r w:rsidRPr="00F43772">
        <w:rPr>
          <w:rFonts w:ascii="Times New Roman" w:hAnsi="Times New Roman" w:cs="Times New Roman"/>
          <w:sz w:val="24"/>
          <w:szCs w:val="24"/>
          <w:lang w:val="en-GB"/>
        </w:rPr>
        <w:t>species (Avigan and Blumer, 1968; Prahl et al., 1984).</w:t>
      </w:r>
      <w:r w:rsidR="004C6AEB" w:rsidRPr="00F43772">
        <w:rPr>
          <w:rFonts w:ascii="Times New Roman" w:hAnsi="Times New Roman" w:cs="Times New Roman"/>
          <w:sz w:val="24"/>
          <w:szCs w:val="24"/>
          <w:lang w:val="en-GB"/>
        </w:rPr>
        <w:t xml:space="preserve"> </w:t>
      </w:r>
      <w:r w:rsidR="00C153F8" w:rsidRPr="00F43772">
        <w:rPr>
          <w:rFonts w:ascii="Times New Roman" w:hAnsi="Times New Roman" w:cs="Times New Roman"/>
          <w:sz w:val="24"/>
          <w:szCs w:val="24"/>
          <w:lang w:val="en-GB"/>
        </w:rPr>
        <w:t xml:space="preserve">These three isoprenoid acids may </w:t>
      </w:r>
      <w:r w:rsidR="006753F8" w:rsidRPr="00F43772">
        <w:rPr>
          <w:rFonts w:ascii="Times New Roman" w:hAnsi="Times New Roman" w:cs="Times New Roman"/>
          <w:sz w:val="24"/>
          <w:szCs w:val="24"/>
          <w:lang w:val="en-GB"/>
        </w:rPr>
        <w:t xml:space="preserve">also </w:t>
      </w:r>
      <w:r w:rsidR="00C153F8" w:rsidRPr="00F43772">
        <w:rPr>
          <w:rFonts w:ascii="Times New Roman" w:hAnsi="Times New Roman" w:cs="Times New Roman"/>
          <w:sz w:val="24"/>
          <w:szCs w:val="24"/>
          <w:lang w:val="en-GB"/>
        </w:rPr>
        <w:t>be produced during the biodegradation of phytol</w:t>
      </w:r>
      <w:r w:rsidR="00F1749E">
        <w:rPr>
          <w:rFonts w:ascii="Times New Roman" w:hAnsi="Times New Roman" w:cs="Times New Roman"/>
          <w:sz w:val="24"/>
          <w:szCs w:val="24"/>
          <w:lang w:val="en-GB"/>
        </w:rPr>
        <w:t xml:space="preserve"> (</w:t>
      </w:r>
      <w:r w:rsidR="00F1749E" w:rsidRPr="00F1749E">
        <w:rPr>
          <w:rFonts w:ascii="Times New Roman" w:hAnsi="Times New Roman" w:cs="Times New Roman"/>
          <w:b/>
          <w:sz w:val="24"/>
          <w:szCs w:val="24"/>
          <w:lang w:val="en-GB"/>
        </w:rPr>
        <w:t>12</w:t>
      </w:r>
      <w:r w:rsidR="00F1749E">
        <w:rPr>
          <w:rFonts w:ascii="Times New Roman" w:hAnsi="Times New Roman" w:cs="Times New Roman"/>
          <w:sz w:val="24"/>
          <w:szCs w:val="24"/>
          <w:lang w:val="en-GB"/>
        </w:rPr>
        <w:t>)</w:t>
      </w:r>
      <w:r w:rsidR="00C153F8" w:rsidRPr="00F43772">
        <w:rPr>
          <w:rFonts w:ascii="Times New Roman" w:hAnsi="Times New Roman" w:cs="Times New Roman"/>
          <w:sz w:val="24"/>
          <w:szCs w:val="24"/>
          <w:lang w:val="en-GB"/>
        </w:rPr>
        <w:t xml:space="preserve"> by marine bacteria (Rontani et al., 1999). </w:t>
      </w:r>
      <w:r w:rsidR="00040B15" w:rsidRPr="00F43772">
        <w:rPr>
          <w:rFonts w:ascii="Times New Roman" w:hAnsi="Times New Roman" w:cs="Times New Roman"/>
          <w:sz w:val="24"/>
          <w:szCs w:val="24"/>
          <w:lang w:val="en-GB"/>
        </w:rPr>
        <w:t xml:space="preserve">The high concentrations of </w:t>
      </w:r>
      <w:r w:rsidR="00C153F8" w:rsidRPr="00F43772">
        <w:rPr>
          <w:rFonts w:ascii="Times New Roman" w:hAnsi="Times New Roman" w:cs="Times New Roman"/>
          <w:sz w:val="24"/>
          <w:szCs w:val="24"/>
          <w:lang w:val="en-GB"/>
        </w:rPr>
        <w:t>phytanic acid</w:t>
      </w:r>
      <w:r w:rsidR="00040B15" w:rsidRPr="00F43772">
        <w:rPr>
          <w:rFonts w:ascii="Times New Roman" w:hAnsi="Times New Roman" w:cs="Times New Roman"/>
          <w:sz w:val="24"/>
          <w:szCs w:val="24"/>
          <w:lang w:val="en-GB"/>
        </w:rPr>
        <w:t xml:space="preserve"> </w:t>
      </w:r>
      <w:r w:rsidR="00F1749E">
        <w:rPr>
          <w:rFonts w:ascii="Times New Roman" w:hAnsi="Times New Roman" w:cs="Times New Roman"/>
          <w:sz w:val="24"/>
          <w:szCs w:val="24"/>
          <w:lang w:val="en-GB"/>
        </w:rPr>
        <w:t>(</w:t>
      </w:r>
      <w:r w:rsidR="00F1749E" w:rsidRPr="00F1749E">
        <w:rPr>
          <w:rFonts w:ascii="Times New Roman" w:hAnsi="Times New Roman" w:cs="Times New Roman"/>
          <w:b/>
          <w:sz w:val="24"/>
          <w:szCs w:val="24"/>
          <w:lang w:val="en-GB"/>
        </w:rPr>
        <w:t>14</w:t>
      </w:r>
      <w:r w:rsidR="00F1749E">
        <w:rPr>
          <w:rFonts w:ascii="Times New Roman" w:hAnsi="Times New Roman" w:cs="Times New Roman"/>
          <w:sz w:val="24"/>
          <w:szCs w:val="24"/>
          <w:lang w:val="en-GB"/>
        </w:rPr>
        <w:t xml:space="preserve">) </w:t>
      </w:r>
      <w:r w:rsidR="00040B15" w:rsidRPr="00F43772">
        <w:rPr>
          <w:rFonts w:ascii="Times New Roman" w:hAnsi="Times New Roman" w:cs="Times New Roman"/>
          <w:sz w:val="24"/>
          <w:szCs w:val="24"/>
          <w:lang w:val="en-GB"/>
        </w:rPr>
        <w:t xml:space="preserve">observed </w:t>
      </w:r>
      <w:r w:rsidR="00BA719B" w:rsidRPr="00F43772">
        <w:rPr>
          <w:rFonts w:ascii="Times New Roman" w:hAnsi="Times New Roman" w:cs="Times New Roman"/>
          <w:sz w:val="24"/>
          <w:szCs w:val="24"/>
          <w:lang w:val="en-GB"/>
        </w:rPr>
        <w:t>at the end of</w:t>
      </w:r>
      <w:r w:rsidR="00040B15" w:rsidRPr="00F43772">
        <w:rPr>
          <w:rFonts w:ascii="Times New Roman" w:hAnsi="Times New Roman" w:cs="Times New Roman"/>
          <w:sz w:val="24"/>
          <w:szCs w:val="24"/>
          <w:lang w:val="en-GB"/>
        </w:rPr>
        <w:t xml:space="preserve"> April at 5</w:t>
      </w:r>
      <w:r w:rsidR="001170B0" w:rsidRPr="00F43772">
        <w:rPr>
          <w:rFonts w:ascii="Times New Roman" w:hAnsi="Times New Roman" w:cs="Times New Roman"/>
          <w:sz w:val="24"/>
          <w:szCs w:val="24"/>
          <w:lang w:val="en-GB"/>
        </w:rPr>
        <w:t xml:space="preserve"> m</w:t>
      </w:r>
      <w:r w:rsidR="00040B15" w:rsidRPr="00F43772">
        <w:rPr>
          <w:rFonts w:ascii="Times New Roman" w:hAnsi="Times New Roman" w:cs="Times New Roman"/>
          <w:sz w:val="24"/>
          <w:szCs w:val="24"/>
          <w:lang w:val="en-GB"/>
        </w:rPr>
        <w:t xml:space="preserve"> and 25 m (Fig. </w:t>
      </w:r>
      <w:r w:rsidR="00AF2C4B" w:rsidRPr="00F43772">
        <w:rPr>
          <w:rFonts w:ascii="Times New Roman" w:hAnsi="Times New Roman" w:cs="Times New Roman"/>
          <w:sz w:val="24"/>
          <w:szCs w:val="24"/>
          <w:lang w:val="en-GB"/>
        </w:rPr>
        <w:t>3</w:t>
      </w:r>
      <w:r w:rsidR="00040B15" w:rsidRPr="00F43772">
        <w:rPr>
          <w:rFonts w:ascii="Times New Roman" w:hAnsi="Times New Roman" w:cs="Times New Roman"/>
          <w:sz w:val="24"/>
          <w:szCs w:val="24"/>
          <w:lang w:val="en-GB"/>
        </w:rPr>
        <w:t xml:space="preserve">) </w:t>
      </w:r>
      <w:r w:rsidR="006753F8" w:rsidRPr="00F43772">
        <w:rPr>
          <w:rFonts w:ascii="Times New Roman" w:hAnsi="Times New Roman" w:cs="Times New Roman"/>
          <w:sz w:val="24"/>
          <w:szCs w:val="24"/>
          <w:lang w:val="en-GB"/>
        </w:rPr>
        <w:t xml:space="preserve">therefore </w:t>
      </w:r>
      <w:r w:rsidR="00040B15" w:rsidRPr="00F43772">
        <w:rPr>
          <w:rFonts w:ascii="Times New Roman" w:hAnsi="Times New Roman" w:cs="Times New Roman"/>
          <w:sz w:val="24"/>
          <w:szCs w:val="24"/>
          <w:lang w:val="en-GB"/>
        </w:rPr>
        <w:t>strongly suggest</w:t>
      </w:r>
      <w:r w:rsidR="006753F8" w:rsidRPr="00F43772">
        <w:rPr>
          <w:rFonts w:ascii="Times New Roman" w:hAnsi="Times New Roman" w:cs="Times New Roman"/>
          <w:sz w:val="24"/>
          <w:szCs w:val="24"/>
          <w:lang w:val="en-GB"/>
        </w:rPr>
        <w:t>s</w:t>
      </w:r>
      <w:r w:rsidR="00040B15" w:rsidRPr="00F43772">
        <w:rPr>
          <w:rFonts w:ascii="Times New Roman" w:hAnsi="Times New Roman" w:cs="Times New Roman"/>
          <w:sz w:val="24"/>
          <w:szCs w:val="24"/>
          <w:lang w:val="en-GB"/>
        </w:rPr>
        <w:t xml:space="preserve"> the presence of a high proportion of copepods</w:t>
      </w:r>
      <w:r w:rsidR="006753F8" w:rsidRPr="00F43772">
        <w:rPr>
          <w:rFonts w:ascii="Times New Roman" w:hAnsi="Times New Roman" w:cs="Times New Roman"/>
          <w:sz w:val="24"/>
          <w:szCs w:val="24"/>
          <w:lang w:val="en-GB"/>
        </w:rPr>
        <w:t xml:space="preserve">, </w:t>
      </w:r>
      <w:r w:rsidR="00D92A0D" w:rsidRPr="00F43772">
        <w:rPr>
          <w:rFonts w:ascii="Times New Roman" w:hAnsi="Times New Roman" w:cs="Times New Roman"/>
          <w:sz w:val="24"/>
          <w:szCs w:val="24"/>
          <w:lang w:val="en-GB"/>
        </w:rPr>
        <w:t>evident</w:t>
      </w:r>
      <w:r w:rsidR="006753F8" w:rsidRPr="00F43772">
        <w:rPr>
          <w:rFonts w:ascii="Times New Roman" w:hAnsi="Times New Roman" w:cs="Times New Roman"/>
          <w:sz w:val="24"/>
          <w:szCs w:val="24"/>
          <w:lang w:val="en-GB"/>
        </w:rPr>
        <w:t xml:space="preserve"> also </w:t>
      </w:r>
      <w:r w:rsidR="00D92A0D" w:rsidRPr="00F43772">
        <w:rPr>
          <w:rFonts w:ascii="Times New Roman" w:hAnsi="Times New Roman" w:cs="Times New Roman"/>
          <w:sz w:val="24"/>
          <w:szCs w:val="24"/>
          <w:lang w:val="en-GB"/>
        </w:rPr>
        <w:t>from</w:t>
      </w:r>
      <w:r w:rsidR="00541DCC" w:rsidRPr="00F43772">
        <w:rPr>
          <w:rFonts w:ascii="Times New Roman" w:hAnsi="Times New Roman" w:cs="Times New Roman"/>
          <w:sz w:val="24"/>
          <w:szCs w:val="24"/>
          <w:lang w:val="en-GB"/>
        </w:rPr>
        <w:t xml:space="preserve"> a high proportion</w:t>
      </w:r>
      <w:r w:rsidR="00040B15" w:rsidRPr="00F43772">
        <w:rPr>
          <w:rFonts w:ascii="Times New Roman" w:hAnsi="Times New Roman" w:cs="Times New Roman"/>
          <w:sz w:val="24"/>
          <w:szCs w:val="24"/>
          <w:lang w:val="en-GB"/>
        </w:rPr>
        <w:t xml:space="preserve"> of cholesterol </w:t>
      </w:r>
      <w:r w:rsidR="00F1749E">
        <w:rPr>
          <w:rFonts w:ascii="Times New Roman" w:hAnsi="Times New Roman" w:cs="Times New Roman"/>
          <w:sz w:val="24"/>
          <w:szCs w:val="24"/>
          <w:lang w:val="en-GB"/>
        </w:rPr>
        <w:t>(</w:t>
      </w:r>
      <w:r w:rsidR="00F1749E" w:rsidRPr="00F1749E">
        <w:rPr>
          <w:rFonts w:ascii="Times New Roman" w:hAnsi="Times New Roman" w:cs="Times New Roman"/>
          <w:b/>
          <w:sz w:val="24"/>
          <w:szCs w:val="24"/>
          <w:lang w:val="en-GB"/>
        </w:rPr>
        <w:t>2</w:t>
      </w:r>
      <w:r w:rsidR="00F1749E">
        <w:rPr>
          <w:rFonts w:ascii="Times New Roman" w:hAnsi="Times New Roman" w:cs="Times New Roman"/>
          <w:sz w:val="24"/>
          <w:szCs w:val="24"/>
          <w:lang w:val="en-GB"/>
        </w:rPr>
        <w:t xml:space="preserve">) </w:t>
      </w:r>
      <w:r w:rsidR="00040B15" w:rsidRPr="00F43772">
        <w:rPr>
          <w:rFonts w:ascii="Times New Roman" w:hAnsi="Times New Roman" w:cs="Times New Roman"/>
          <w:sz w:val="24"/>
          <w:szCs w:val="24"/>
          <w:lang w:val="en-GB"/>
        </w:rPr>
        <w:t xml:space="preserve">in these samples (Fig. </w:t>
      </w:r>
      <w:r w:rsidR="00AF2C4B" w:rsidRPr="00F43772">
        <w:rPr>
          <w:rFonts w:ascii="Times New Roman" w:hAnsi="Times New Roman" w:cs="Times New Roman"/>
          <w:sz w:val="24"/>
          <w:szCs w:val="24"/>
          <w:lang w:val="en-GB"/>
        </w:rPr>
        <w:t>2</w:t>
      </w:r>
      <w:r w:rsidR="00040B15" w:rsidRPr="00F43772">
        <w:rPr>
          <w:rFonts w:ascii="Times New Roman" w:hAnsi="Times New Roman" w:cs="Times New Roman"/>
          <w:sz w:val="24"/>
          <w:szCs w:val="24"/>
          <w:lang w:val="en-GB"/>
        </w:rPr>
        <w:t xml:space="preserve">). Indeed, </w:t>
      </w:r>
      <w:r w:rsidR="00541DCC">
        <w:rPr>
          <w:rFonts w:ascii="Times New Roman" w:eastAsia="Times New Roman" w:hAnsi="Times New Roman" w:cs="Times New Roman"/>
          <w:sz w:val="24"/>
          <w:szCs w:val="24"/>
          <w:lang w:val="en-US" w:eastAsia="fr-FR"/>
        </w:rPr>
        <w:t>h</w:t>
      </w:r>
      <w:r w:rsidR="00541DCC" w:rsidRPr="0084264A">
        <w:rPr>
          <w:rFonts w:ascii="Times New Roman" w:eastAsia="Times New Roman" w:hAnsi="Times New Roman" w:cs="Times New Roman"/>
          <w:sz w:val="24"/>
          <w:szCs w:val="24"/>
          <w:lang w:val="en-US" w:eastAsia="fr-FR"/>
        </w:rPr>
        <w:t xml:space="preserve">erbivorous crustaceans use </w:t>
      </w:r>
      <w:r w:rsidR="006753F8">
        <w:rPr>
          <w:rFonts w:ascii="Times New Roman" w:eastAsia="Times New Roman" w:hAnsi="Times New Roman" w:cs="Times New Roman"/>
          <w:sz w:val="24"/>
          <w:szCs w:val="24"/>
          <w:lang w:val="en-US" w:eastAsia="fr-FR"/>
        </w:rPr>
        <w:t xml:space="preserve">common </w:t>
      </w:r>
      <w:r w:rsidR="00541DCC" w:rsidRPr="0084264A">
        <w:rPr>
          <w:rFonts w:ascii="Times New Roman" w:eastAsia="Times New Roman" w:hAnsi="Times New Roman" w:cs="Times New Roman"/>
          <w:sz w:val="24"/>
          <w:szCs w:val="24"/>
          <w:lang w:val="en-US" w:eastAsia="fr-FR"/>
        </w:rPr>
        <w:t xml:space="preserve">dietary </w:t>
      </w:r>
      <w:r w:rsidR="00541DCC">
        <w:rPr>
          <w:rFonts w:ascii="Times New Roman" w:eastAsia="Times New Roman" w:hAnsi="Times New Roman" w:cs="Times New Roman"/>
          <w:sz w:val="24"/>
          <w:szCs w:val="24"/>
          <w:lang w:val="en-US" w:eastAsia="fr-FR"/>
        </w:rPr>
        <w:t xml:space="preserve">algal </w:t>
      </w:r>
      <w:r w:rsidR="00541DCC" w:rsidRPr="0084264A">
        <w:rPr>
          <w:rFonts w:ascii="Times New Roman" w:eastAsia="Times New Roman" w:hAnsi="Times New Roman" w:cs="Times New Roman"/>
          <w:sz w:val="24"/>
          <w:szCs w:val="24"/>
          <w:lang w:val="en-US" w:eastAsia="fr-FR"/>
        </w:rPr>
        <w:t xml:space="preserve">sterols </w:t>
      </w:r>
      <w:r w:rsidR="006753F8">
        <w:rPr>
          <w:rFonts w:ascii="Times New Roman" w:eastAsia="Times New Roman" w:hAnsi="Times New Roman" w:cs="Times New Roman"/>
          <w:sz w:val="24"/>
          <w:szCs w:val="24"/>
          <w:lang w:val="en-US" w:eastAsia="fr-FR"/>
        </w:rPr>
        <w:t xml:space="preserve">such as </w:t>
      </w:r>
      <w:r w:rsidR="006753F8" w:rsidRPr="00E06FEE">
        <w:rPr>
          <w:rFonts w:ascii="Times New Roman" w:eastAsia="Times New Roman" w:hAnsi="Times New Roman" w:cs="Times New Roman"/>
          <w:i/>
          <w:iCs/>
          <w:sz w:val="24"/>
          <w:szCs w:val="24"/>
          <w:lang w:val="en-US" w:eastAsia="fr-FR"/>
        </w:rPr>
        <w:t>epi</w:t>
      </w:r>
      <w:r w:rsidR="006753F8">
        <w:rPr>
          <w:rFonts w:ascii="Times New Roman" w:eastAsia="Times New Roman" w:hAnsi="Times New Roman" w:cs="Times New Roman"/>
          <w:sz w:val="24"/>
          <w:szCs w:val="24"/>
          <w:lang w:val="en-US" w:eastAsia="fr-FR"/>
        </w:rPr>
        <w:t xml:space="preserve">-brassicasterol </w:t>
      </w:r>
      <w:r w:rsidR="00F1749E">
        <w:rPr>
          <w:rFonts w:ascii="Times New Roman" w:eastAsia="Times New Roman" w:hAnsi="Times New Roman" w:cs="Times New Roman"/>
          <w:sz w:val="24"/>
          <w:szCs w:val="24"/>
          <w:lang w:val="en-US" w:eastAsia="fr-FR"/>
        </w:rPr>
        <w:t>(</w:t>
      </w:r>
      <w:r w:rsidR="00F1749E" w:rsidRPr="00F1749E">
        <w:rPr>
          <w:rFonts w:ascii="Times New Roman" w:eastAsia="Times New Roman" w:hAnsi="Times New Roman" w:cs="Times New Roman"/>
          <w:b/>
          <w:sz w:val="24"/>
          <w:szCs w:val="24"/>
          <w:lang w:val="en-US" w:eastAsia="fr-FR"/>
        </w:rPr>
        <w:t>5</w:t>
      </w:r>
      <w:r w:rsidR="00F1749E">
        <w:rPr>
          <w:rFonts w:ascii="Times New Roman" w:eastAsia="Times New Roman" w:hAnsi="Times New Roman" w:cs="Times New Roman"/>
          <w:sz w:val="24"/>
          <w:szCs w:val="24"/>
          <w:lang w:val="en-US" w:eastAsia="fr-FR"/>
        </w:rPr>
        <w:t xml:space="preserve">) </w:t>
      </w:r>
      <w:r w:rsidR="006753F8">
        <w:rPr>
          <w:rFonts w:ascii="Times New Roman" w:eastAsia="Times New Roman" w:hAnsi="Times New Roman" w:cs="Times New Roman"/>
          <w:sz w:val="24"/>
          <w:szCs w:val="24"/>
          <w:lang w:val="en-US" w:eastAsia="fr-FR"/>
        </w:rPr>
        <w:t>or 24-methylenecholesterol</w:t>
      </w:r>
      <w:r w:rsidR="006753F8" w:rsidRPr="0084264A">
        <w:rPr>
          <w:rFonts w:ascii="Times New Roman" w:eastAsia="Times New Roman" w:hAnsi="Times New Roman" w:cs="Times New Roman"/>
          <w:sz w:val="24"/>
          <w:szCs w:val="24"/>
          <w:lang w:val="en-US" w:eastAsia="fr-FR"/>
        </w:rPr>
        <w:t xml:space="preserve"> </w:t>
      </w:r>
      <w:r w:rsidR="00F1749E">
        <w:rPr>
          <w:rFonts w:ascii="Times New Roman" w:eastAsia="Times New Roman" w:hAnsi="Times New Roman" w:cs="Times New Roman"/>
          <w:sz w:val="24"/>
          <w:szCs w:val="24"/>
          <w:lang w:val="en-US" w:eastAsia="fr-FR"/>
        </w:rPr>
        <w:t>(</w:t>
      </w:r>
      <w:r w:rsidR="00F1749E" w:rsidRPr="00F1749E">
        <w:rPr>
          <w:rFonts w:ascii="Times New Roman" w:eastAsia="Times New Roman" w:hAnsi="Times New Roman" w:cs="Times New Roman"/>
          <w:b/>
          <w:sz w:val="24"/>
          <w:szCs w:val="24"/>
          <w:lang w:val="en-US" w:eastAsia="fr-FR"/>
        </w:rPr>
        <w:t>6</w:t>
      </w:r>
      <w:r w:rsidR="00F1749E">
        <w:rPr>
          <w:rFonts w:ascii="Times New Roman" w:eastAsia="Times New Roman" w:hAnsi="Times New Roman" w:cs="Times New Roman"/>
          <w:sz w:val="24"/>
          <w:szCs w:val="24"/>
          <w:lang w:val="en-US" w:eastAsia="fr-FR"/>
        </w:rPr>
        <w:t xml:space="preserve">) </w:t>
      </w:r>
      <w:r w:rsidR="00541DCC" w:rsidRPr="0084264A">
        <w:rPr>
          <w:rFonts w:ascii="Times New Roman" w:eastAsia="Times New Roman" w:hAnsi="Times New Roman" w:cs="Times New Roman"/>
          <w:sz w:val="24"/>
          <w:szCs w:val="24"/>
          <w:lang w:val="en-US" w:eastAsia="fr-FR"/>
        </w:rPr>
        <w:t>to synthesize cholesterol</w:t>
      </w:r>
      <w:r w:rsidR="006753F8">
        <w:rPr>
          <w:rFonts w:ascii="Times New Roman" w:eastAsia="Times New Roman" w:hAnsi="Times New Roman" w:cs="Times New Roman"/>
          <w:sz w:val="24"/>
          <w:szCs w:val="24"/>
          <w:lang w:val="en-US" w:eastAsia="fr-FR"/>
        </w:rPr>
        <w:t xml:space="preserve"> </w:t>
      </w:r>
      <w:r w:rsidR="00F1749E">
        <w:rPr>
          <w:rFonts w:ascii="Times New Roman" w:eastAsia="Times New Roman" w:hAnsi="Times New Roman" w:cs="Times New Roman"/>
          <w:sz w:val="24"/>
          <w:szCs w:val="24"/>
          <w:lang w:val="en-US" w:eastAsia="fr-FR"/>
        </w:rPr>
        <w:t>(</w:t>
      </w:r>
      <w:r w:rsidR="00F1749E" w:rsidRPr="00F1749E">
        <w:rPr>
          <w:rFonts w:ascii="Times New Roman" w:eastAsia="Times New Roman" w:hAnsi="Times New Roman" w:cs="Times New Roman"/>
          <w:b/>
          <w:sz w:val="24"/>
          <w:szCs w:val="24"/>
          <w:lang w:val="en-US" w:eastAsia="fr-FR"/>
        </w:rPr>
        <w:t>2</w:t>
      </w:r>
      <w:r w:rsidR="00F1749E">
        <w:rPr>
          <w:rFonts w:ascii="Times New Roman" w:eastAsia="Times New Roman" w:hAnsi="Times New Roman" w:cs="Times New Roman"/>
          <w:sz w:val="24"/>
          <w:szCs w:val="24"/>
          <w:lang w:val="en-US" w:eastAsia="fr-FR"/>
        </w:rPr>
        <w:t xml:space="preserve">) </w:t>
      </w:r>
      <w:r w:rsidR="006753F8">
        <w:rPr>
          <w:rFonts w:ascii="Times New Roman" w:eastAsia="Times New Roman" w:hAnsi="Times New Roman" w:cs="Times New Roman"/>
          <w:sz w:val="24"/>
          <w:szCs w:val="24"/>
          <w:lang w:val="en-US" w:eastAsia="fr-FR"/>
        </w:rPr>
        <w:t xml:space="preserve">via dealkylation and reduction </w:t>
      </w:r>
      <w:r w:rsidR="00541DCC" w:rsidRPr="0084264A">
        <w:rPr>
          <w:rFonts w:ascii="Times New Roman" w:eastAsia="Times New Roman" w:hAnsi="Times New Roman" w:cs="Times New Roman"/>
          <w:sz w:val="24"/>
          <w:szCs w:val="24"/>
          <w:lang w:val="en-US" w:eastAsia="fr-FR"/>
        </w:rPr>
        <w:t>(Grieneisen</w:t>
      </w:r>
      <w:r w:rsidR="00E06FEE">
        <w:rPr>
          <w:rFonts w:ascii="Times New Roman" w:eastAsia="Times New Roman" w:hAnsi="Times New Roman" w:cs="Times New Roman"/>
          <w:sz w:val="24"/>
          <w:szCs w:val="24"/>
          <w:lang w:val="en-US" w:eastAsia="fr-FR"/>
        </w:rPr>
        <w:t>,</w:t>
      </w:r>
      <w:r w:rsidR="00541DCC" w:rsidRPr="0084264A">
        <w:rPr>
          <w:rFonts w:ascii="Times New Roman" w:eastAsia="Times New Roman" w:hAnsi="Times New Roman" w:cs="Times New Roman"/>
          <w:sz w:val="24"/>
          <w:szCs w:val="24"/>
          <w:lang w:val="en-US" w:eastAsia="fr-FR"/>
        </w:rPr>
        <w:t xml:space="preserve"> 1994; Behmer and Nes</w:t>
      </w:r>
      <w:r w:rsidR="00E06FEE">
        <w:rPr>
          <w:rFonts w:ascii="Times New Roman" w:eastAsia="Times New Roman" w:hAnsi="Times New Roman" w:cs="Times New Roman"/>
          <w:sz w:val="24"/>
          <w:szCs w:val="24"/>
          <w:lang w:val="en-US" w:eastAsia="fr-FR"/>
        </w:rPr>
        <w:t>,</w:t>
      </w:r>
      <w:r w:rsidR="00541DCC" w:rsidRPr="0084264A">
        <w:rPr>
          <w:rFonts w:ascii="Times New Roman" w:eastAsia="Times New Roman" w:hAnsi="Times New Roman" w:cs="Times New Roman"/>
          <w:sz w:val="24"/>
          <w:szCs w:val="24"/>
          <w:lang w:val="en-US" w:eastAsia="fr-FR"/>
        </w:rPr>
        <w:t xml:space="preserve"> 2003).</w:t>
      </w:r>
      <w:r w:rsidR="00541DCC" w:rsidRPr="00541DCC">
        <w:rPr>
          <w:rFonts w:ascii="Times New Roman" w:eastAsia="Times New Roman" w:hAnsi="Times New Roman" w:cs="Times New Roman"/>
          <w:sz w:val="24"/>
          <w:szCs w:val="24"/>
          <w:lang w:val="en-US" w:eastAsia="fr-FR"/>
        </w:rPr>
        <w:t xml:space="preserve"> </w:t>
      </w:r>
      <w:r w:rsidR="00541DCC" w:rsidRPr="00BF1B23">
        <w:rPr>
          <w:rFonts w:ascii="Times New Roman" w:eastAsia="Times New Roman" w:hAnsi="Times New Roman" w:cs="Times New Roman"/>
          <w:sz w:val="24"/>
          <w:szCs w:val="24"/>
          <w:lang w:val="en-US" w:eastAsia="fr-FR"/>
        </w:rPr>
        <w:t>The</w:t>
      </w:r>
      <w:r w:rsidR="00541DCC">
        <w:rPr>
          <w:rFonts w:ascii="Times New Roman" w:eastAsia="Times New Roman" w:hAnsi="Times New Roman" w:cs="Times New Roman"/>
          <w:sz w:val="24"/>
          <w:szCs w:val="24"/>
          <w:lang w:val="en-US" w:eastAsia="fr-FR"/>
        </w:rPr>
        <w:t xml:space="preserve"> weak proportion</w:t>
      </w:r>
      <w:r w:rsidR="00541DCC" w:rsidRPr="00BF1B23">
        <w:rPr>
          <w:rFonts w:ascii="Times New Roman" w:eastAsia="Times New Roman" w:hAnsi="Times New Roman" w:cs="Times New Roman"/>
          <w:sz w:val="24"/>
          <w:szCs w:val="24"/>
          <w:lang w:val="en-US" w:eastAsia="fr-FR"/>
        </w:rPr>
        <w:t xml:space="preserve"> of desmosterol</w:t>
      </w:r>
      <w:r w:rsidR="00007E6B">
        <w:rPr>
          <w:rFonts w:ascii="Times New Roman" w:eastAsia="Times New Roman" w:hAnsi="Times New Roman" w:cs="Times New Roman"/>
          <w:sz w:val="24"/>
          <w:szCs w:val="24"/>
          <w:lang w:val="en-US" w:eastAsia="fr-FR"/>
        </w:rPr>
        <w:t xml:space="preserve"> </w:t>
      </w:r>
      <w:r w:rsidR="00F1749E">
        <w:rPr>
          <w:rFonts w:ascii="Times New Roman" w:eastAsia="Times New Roman" w:hAnsi="Times New Roman" w:cs="Times New Roman"/>
          <w:sz w:val="24"/>
          <w:szCs w:val="24"/>
          <w:lang w:val="en-US" w:eastAsia="fr-FR"/>
        </w:rPr>
        <w:t>(</w:t>
      </w:r>
      <w:r w:rsidR="00F1749E" w:rsidRPr="00F1749E">
        <w:rPr>
          <w:rFonts w:ascii="Times New Roman" w:eastAsia="Times New Roman" w:hAnsi="Times New Roman" w:cs="Times New Roman"/>
          <w:b/>
          <w:sz w:val="24"/>
          <w:szCs w:val="24"/>
          <w:lang w:val="en-US" w:eastAsia="fr-FR"/>
        </w:rPr>
        <w:t>4</w:t>
      </w:r>
      <w:r w:rsidR="00F1749E">
        <w:rPr>
          <w:rFonts w:ascii="Times New Roman" w:eastAsia="Times New Roman" w:hAnsi="Times New Roman" w:cs="Times New Roman"/>
          <w:sz w:val="24"/>
          <w:szCs w:val="24"/>
          <w:lang w:val="en-US" w:eastAsia="fr-FR"/>
        </w:rPr>
        <w:t xml:space="preserve">) </w:t>
      </w:r>
      <w:r w:rsidR="00007E6B">
        <w:rPr>
          <w:rFonts w:ascii="Times New Roman" w:eastAsia="Times New Roman" w:hAnsi="Times New Roman" w:cs="Times New Roman"/>
          <w:sz w:val="24"/>
          <w:szCs w:val="24"/>
          <w:lang w:val="en-US" w:eastAsia="fr-FR"/>
        </w:rPr>
        <w:t>(</w:t>
      </w:r>
      <w:r w:rsidR="006753F8">
        <w:rPr>
          <w:rFonts w:ascii="Times New Roman" w:eastAsia="Times New Roman" w:hAnsi="Times New Roman" w:cs="Times New Roman"/>
          <w:sz w:val="24"/>
          <w:szCs w:val="24"/>
          <w:lang w:val="en-US" w:eastAsia="fr-FR"/>
        </w:rPr>
        <w:t xml:space="preserve">an </w:t>
      </w:r>
      <w:r w:rsidR="00541DCC" w:rsidRPr="00BF1B23">
        <w:rPr>
          <w:rFonts w:ascii="Times New Roman" w:eastAsia="Times New Roman" w:hAnsi="Times New Roman" w:cs="Times New Roman"/>
          <w:sz w:val="24"/>
          <w:szCs w:val="24"/>
          <w:lang w:val="en-US" w:eastAsia="fr-FR"/>
        </w:rPr>
        <w:t>intermediate in the conversion of</w:t>
      </w:r>
      <w:r w:rsidR="00541DCC">
        <w:rPr>
          <w:rFonts w:ascii="Times New Roman" w:eastAsia="Times New Roman" w:hAnsi="Times New Roman" w:cs="Times New Roman"/>
          <w:sz w:val="24"/>
          <w:szCs w:val="24"/>
          <w:lang w:val="en-US" w:eastAsia="fr-FR"/>
        </w:rPr>
        <w:t xml:space="preserve"> </w:t>
      </w:r>
      <w:r w:rsidR="00541DCC" w:rsidRPr="00BF1B23">
        <w:rPr>
          <w:rFonts w:ascii="Times New Roman" w:eastAsia="Times New Roman" w:hAnsi="Times New Roman" w:cs="Times New Roman"/>
          <w:sz w:val="24"/>
          <w:szCs w:val="24"/>
          <w:lang w:val="en-US" w:eastAsia="fr-FR"/>
        </w:rPr>
        <w:t>dietary phytosterols to cholesterol</w:t>
      </w:r>
      <w:r w:rsidR="00B7333C">
        <w:rPr>
          <w:rFonts w:ascii="Times New Roman" w:eastAsia="Times New Roman" w:hAnsi="Times New Roman" w:cs="Times New Roman"/>
          <w:sz w:val="24"/>
          <w:szCs w:val="24"/>
          <w:lang w:val="en-US" w:eastAsia="fr-FR"/>
        </w:rPr>
        <w:t xml:space="preserve"> </w:t>
      </w:r>
      <w:r w:rsidR="00F1749E">
        <w:rPr>
          <w:rFonts w:ascii="Times New Roman" w:eastAsia="Times New Roman" w:hAnsi="Times New Roman" w:cs="Times New Roman"/>
          <w:sz w:val="24"/>
          <w:szCs w:val="24"/>
          <w:lang w:val="en-US" w:eastAsia="fr-FR"/>
        </w:rPr>
        <w:t>(</w:t>
      </w:r>
      <w:r w:rsidR="00F1749E" w:rsidRPr="00F1749E">
        <w:rPr>
          <w:rFonts w:ascii="Times New Roman" w:eastAsia="Times New Roman" w:hAnsi="Times New Roman" w:cs="Times New Roman"/>
          <w:b/>
          <w:sz w:val="24"/>
          <w:szCs w:val="24"/>
          <w:lang w:val="en-US" w:eastAsia="fr-FR"/>
        </w:rPr>
        <w:t>2</w:t>
      </w:r>
      <w:r w:rsidR="00F1749E">
        <w:rPr>
          <w:rFonts w:ascii="Times New Roman" w:eastAsia="Times New Roman" w:hAnsi="Times New Roman" w:cs="Times New Roman"/>
          <w:sz w:val="24"/>
          <w:szCs w:val="24"/>
          <w:lang w:val="en-US" w:eastAsia="fr-FR"/>
        </w:rPr>
        <w:t xml:space="preserve">) </w:t>
      </w:r>
      <w:r w:rsidR="00B7333C">
        <w:rPr>
          <w:rFonts w:ascii="Times New Roman" w:eastAsia="Times New Roman" w:hAnsi="Times New Roman" w:cs="Times New Roman"/>
          <w:sz w:val="24"/>
          <w:szCs w:val="24"/>
          <w:lang w:val="en-US" w:eastAsia="fr-FR"/>
        </w:rPr>
        <w:t>by copepods</w:t>
      </w:r>
      <w:r w:rsidR="00007E6B">
        <w:rPr>
          <w:rFonts w:ascii="Times New Roman" w:eastAsia="Times New Roman" w:hAnsi="Times New Roman" w:cs="Times New Roman"/>
          <w:sz w:val="24"/>
          <w:szCs w:val="24"/>
          <w:lang w:val="en-US" w:eastAsia="fr-FR"/>
        </w:rPr>
        <w:t xml:space="preserve">; </w:t>
      </w:r>
      <w:r w:rsidR="00541DCC" w:rsidRPr="00BF1B23">
        <w:rPr>
          <w:rFonts w:ascii="Times New Roman" w:eastAsia="Times New Roman" w:hAnsi="Times New Roman" w:cs="Times New Roman"/>
          <w:sz w:val="24"/>
          <w:szCs w:val="24"/>
          <w:lang w:val="en-US" w:eastAsia="fr-FR"/>
        </w:rPr>
        <w:t xml:space="preserve">Goad 1978) </w:t>
      </w:r>
      <w:r w:rsidR="00541DCC">
        <w:rPr>
          <w:rFonts w:ascii="Times New Roman" w:eastAsia="Times New Roman" w:hAnsi="Times New Roman" w:cs="Times New Roman"/>
          <w:sz w:val="24"/>
          <w:szCs w:val="24"/>
          <w:lang w:val="en-US" w:eastAsia="fr-FR"/>
        </w:rPr>
        <w:t xml:space="preserve">observed </w:t>
      </w:r>
      <w:r w:rsidR="00541DCC" w:rsidRPr="00BF1B23">
        <w:rPr>
          <w:rFonts w:ascii="Times New Roman" w:eastAsia="Times New Roman" w:hAnsi="Times New Roman" w:cs="Times New Roman"/>
          <w:sz w:val="24"/>
          <w:szCs w:val="24"/>
          <w:lang w:val="en-US" w:eastAsia="fr-FR"/>
        </w:rPr>
        <w:t>in the</w:t>
      </w:r>
      <w:r w:rsidR="00541DCC">
        <w:rPr>
          <w:rFonts w:ascii="Times New Roman" w:eastAsia="Times New Roman" w:hAnsi="Times New Roman" w:cs="Times New Roman"/>
          <w:sz w:val="24"/>
          <w:szCs w:val="24"/>
          <w:lang w:val="en-US" w:eastAsia="fr-FR"/>
        </w:rPr>
        <w:t xml:space="preserve"> April samples</w:t>
      </w:r>
      <w:r w:rsidR="00541DCC" w:rsidRPr="00BF1B23">
        <w:rPr>
          <w:rFonts w:ascii="Times New Roman" w:eastAsia="Times New Roman" w:hAnsi="Times New Roman" w:cs="Times New Roman"/>
          <w:sz w:val="24"/>
          <w:szCs w:val="24"/>
          <w:lang w:val="en-US" w:eastAsia="fr-FR"/>
        </w:rPr>
        <w:t xml:space="preserve"> </w:t>
      </w:r>
      <w:r w:rsidR="00A76786">
        <w:rPr>
          <w:rFonts w:ascii="Times New Roman" w:eastAsia="Times New Roman" w:hAnsi="Times New Roman" w:cs="Times New Roman"/>
          <w:sz w:val="24"/>
          <w:szCs w:val="24"/>
          <w:lang w:val="en-US" w:eastAsia="fr-FR"/>
        </w:rPr>
        <w:t>likely reflects</w:t>
      </w:r>
      <w:r w:rsidR="00541DCC">
        <w:rPr>
          <w:rFonts w:ascii="Times New Roman" w:eastAsia="Times New Roman" w:hAnsi="Times New Roman" w:cs="Times New Roman"/>
          <w:sz w:val="24"/>
          <w:szCs w:val="24"/>
          <w:lang w:val="en-US" w:eastAsia="fr-FR"/>
        </w:rPr>
        <w:t xml:space="preserve"> the </w:t>
      </w:r>
      <w:r w:rsidR="006753F8">
        <w:rPr>
          <w:rFonts w:ascii="Times New Roman" w:eastAsia="Times New Roman" w:hAnsi="Times New Roman" w:cs="Times New Roman"/>
          <w:sz w:val="24"/>
          <w:szCs w:val="24"/>
          <w:lang w:val="en-US" w:eastAsia="fr-FR"/>
        </w:rPr>
        <w:t>highly efficient conversion of</w:t>
      </w:r>
      <w:r w:rsidR="006753F8" w:rsidRPr="00BF1B23">
        <w:rPr>
          <w:rFonts w:ascii="Times New Roman" w:eastAsia="Times New Roman" w:hAnsi="Times New Roman" w:cs="Times New Roman"/>
          <w:sz w:val="24"/>
          <w:szCs w:val="24"/>
          <w:lang w:val="en-US" w:eastAsia="fr-FR"/>
        </w:rPr>
        <w:t xml:space="preserve"> phytosterols to cholesterol</w:t>
      </w:r>
      <w:r w:rsidR="006753F8">
        <w:rPr>
          <w:rFonts w:ascii="Times New Roman" w:eastAsia="Times New Roman" w:hAnsi="Times New Roman" w:cs="Times New Roman"/>
          <w:sz w:val="24"/>
          <w:szCs w:val="24"/>
          <w:lang w:val="en-US" w:eastAsia="fr-FR"/>
        </w:rPr>
        <w:t xml:space="preserve"> </w:t>
      </w:r>
      <w:r w:rsidR="00F1749E">
        <w:rPr>
          <w:rFonts w:ascii="Times New Roman" w:eastAsia="Times New Roman" w:hAnsi="Times New Roman" w:cs="Times New Roman"/>
          <w:sz w:val="24"/>
          <w:szCs w:val="24"/>
          <w:lang w:val="en-US" w:eastAsia="fr-FR"/>
        </w:rPr>
        <w:t>(</w:t>
      </w:r>
      <w:r w:rsidR="00F1749E" w:rsidRPr="00F1749E">
        <w:rPr>
          <w:rFonts w:ascii="Times New Roman" w:eastAsia="Times New Roman" w:hAnsi="Times New Roman" w:cs="Times New Roman"/>
          <w:b/>
          <w:sz w:val="24"/>
          <w:szCs w:val="24"/>
          <w:lang w:val="en-US" w:eastAsia="fr-FR"/>
        </w:rPr>
        <w:t>2</w:t>
      </w:r>
      <w:r w:rsidR="00F1749E">
        <w:rPr>
          <w:rFonts w:ascii="Times New Roman" w:eastAsia="Times New Roman" w:hAnsi="Times New Roman" w:cs="Times New Roman"/>
          <w:sz w:val="24"/>
          <w:szCs w:val="24"/>
          <w:lang w:val="en-US" w:eastAsia="fr-FR"/>
        </w:rPr>
        <w:t xml:space="preserve">) </w:t>
      </w:r>
      <w:r w:rsidR="006753F8">
        <w:rPr>
          <w:rFonts w:ascii="Times New Roman" w:eastAsia="Times New Roman" w:hAnsi="Times New Roman" w:cs="Times New Roman"/>
          <w:sz w:val="24"/>
          <w:szCs w:val="24"/>
          <w:lang w:val="en-US" w:eastAsia="fr-FR"/>
        </w:rPr>
        <w:t>by</w:t>
      </w:r>
      <w:r w:rsidR="00541DCC" w:rsidRPr="00BF1B23">
        <w:rPr>
          <w:rFonts w:ascii="Times New Roman" w:eastAsia="Times New Roman" w:hAnsi="Times New Roman" w:cs="Times New Roman"/>
          <w:sz w:val="24"/>
          <w:szCs w:val="24"/>
          <w:lang w:val="en-US" w:eastAsia="fr-FR"/>
        </w:rPr>
        <w:t xml:space="preserve"> copepods</w:t>
      </w:r>
      <w:r w:rsidR="006753F8">
        <w:rPr>
          <w:rFonts w:ascii="Times New Roman" w:eastAsia="Times New Roman" w:hAnsi="Times New Roman" w:cs="Times New Roman"/>
          <w:sz w:val="24"/>
          <w:szCs w:val="24"/>
          <w:lang w:val="en-US" w:eastAsia="fr-FR"/>
        </w:rPr>
        <w:t>, with little accumulation of</w:t>
      </w:r>
      <w:r w:rsidR="00541DCC" w:rsidRPr="00BF1B23">
        <w:rPr>
          <w:rFonts w:ascii="Times New Roman" w:eastAsia="Times New Roman" w:hAnsi="Times New Roman" w:cs="Times New Roman"/>
          <w:sz w:val="24"/>
          <w:szCs w:val="24"/>
          <w:lang w:val="en-US" w:eastAsia="fr-FR"/>
        </w:rPr>
        <w:t xml:space="preserve"> desmosterol</w:t>
      </w:r>
      <w:r w:rsidR="00F1749E">
        <w:rPr>
          <w:rFonts w:ascii="Times New Roman" w:eastAsia="Times New Roman" w:hAnsi="Times New Roman" w:cs="Times New Roman"/>
          <w:sz w:val="24"/>
          <w:szCs w:val="24"/>
          <w:lang w:val="en-US" w:eastAsia="fr-FR"/>
        </w:rPr>
        <w:t xml:space="preserve"> (</w:t>
      </w:r>
      <w:r w:rsidR="00F1749E" w:rsidRPr="00F1749E">
        <w:rPr>
          <w:rFonts w:ascii="Times New Roman" w:eastAsia="Times New Roman" w:hAnsi="Times New Roman" w:cs="Times New Roman"/>
          <w:b/>
          <w:sz w:val="24"/>
          <w:szCs w:val="24"/>
          <w:lang w:val="en-US" w:eastAsia="fr-FR"/>
        </w:rPr>
        <w:t>4</w:t>
      </w:r>
      <w:r w:rsidR="00F1749E">
        <w:rPr>
          <w:rFonts w:ascii="Times New Roman" w:eastAsia="Times New Roman" w:hAnsi="Times New Roman" w:cs="Times New Roman"/>
          <w:sz w:val="24"/>
          <w:szCs w:val="24"/>
          <w:lang w:val="en-US" w:eastAsia="fr-FR"/>
        </w:rPr>
        <w:t>)</w:t>
      </w:r>
      <w:r w:rsidR="00541DCC" w:rsidRPr="00BF1B23">
        <w:rPr>
          <w:rFonts w:ascii="Times New Roman" w:eastAsia="Times New Roman" w:hAnsi="Times New Roman" w:cs="Times New Roman"/>
          <w:sz w:val="24"/>
          <w:szCs w:val="24"/>
          <w:lang w:val="en-US" w:eastAsia="fr-FR"/>
        </w:rPr>
        <w:t xml:space="preserve"> </w:t>
      </w:r>
      <w:r w:rsidR="00541DCC">
        <w:rPr>
          <w:rFonts w:ascii="Times New Roman" w:eastAsia="Times New Roman" w:hAnsi="Times New Roman" w:cs="Times New Roman"/>
          <w:sz w:val="24"/>
          <w:szCs w:val="24"/>
          <w:lang w:val="en-US" w:eastAsia="fr-FR"/>
        </w:rPr>
        <w:t>(Cass et al., 2011)</w:t>
      </w:r>
      <w:r w:rsidR="00541DCC" w:rsidRPr="00BF1B23">
        <w:rPr>
          <w:rFonts w:ascii="Times New Roman" w:eastAsia="Times New Roman" w:hAnsi="Times New Roman" w:cs="Times New Roman"/>
          <w:sz w:val="24"/>
          <w:szCs w:val="24"/>
          <w:lang w:val="en-US" w:eastAsia="fr-FR"/>
        </w:rPr>
        <w:t>.</w:t>
      </w:r>
      <w:r w:rsidR="00E06FEE">
        <w:rPr>
          <w:rFonts w:ascii="Times New Roman" w:eastAsia="Times New Roman" w:hAnsi="Times New Roman" w:cs="Times New Roman"/>
          <w:sz w:val="24"/>
          <w:szCs w:val="24"/>
          <w:lang w:val="en-US" w:eastAsia="fr-FR"/>
        </w:rPr>
        <w:t xml:space="preserve"> </w:t>
      </w:r>
      <w:r w:rsidR="00BA719B">
        <w:rPr>
          <w:rFonts w:ascii="Times New Roman" w:eastAsia="Times New Roman" w:hAnsi="Times New Roman" w:cs="Times New Roman"/>
          <w:sz w:val="24"/>
          <w:szCs w:val="24"/>
          <w:lang w:val="en-US" w:eastAsia="fr-FR"/>
        </w:rPr>
        <w:t xml:space="preserve">The presence of a high proportion of copepods </w:t>
      </w:r>
      <w:r w:rsidR="00A76786">
        <w:rPr>
          <w:rFonts w:ascii="Times New Roman" w:eastAsia="Times New Roman" w:hAnsi="Times New Roman" w:cs="Times New Roman"/>
          <w:sz w:val="24"/>
          <w:szCs w:val="24"/>
          <w:lang w:val="en-US" w:eastAsia="fr-FR"/>
        </w:rPr>
        <w:t xml:space="preserve">inferred </w:t>
      </w:r>
      <w:r w:rsidR="00A76786">
        <w:rPr>
          <w:rFonts w:ascii="Times New Roman" w:eastAsia="Times New Roman" w:hAnsi="Times New Roman" w:cs="Times New Roman"/>
          <w:sz w:val="24"/>
          <w:szCs w:val="24"/>
          <w:lang w:val="en-US" w:eastAsia="fr-FR"/>
        </w:rPr>
        <w:lastRenderedPageBreak/>
        <w:t xml:space="preserve">from the sterol composition </w:t>
      </w:r>
      <w:r w:rsidR="00BA719B">
        <w:rPr>
          <w:rFonts w:ascii="Times New Roman" w:eastAsia="Times New Roman" w:hAnsi="Times New Roman" w:cs="Times New Roman"/>
          <w:sz w:val="24"/>
          <w:szCs w:val="24"/>
          <w:lang w:val="en-US" w:eastAsia="fr-FR"/>
        </w:rPr>
        <w:t xml:space="preserve">in April </w:t>
      </w:r>
      <w:r w:rsidR="00CC6A80">
        <w:rPr>
          <w:rFonts w:ascii="Times New Roman" w:eastAsia="Times New Roman" w:hAnsi="Times New Roman" w:cs="Times New Roman"/>
          <w:sz w:val="24"/>
          <w:szCs w:val="24"/>
          <w:lang w:val="en-US" w:eastAsia="fr-FR"/>
        </w:rPr>
        <w:t xml:space="preserve">further </w:t>
      </w:r>
      <w:r w:rsidR="00A76786">
        <w:rPr>
          <w:rFonts w:ascii="Times New Roman" w:eastAsia="Times New Roman" w:hAnsi="Times New Roman" w:cs="Times New Roman"/>
          <w:sz w:val="24"/>
          <w:szCs w:val="24"/>
          <w:lang w:val="en-US" w:eastAsia="fr-FR"/>
        </w:rPr>
        <w:t xml:space="preserve">aligns </w:t>
      </w:r>
      <w:r w:rsidR="00BA719B">
        <w:rPr>
          <w:rFonts w:ascii="Times New Roman" w:eastAsia="Times New Roman" w:hAnsi="Times New Roman" w:cs="Times New Roman"/>
          <w:sz w:val="24"/>
          <w:szCs w:val="24"/>
          <w:lang w:val="en-US" w:eastAsia="fr-FR"/>
        </w:rPr>
        <w:t xml:space="preserve">with the results of </w:t>
      </w:r>
      <w:bookmarkStart w:id="2" w:name="_Hlk35964760"/>
      <w:r w:rsidR="00BA719B">
        <w:rPr>
          <w:rFonts w:ascii="Times New Roman" w:eastAsia="Times New Roman" w:hAnsi="Times New Roman" w:cs="Times New Roman"/>
          <w:sz w:val="24"/>
          <w:szCs w:val="24"/>
          <w:lang w:val="en-US" w:eastAsia="fr-FR"/>
        </w:rPr>
        <w:t>Cornwell et al. (2020)</w:t>
      </w:r>
      <w:bookmarkEnd w:id="2"/>
      <w:r w:rsidR="00BA719B">
        <w:rPr>
          <w:rFonts w:ascii="Times New Roman" w:eastAsia="Times New Roman" w:hAnsi="Times New Roman" w:cs="Times New Roman"/>
          <w:sz w:val="24"/>
          <w:szCs w:val="24"/>
          <w:lang w:val="en-US" w:eastAsia="fr-FR"/>
        </w:rPr>
        <w:t xml:space="preserve"> who </w:t>
      </w:r>
      <w:r w:rsidR="00BA719B" w:rsidRPr="00BA719B">
        <w:rPr>
          <w:rFonts w:ascii="Times New Roman" w:eastAsia="Times New Roman" w:hAnsi="Times New Roman" w:cs="Times New Roman"/>
          <w:sz w:val="24"/>
          <w:szCs w:val="24"/>
          <w:lang w:val="en-US" w:eastAsia="fr-FR"/>
        </w:rPr>
        <w:t>conducted a 1-year intensive study of</w:t>
      </w:r>
      <w:r w:rsidR="00BA719B">
        <w:rPr>
          <w:rFonts w:ascii="Times New Roman" w:eastAsia="Times New Roman" w:hAnsi="Times New Roman" w:cs="Times New Roman"/>
          <w:sz w:val="24"/>
          <w:szCs w:val="24"/>
          <w:lang w:val="en-US" w:eastAsia="fr-FR"/>
        </w:rPr>
        <w:t xml:space="preserve"> the copepod </w:t>
      </w:r>
      <w:r w:rsidR="00BA719B" w:rsidRPr="00BA719B">
        <w:rPr>
          <w:rFonts w:ascii="Times New Roman" w:eastAsia="Times New Roman" w:hAnsi="Times New Roman" w:cs="Times New Roman"/>
          <w:i/>
          <w:iCs/>
          <w:sz w:val="24"/>
          <w:szCs w:val="24"/>
          <w:lang w:val="en-US" w:eastAsia="fr-FR"/>
        </w:rPr>
        <w:t>Oithona similis</w:t>
      </w:r>
      <w:r w:rsidR="00BA719B">
        <w:rPr>
          <w:rFonts w:ascii="Times New Roman" w:eastAsia="Times New Roman" w:hAnsi="Times New Roman" w:cs="Times New Roman"/>
          <w:sz w:val="24"/>
          <w:szCs w:val="24"/>
          <w:lang w:val="en-US" w:eastAsia="fr-FR"/>
        </w:rPr>
        <w:t xml:space="preserve"> </w:t>
      </w:r>
      <w:r w:rsidR="00BA719B" w:rsidRPr="00BA719B">
        <w:rPr>
          <w:rFonts w:ascii="Times New Roman" w:eastAsia="Times New Roman" w:hAnsi="Times New Roman" w:cs="Times New Roman"/>
          <w:sz w:val="24"/>
          <w:szCs w:val="24"/>
          <w:lang w:val="en-US" w:eastAsia="fr-FR"/>
        </w:rPr>
        <w:t xml:space="preserve">at </w:t>
      </w:r>
      <w:r w:rsidR="00BA719B">
        <w:rPr>
          <w:rFonts w:ascii="Times New Roman" w:eastAsia="Times New Roman" w:hAnsi="Times New Roman" w:cs="Times New Roman"/>
          <w:sz w:val="24"/>
          <w:szCs w:val="24"/>
          <w:lang w:val="en-US" w:eastAsia="fr-FR"/>
        </w:rPr>
        <w:t xml:space="preserve">the </w:t>
      </w:r>
      <w:r w:rsidR="00BA719B" w:rsidRPr="00BA719B">
        <w:rPr>
          <w:rFonts w:ascii="Times New Roman" w:eastAsia="Times New Roman" w:hAnsi="Times New Roman" w:cs="Times New Roman"/>
          <w:sz w:val="24"/>
          <w:szCs w:val="24"/>
          <w:lang w:val="en-US" w:eastAsia="fr-FR"/>
        </w:rPr>
        <w:t xml:space="preserve">L4 </w:t>
      </w:r>
      <w:r w:rsidR="00BA719B">
        <w:rPr>
          <w:rFonts w:ascii="Times New Roman" w:eastAsia="Times New Roman" w:hAnsi="Times New Roman" w:cs="Times New Roman"/>
          <w:sz w:val="24"/>
          <w:szCs w:val="24"/>
          <w:lang w:val="en-US" w:eastAsia="fr-FR"/>
        </w:rPr>
        <w:t>station</w:t>
      </w:r>
      <w:r w:rsidR="00BA719B" w:rsidRPr="00BA719B">
        <w:rPr>
          <w:rFonts w:ascii="Times New Roman" w:eastAsia="Times New Roman" w:hAnsi="Times New Roman" w:cs="Times New Roman"/>
          <w:sz w:val="24"/>
          <w:szCs w:val="24"/>
          <w:lang w:val="en-US" w:eastAsia="fr-FR"/>
        </w:rPr>
        <w:t xml:space="preserve"> over </w:t>
      </w:r>
      <w:r w:rsidR="00A76786">
        <w:rPr>
          <w:rFonts w:ascii="Times New Roman" w:eastAsia="Times New Roman" w:hAnsi="Times New Roman" w:cs="Times New Roman"/>
          <w:sz w:val="24"/>
          <w:szCs w:val="24"/>
          <w:lang w:val="en-US" w:eastAsia="fr-FR"/>
        </w:rPr>
        <w:t xml:space="preserve">the </w:t>
      </w:r>
      <w:r w:rsidR="00BA719B" w:rsidRPr="00BA719B">
        <w:rPr>
          <w:rFonts w:ascii="Times New Roman" w:eastAsia="Times New Roman" w:hAnsi="Times New Roman" w:cs="Times New Roman"/>
          <w:sz w:val="24"/>
          <w:szCs w:val="24"/>
          <w:lang w:val="en-US" w:eastAsia="fr-FR"/>
        </w:rPr>
        <w:t>2017–2018</w:t>
      </w:r>
      <w:r w:rsidR="00556B6F">
        <w:rPr>
          <w:rFonts w:ascii="Times New Roman" w:eastAsia="Times New Roman" w:hAnsi="Times New Roman" w:cs="Times New Roman"/>
          <w:sz w:val="24"/>
          <w:szCs w:val="24"/>
          <w:lang w:val="en-US" w:eastAsia="fr-FR"/>
        </w:rPr>
        <w:t xml:space="preserve"> season</w:t>
      </w:r>
      <w:r w:rsidR="00EF0E83">
        <w:rPr>
          <w:rFonts w:ascii="Times New Roman" w:eastAsia="Times New Roman" w:hAnsi="Times New Roman" w:cs="Times New Roman"/>
          <w:sz w:val="24"/>
          <w:szCs w:val="24"/>
          <w:lang w:val="en-US" w:eastAsia="fr-FR"/>
        </w:rPr>
        <w:t xml:space="preserve">. </w:t>
      </w:r>
      <w:r w:rsidR="00A76786">
        <w:rPr>
          <w:rFonts w:ascii="Times New Roman" w:eastAsia="Times New Roman" w:hAnsi="Times New Roman" w:cs="Times New Roman"/>
          <w:sz w:val="24"/>
          <w:szCs w:val="24"/>
          <w:lang w:val="en-US" w:eastAsia="fr-FR"/>
        </w:rPr>
        <w:t xml:space="preserve">Thus, increasing </w:t>
      </w:r>
      <w:r w:rsidR="00391F71">
        <w:rPr>
          <w:rFonts w:ascii="Times New Roman" w:eastAsia="Times New Roman" w:hAnsi="Times New Roman" w:cs="Times New Roman"/>
          <w:sz w:val="24"/>
          <w:szCs w:val="24"/>
          <w:lang w:val="en-US" w:eastAsia="fr-FR"/>
        </w:rPr>
        <w:t xml:space="preserve">abundances </w:t>
      </w:r>
      <w:r w:rsidR="00A76786">
        <w:rPr>
          <w:rFonts w:ascii="Times New Roman" w:eastAsia="Times New Roman" w:hAnsi="Times New Roman" w:cs="Times New Roman"/>
          <w:sz w:val="24"/>
          <w:szCs w:val="24"/>
          <w:lang w:val="en-US" w:eastAsia="fr-FR"/>
        </w:rPr>
        <w:t xml:space="preserve">of </w:t>
      </w:r>
      <w:r w:rsidR="00A76786" w:rsidRPr="004A5267">
        <w:rPr>
          <w:rFonts w:ascii="Times New Roman" w:eastAsia="Times New Roman" w:hAnsi="Times New Roman" w:cs="Times New Roman"/>
          <w:i/>
          <w:iCs/>
          <w:sz w:val="24"/>
          <w:szCs w:val="24"/>
          <w:lang w:val="en-US" w:eastAsia="fr-FR"/>
        </w:rPr>
        <w:t>O. similis</w:t>
      </w:r>
      <w:r w:rsidR="00A76786">
        <w:rPr>
          <w:rFonts w:ascii="Times New Roman" w:eastAsia="Times New Roman" w:hAnsi="Times New Roman" w:cs="Times New Roman"/>
          <w:sz w:val="24"/>
          <w:szCs w:val="24"/>
          <w:lang w:val="en-US" w:eastAsia="fr-FR"/>
        </w:rPr>
        <w:t xml:space="preserve"> were </w:t>
      </w:r>
      <w:r w:rsidR="00D92A0D">
        <w:rPr>
          <w:rFonts w:ascii="Times New Roman" w:eastAsia="Times New Roman" w:hAnsi="Times New Roman" w:cs="Times New Roman"/>
          <w:sz w:val="24"/>
          <w:szCs w:val="24"/>
          <w:lang w:val="en-US" w:eastAsia="fr-FR"/>
        </w:rPr>
        <w:t>identified</w:t>
      </w:r>
      <w:r w:rsidR="00A76786">
        <w:rPr>
          <w:rFonts w:ascii="Times New Roman" w:eastAsia="Times New Roman" w:hAnsi="Times New Roman" w:cs="Times New Roman"/>
          <w:sz w:val="24"/>
          <w:szCs w:val="24"/>
          <w:lang w:val="en-US" w:eastAsia="fr-FR"/>
        </w:rPr>
        <w:t xml:space="preserve"> during the same period as the elevated cholesterol levels in our </w:t>
      </w:r>
      <w:r w:rsidR="00D92A0D">
        <w:rPr>
          <w:rFonts w:ascii="Times New Roman" w:eastAsia="Times New Roman" w:hAnsi="Times New Roman" w:cs="Times New Roman"/>
          <w:sz w:val="24"/>
          <w:szCs w:val="24"/>
          <w:lang w:val="en-US" w:eastAsia="fr-FR"/>
        </w:rPr>
        <w:t>SPM</w:t>
      </w:r>
      <w:r w:rsidR="00A76786">
        <w:rPr>
          <w:rFonts w:ascii="Times New Roman" w:eastAsia="Times New Roman" w:hAnsi="Times New Roman" w:cs="Times New Roman"/>
          <w:sz w:val="24"/>
          <w:szCs w:val="24"/>
          <w:lang w:val="en-US" w:eastAsia="fr-FR"/>
        </w:rPr>
        <w:t xml:space="preserve"> samples (</w:t>
      </w:r>
      <w:r w:rsidR="00391F71">
        <w:rPr>
          <w:rFonts w:ascii="Times New Roman" w:eastAsia="Times New Roman" w:hAnsi="Times New Roman" w:cs="Times New Roman"/>
          <w:sz w:val="24"/>
          <w:szCs w:val="24"/>
          <w:lang w:val="en-US" w:eastAsia="fr-FR"/>
        </w:rPr>
        <w:t xml:space="preserve">i.e. </w:t>
      </w:r>
      <w:r w:rsidR="00A76786">
        <w:rPr>
          <w:rFonts w:ascii="Times New Roman" w:eastAsia="Times New Roman" w:hAnsi="Times New Roman" w:cs="Times New Roman"/>
          <w:sz w:val="24"/>
          <w:szCs w:val="24"/>
          <w:lang w:val="en-US" w:eastAsia="fr-FR"/>
        </w:rPr>
        <w:t>between weeks 15 and 19 of 2018) (Cornwell et al., 2020)</w:t>
      </w:r>
      <w:r w:rsidR="00824862">
        <w:rPr>
          <w:rFonts w:ascii="Times New Roman" w:eastAsia="Times New Roman" w:hAnsi="Times New Roman" w:cs="Times New Roman"/>
          <w:sz w:val="24"/>
          <w:szCs w:val="24"/>
          <w:lang w:val="en-US" w:eastAsia="fr-FR"/>
        </w:rPr>
        <w:t xml:space="preserve">, together </w:t>
      </w:r>
      <w:r w:rsidR="00824862" w:rsidRPr="001243A4">
        <w:rPr>
          <w:rFonts w:ascii="Times New Roman" w:eastAsia="Times New Roman" w:hAnsi="Times New Roman" w:cs="Times New Roman"/>
          <w:sz w:val="24"/>
          <w:szCs w:val="24"/>
          <w:lang w:val="en-US" w:eastAsia="fr-FR"/>
        </w:rPr>
        <w:t xml:space="preserve">with </w:t>
      </w:r>
      <w:r w:rsidR="00824862" w:rsidRPr="00824862">
        <w:rPr>
          <w:rFonts w:ascii="Times New Roman" w:eastAsia="Times New Roman" w:hAnsi="Times New Roman" w:cs="Times New Roman"/>
          <w:sz w:val="24"/>
          <w:szCs w:val="24"/>
          <w:lang w:val="en-US" w:eastAsia="fr-FR"/>
        </w:rPr>
        <w:t>an increase in fecal pellets in the phytoplankton community (phytoplankton net, 20 µm mesh size) (Widdicombe, personal communication).</w:t>
      </w:r>
      <w:r w:rsidR="00824862" w:rsidRPr="001243A4">
        <w:rPr>
          <w:rFonts w:ascii="Times New Roman" w:eastAsia="Times New Roman" w:hAnsi="Times New Roman" w:cs="Times New Roman"/>
          <w:sz w:val="24"/>
          <w:szCs w:val="24"/>
          <w:lang w:val="en-US" w:eastAsia="fr-FR"/>
        </w:rPr>
        <w:t xml:space="preserve"> Indeed, increased copepod grazing an</w:t>
      </w:r>
      <w:r w:rsidR="00824862">
        <w:rPr>
          <w:rFonts w:ascii="Times New Roman" w:eastAsia="Times New Roman" w:hAnsi="Times New Roman" w:cs="Times New Roman"/>
          <w:sz w:val="24"/>
          <w:szCs w:val="24"/>
          <w:lang w:val="en-US" w:eastAsia="fr-FR"/>
        </w:rPr>
        <w:t>d feeding on diatoms are common occurrences during the spring bloom at L4 (e.g. Bautista and Harris (1992), Harris et al. (2000)).</w:t>
      </w:r>
    </w:p>
    <w:p w14:paraId="5B862565" w14:textId="68A40522" w:rsidR="0009593D" w:rsidRDefault="00775245" w:rsidP="00077C1D">
      <w:pPr>
        <w:spacing w:after="0" w:line="480" w:lineRule="auto"/>
        <w:ind w:firstLine="567"/>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I</w:t>
      </w:r>
      <w:r w:rsidR="00556B6F">
        <w:rPr>
          <w:rFonts w:ascii="Times New Roman" w:eastAsia="Times New Roman" w:hAnsi="Times New Roman" w:cs="Times New Roman"/>
          <w:sz w:val="24"/>
          <w:szCs w:val="24"/>
          <w:lang w:val="en-US" w:eastAsia="fr-FR"/>
        </w:rPr>
        <w:t>n summary</w:t>
      </w:r>
      <w:r>
        <w:rPr>
          <w:rFonts w:ascii="Times New Roman" w:eastAsia="Times New Roman" w:hAnsi="Times New Roman" w:cs="Times New Roman"/>
          <w:sz w:val="24"/>
          <w:szCs w:val="24"/>
          <w:lang w:val="en-US" w:eastAsia="fr-FR"/>
        </w:rPr>
        <w:t>,</w:t>
      </w:r>
      <w:r w:rsidR="00556B6F">
        <w:rPr>
          <w:rFonts w:ascii="Times New Roman" w:eastAsia="Times New Roman" w:hAnsi="Times New Roman" w:cs="Times New Roman"/>
          <w:sz w:val="24"/>
          <w:szCs w:val="24"/>
          <w:lang w:val="en-US" w:eastAsia="fr-FR"/>
        </w:rPr>
        <w:t xml:space="preserve"> biomarker analysis of the </w:t>
      </w:r>
      <w:r w:rsidR="001170B0">
        <w:rPr>
          <w:rFonts w:ascii="Times New Roman" w:eastAsia="Times New Roman" w:hAnsi="Times New Roman" w:cs="Times New Roman"/>
          <w:sz w:val="24"/>
          <w:szCs w:val="24"/>
          <w:lang w:val="en-US" w:eastAsia="fr-FR"/>
        </w:rPr>
        <w:t>SPM</w:t>
      </w:r>
      <w:r w:rsidR="00556B6F">
        <w:rPr>
          <w:rFonts w:ascii="Times New Roman" w:eastAsia="Times New Roman" w:hAnsi="Times New Roman" w:cs="Times New Roman"/>
          <w:sz w:val="24"/>
          <w:szCs w:val="24"/>
          <w:lang w:val="en-US" w:eastAsia="fr-FR"/>
        </w:rPr>
        <w:t xml:space="preserve"> samples provide valuable </w:t>
      </w:r>
      <w:r>
        <w:rPr>
          <w:rFonts w:ascii="Times New Roman" w:eastAsia="Times New Roman" w:hAnsi="Times New Roman" w:cs="Times New Roman"/>
          <w:sz w:val="24"/>
          <w:szCs w:val="24"/>
          <w:lang w:val="en-US" w:eastAsia="fr-FR"/>
        </w:rPr>
        <w:t xml:space="preserve">background </w:t>
      </w:r>
      <w:r w:rsidR="00556B6F">
        <w:rPr>
          <w:rFonts w:ascii="Times New Roman" w:eastAsia="Times New Roman" w:hAnsi="Times New Roman" w:cs="Times New Roman"/>
          <w:sz w:val="24"/>
          <w:szCs w:val="24"/>
          <w:lang w:val="en-US" w:eastAsia="fr-FR"/>
        </w:rPr>
        <w:t>information about</w:t>
      </w:r>
      <w:r w:rsidR="005022C6">
        <w:rPr>
          <w:rFonts w:ascii="Times New Roman" w:eastAsia="Times New Roman" w:hAnsi="Times New Roman" w:cs="Times New Roman"/>
          <w:sz w:val="24"/>
          <w:szCs w:val="24"/>
          <w:lang w:val="en-US" w:eastAsia="fr-FR"/>
        </w:rPr>
        <w:t xml:space="preserve"> </w:t>
      </w:r>
      <w:r w:rsidR="006F7F5C">
        <w:rPr>
          <w:rFonts w:ascii="Times New Roman" w:eastAsia="Times New Roman" w:hAnsi="Times New Roman" w:cs="Times New Roman"/>
          <w:sz w:val="24"/>
          <w:szCs w:val="24"/>
          <w:lang w:val="en-US" w:eastAsia="fr-FR"/>
        </w:rPr>
        <w:t xml:space="preserve">the </w:t>
      </w:r>
      <w:r w:rsidR="005022C6">
        <w:rPr>
          <w:rFonts w:ascii="Times New Roman" w:eastAsia="Times New Roman" w:hAnsi="Times New Roman" w:cs="Times New Roman"/>
          <w:sz w:val="24"/>
          <w:szCs w:val="24"/>
          <w:lang w:val="en-US" w:eastAsia="fr-FR"/>
        </w:rPr>
        <w:t xml:space="preserve">trophic environment at L4 during 2018. </w:t>
      </w:r>
      <w:r>
        <w:rPr>
          <w:rFonts w:ascii="Times New Roman" w:eastAsia="Times New Roman" w:hAnsi="Times New Roman" w:cs="Times New Roman"/>
          <w:sz w:val="24"/>
          <w:szCs w:val="24"/>
          <w:lang w:val="en-US" w:eastAsia="fr-FR"/>
        </w:rPr>
        <w:t>Specifically</w:t>
      </w:r>
      <w:r w:rsidR="005022C6">
        <w:rPr>
          <w:rFonts w:ascii="Times New Roman" w:eastAsia="Times New Roman" w:hAnsi="Times New Roman" w:cs="Times New Roman"/>
          <w:sz w:val="24"/>
          <w:szCs w:val="24"/>
          <w:lang w:val="en-US" w:eastAsia="fr-FR"/>
        </w:rPr>
        <w:t>, elevated contributions from diatoms and</w:t>
      </w:r>
      <w:r w:rsidR="0009593D">
        <w:rPr>
          <w:rFonts w:ascii="Times New Roman" w:eastAsia="Times New Roman" w:hAnsi="Times New Roman" w:cs="Times New Roman"/>
          <w:sz w:val="24"/>
          <w:szCs w:val="24"/>
          <w:lang w:val="en-US" w:eastAsia="fr-FR"/>
        </w:rPr>
        <w:t xml:space="preserve"> </w:t>
      </w:r>
      <w:r w:rsidR="0009593D" w:rsidRPr="0009593D">
        <w:rPr>
          <w:rFonts w:ascii="Times New Roman" w:eastAsia="Times New Roman" w:hAnsi="Times New Roman" w:cs="Times New Roman"/>
          <w:i/>
          <w:iCs/>
          <w:sz w:val="24"/>
          <w:szCs w:val="24"/>
          <w:lang w:val="en-US" w:eastAsia="fr-FR"/>
        </w:rPr>
        <w:t>Phaeocysti</w:t>
      </w:r>
      <w:r w:rsidR="0009593D">
        <w:rPr>
          <w:rFonts w:ascii="Times New Roman" w:eastAsia="Times New Roman" w:hAnsi="Times New Roman" w:cs="Times New Roman"/>
          <w:sz w:val="24"/>
          <w:szCs w:val="24"/>
          <w:lang w:val="en-US" w:eastAsia="fr-FR"/>
        </w:rPr>
        <w:t xml:space="preserve">s </w:t>
      </w:r>
      <w:r>
        <w:rPr>
          <w:rFonts w:ascii="Times New Roman" w:eastAsia="Times New Roman" w:hAnsi="Times New Roman" w:cs="Times New Roman"/>
          <w:sz w:val="24"/>
          <w:szCs w:val="24"/>
          <w:lang w:val="en-US" w:eastAsia="fr-FR"/>
        </w:rPr>
        <w:t>could be identified</w:t>
      </w:r>
      <w:r w:rsidR="005022C6">
        <w:rPr>
          <w:rFonts w:ascii="Times New Roman" w:eastAsia="Times New Roman" w:hAnsi="Times New Roman" w:cs="Times New Roman"/>
          <w:sz w:val="24"/>
          <w:szCs w:val="24"/>
          <w:lang w:val="en-US" w:eastAsia="fr-FR"/>
        </w:rPr>
        <w:t xml:space="preserve"> during the spring, </w:t>
      </w:r>
      <w:r w:rsidR="0079291A">
        <w:rPr>
          <w:rFonts w:ascii="Times New Roman" w:eastAsia="Times New Roman" w:hAnsi="Times New Roman" w:cs="Times New Roman"/>
          <w:sz w:val="24"/>
          <w:szCs w:val="24"/>
          <w:lang w:val="en-US" w:eastAsia="fr-FR"/>
        </w:rPr>
        <w:t>along with</w:t>
      </w:r>
      <w:r w:rsidR="00C13BFC">
        <w:rPr>
          <w:rFonts w:ascii="Times New Roman" w:eastAsia="Times New Roman" w:hAnsi="Times New Roman" w:cs="Times New Roman"/>
          <w:sz w:val="24"/>
          <w:szCs w:val="24"/>
          <w:lang w:val="en-US" w:eastAsia="fr-FR"/>
        </w:rPr>
        <w:t xml:space="preserve"> copepods</w:t>
      </w:r>
      <w:r w:rsidR="005022C6">
        <w:rPr>
          <w:rFonts w:ascii="Times New Roman" w:eastAsia="Times New Roman" w:hAnsi="Times New Roman" w:cs="Times New Roman"/>
          <w:sz w:val="24"/>
          <w:szCs w:val="24"/>
          <w:lang w:val="en-US" w:eastAsia="fr-FR"/>
        </w:rPr>
        <w:t>. On the other hand</w:t>
      </w:r>
      <w:r>
        <w:rPr>
          <w:rFonts w:ascii="Times New Roman" w:eastAsia="Times New Roman" w:hAnsi="Times New Roman" w:cs="Times New Roman"/>
          <w:sz w:val="24"/>
          <w:szCs w:val="24"/>
          <w:lang w:val="en-US" w:eastAsia="fr-FR"/>
        </w:rPr>
        <w:t>, the</w:t>
      </w:r>
      <w:r w:rsidR="005022C6">
        <w:rPr>
          <w:rFonts w:ascii="Times New Roman" w:eastAsia="Times New Roman" w:hAnsi="Times New Roman" w:cs="Times New Roman"/>
          <w:sz w:val="24"/>
          <w:szCs w:val="24"/>
          <w:lang w:val="en-US" w:eastAsia="fr-FR"/>
        </w:rPr>
        <w:t xml:space="preserve"> late summer/autumn biomarker pool provides evidence for </w:t>
      </w:r>
      <w:r>
        <w:rPr>
          <w:rFonts w:ascii="Times New Roman" w:eastAsia="Times New Roman" w:hAnsi="Times New Roman" w:cs="Times New Roman"/>
          <w:sz w:val="24"/>
          <w:szCs w:val="24"/>
          <w:lang w:val="en-US" w:eastAsia="fr-FR"/>
        </w:rPr>
        <w:t xml:space="preserve">an </w:t>
      </w:r>
      <w:r w:rsidR="005022C6">
        <w:rPr>
          <w:rFonts w:ascii="Times New Roman" w:eastAsia="Times New Roman" w:hAnsi="Times New Roman" w:cs="Times New Roman"/>
          <w:sz w:val="24"/>
          <w:szCs w:val="24"/>
          <w:lang w:val="en-US" w:eastAsia="fr-FR"/>
        </w:rPr>
        <w:t>environment dominated by dinoflagellates</w:t>
      </w:r>
      <w:r>
        <w:rPr>
          <w:rFonts w:ascii="Times New Roman" w:eastAsia="Times New Roman" w:hAnsi="Times New Roman" w:cs="Times New Roman"/>
          <w:sz w:val="24"/>
          <w:szCs w:val="24"/>
          <w:lang w:val="en-US" w:eastAsia="fr-FR"/>
        </w:rPr>
        <w:t>,</w:t>
      </w:r>
      <w:r w:rsidR="005022C6">
        <w:rPr>
          <w:rFonts w:ascii="Times New Roman" w:eastAsia="Times New Roman" w:hAnsi="Times New Roman" w:cs="Times New Roman"/>
          <w:sz w:val="24"/>
          <w:szCs w:val="24"/>
          <w:lang w:val="en-US" w:eastAsia="fr-FR"/>
        </w:rPr>
        <w:t xml:space="preserve"> with some contribution </w:t>
      </w:r>
      <w:r w:rsidR="00C13BFC">
        <w:rPr>
          <w:rFonts w:ascii="Times New Roman" w:eastAsia="Times New Roman" w:hAnsi="Times New Roman" w:cs="Times New Roman"/>
          <w:sz w:val="24"/>
          <w:szCs w:val="24"/>
          <w:lang w:val="en-US" w:eastAsia="fr-FR"/>
        </w:rPr>
        <w:t>from cyanobacteria</w:t>
      </w:r>
      <w:r>
        <w:rPr>
          <w:rFonts w:ascii="Times New Roman" w:eastAsia="Times New Roman" w:hAnsi="Times New Roman" w:cs="Times New Roman"/>
          <w:sz w:val="24"/>
          <w:szCs w:val="24"/>
          <w:lang w:val="en-US" w:eastAsia="fr-FR"/>
        </w:rPr>
        <w:t xml:space="preserve">. These </w:t>
      </w:r>
      <w:r w:rsidR="006F7F5C">
        <w:rPr>
          <w:rFonts w:ascii="Times New Roman" w:eastAsia="Times New Roman" w:hAnsi="Times New Roman" w:cs="Times New Roman"/>
          <w:sz w:val="24"/>
          <w:szCs w:val="24"/>
          <w:lang w:val="en-US" w:eastAsia="fr-FR"/>
        </w:rPr>
        <w:t xml:space="preserve">lipid data </w:t>
      </w:r>
      <w:r w:rsidR="00C13BFC">
        <w:rPr>
          <w:rFonts w:ascii="Times New Roman" w:eastAsia="Times New Roman" w:hAnsi="Times New Roman" w:cs="Times New Roman"/>
          <w:sz w:val="24"/>
          <w:szCs w:val="24"/>
          <w:lang w:val="en-US" w:eastAsia="fr-FR"/>
        </w:rPr>
        <w:t xml:space="preserve">are </w:t>
      </w:r>
      <w:r w:rsidR="006E6C8E">
        <w:rPr>
          <w:rFonts w:ascii="Times New Roman" w:eastAsia="Times New Roman" w:hAnsi="Times New Roman" w:cs="Times New Roman"/>
          <w:sz w:val="24"/>
          <w:szCs w:val="24"/>
          <w:lang w:val="en-US" w:eastAsia="fr-FR"/>
        </w:rPr>
        <w:t xml:space="preserve">also </w:t>
      </w:r>
      <w:r w:rsidR="00C13BFC">
        <w:rPr>
          <w:rFonts w:ascii="Times New Roman" w:eastAsia="Times New Roman" w:hAnsi="Times New Roman" w:cs="Times New Roman"/>
          <w:sz w:val="24"/>
          <w:szCs w:val="24"/>
          <w:lang w:val="en-US" w:eastAsia="fr-FR"/>
        </w:rPr>
        <w:t xml:space="preserve">in </w:t>
      </w:r>
      <w:r w:rsidR="006E6C8E">
        <w:rPr>
          <w:rFonts w:ascii="Times New Roman" w:eastAsia="Times New Roman" w:hAnsi="Times New Roman" w:cs="Times New Roman"/>
          <w:sz w:val="24"/>
          <w:szCs w:val="24"/>
          <w:lang w:val="en-US" w:eastAsia="fr-FR"/>
        </w:rPr>
        <w:t xml:space="preserve">very </w:t>
      </w:r>
      <w:r w:rsidR="00C13BFC">
        <w:rPr>
          <w:rFonts w:ascii="Times New Roman" w:eastAsia="Times New Roman" w:hAnsi="Times New Roman" w:cs="Times New Roman"/>
          <w:sz w:val="24"/>
          <w:szCs w:val="24"/>
          <w:lang w:val="en-US" w:eastAsia="fr-FR"/>
        </w:rPr>
        <w:t xml:space="preserve">good agreement with recent and </w:t>
      </w:r>
      <w:r w:rsidR="0009593D">
        <w:rPr>
          <w:rFonts w:ascii="Times New Roman" w:eastAsia="Times New Roman" w:hAnsi="Times New Roman" w:cs="Times New Roman"/>
          <w:sz w:val="24"/>
          <w:szCs w:val="24"/>
          <w:lang w:val="en-US" w:eastAsia="fr-FR"/>
        </w:rPr>
        <w:t>long-term</w:t>
      </w:r>
      <w:r w:rsidR="00C13BFC">
        <w:rPr>
          <w:rFonts w:ascii="Times New Roman" w:eastAsia="Times New Roman" w:hAnsi="Times New Roman" w:cs="Times New Roman"/>
          <w:sz w:val="24"/>
          <w:szCs w:val="24"/>
          <w:lang w:val="en-US" w:eastAsia="fr-FR"/>
        </w:rPr>
        <w:t xml:space="preserve"> studies </w:t>
      </w:r>
      <w:r w:rsidR="00C13BFC">
        <w:rPr>
          <w:rFonts w:ascii="Times New Roman" w:eastAsia="Times New Roman" w:hAnsi="Times New Roman" w:cs="Times New Roman"/>
          <w:sz w:val="24"/>
          <w:szCs w:val="24"/>
          <w:lang w:val="en-US" w:eastAsia="fr-FR"/>
        </w:rPr>
        <w:lastRenderedPageBreak/>
        <w:t xml:space="preserve">of trophic environments at L4 (e.g. Cornwell et al 2020, </w:t>
      </w:r>
      <w:r w:rsidR="009D545E">
        <w:rPr>
          <w:rFonts w:ascii="Times New Roman" w:eastAsia="Times New Roman" w:hAnsi="Times New Roman" w:cs="Times New Roman"/>
          <w:sz w:val="24"/>
          <w:szCs w:val="24"/>
          <w:lang w:val="en-US" w:eastAsia="fr-FR"/>
        </w:rPr>
        <w:t xml:space="preserve">Atkinson et al 2015, </w:t>
      </w:r>
      <w:r w:rsidR="00C13BFC">
        <w:rPr>
          <w:rFonts w:ascii="Times New Roman" w:eastAsia="Times New Roman" w:hAnsi="Times New Roman" w:cs="Times New Roman"/>
          <w:sz w:val="24"/>
          <w:szCs w:val="24"/>
          <w:lang w:val="en-US" w:eastAsia="fr-FR"/>
        </w:rPr>
        <w:t>Widdicombe et al 2010</w:t>
      </w:r>
      <w:r w:rsidR="00A10B3F">
        <w:rPr>
          <w:rFonts w:ascii="Times New Roman" w:eastAsia="Times New Roman" w:hAnsi="Times New Roman" w:cs="Times New Roman"/>
          <w:sz w:val="24"/>
          <w:szCs w:val="24"/>
          <w:lang w:val="en-US" w:eastAsia="fr-FR"/>
        </w:rPr>
        <w:t>, Eloire et al 2010</w:t>
      </w:r>
      <w:r w:rsidR="00C13BFC">
        <w:rPr>
          <w:rFonts w:ascii="Times New Roman" w:eastAsia="Times New Roman" w:hAnsi="Times New Roman" w:cs="Times New Roman"/>
          <w:sz w:val="24"/>
          <w:szCs w:val="24"/>
          <w:lang w:val="en-US" w:eastAsia="fr-FR"/>
        </w:rPr>
        <w:t>).</w:t>
      </w:r>
    </w:p>
    <w:p w14:paraId="28A3A4CC" w14:textId="2F012F73" w:rsidR="00FE61D8" w:rsidRDefault="005022C6" w:rsidP="00077C1D">
      <w:pPr>
        <w:spacing w:after="0" w:line="480" w:lineRule="auto"/>
        <w:ind w:firstLine="567"/>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  </w:t>
      </w:r>
    </w:p>
    <w:p w14:paraId="08CED4D2" w14:textId="3660D58A" w:rsidR="00FE61D8" w:rsidRDefault="00FE61D8" w:rsidP="00C47D2F">
      <w:pPr>
        <w:spacing w:after="0" w:line="480" w:lineRule="auto"/>
        <w:jc w:val="both"/>
        <w:rPr>
          <w:rFonts w:ascii="Times New Roman" w:eastAsia="Times New Roman" w:hAnsi="Times New Roman" w:cs="Times New Roman"/>
          <w:i/>
          <w:iCs/>
          <w:sz w:val="24"/>
          <w:szCs w:val="24"/>
          <w:lang w:val="en-US" w:eastAsia="fr-FR"/>
        </w:rPr>
      </w:pPr>
      <w:r>
        <w:rPr>
          <w:rFonts w:ascii="Times New Roman" w:eastAsia="Times New Roman" w:hAnsi="Times New Roman" w:cs="Times New Roman"/>
          <w:i/>
          <w:iCs/>
          <w:sz w:val="24"/>
          <w:szCs w:val="24"/>
          <w:lang w:val="en-US" w:eastAsia="fr-FR"/>
        </w:rPr>
        <w:t>4</w:t>
      </w:r>
      <w:r w:rsidRPr="008D470B">
        <w:rPr>
          <w:rFonts w:ascii="Times New Roman" w:eastAsia="Times New Roman" w:hAnsi="Times New Roman" w:cs="Times New Roman"/>
          <w:i/>
          <w:iCs/>
          <w:sz w:val="24"/>
          <w:szCs w:val="24"/>
          <w:lang w:val="en-US" w:eastAsia="fr-FR"/>
        </w:rPr>
        <w:t xml:space="preserve">.2. Biotic and abiotic degradation of </w:t>
      </w:r>
      <w:r>
        <w:rPr>
          <w:rFonts w:ascii="Times New Roman" w:eastAsia="Times New Roman" w:hAnsi="Times New Roman" w:cs="Times New Roman"/>
          <w:i/>
          <w:iCs/>
          <w:sz w:val="24"/>
          <w:szCs w:val="24"/>
          <w:lang w:val="en-US" w:eastAsia="fr-FR"/>
        </w:rPr>
        <w:t xml:space="preserve">lipid components of </w:t>
      </w:r>
      <w:r w:rsidRPr="008D470B">
        <w:rPr>
          <w:rFonts w:ascii="Times New Roman" w:eastAsia="Times New Roman" w:hAnsi="Times New Roman" w:cs="Times New Roman"/>
          <w:i/>
          <w:iCs/>
          <w:sz w:val="24"/>
          <w:szCs w:val="24"/>
          <w:lang w:val="en-US" w:eastAsia="fr-FR"/>
        </w:rPr>
        <w:t>phytoplankton</w:t>
      </w:r>
      <w:r>
        <w:rPr>
          <w:rFonts w:ascii="Times New Roman" w:eastAsia="Times New Roman" w:hAnsi="Times New Roman" w:cs="Times New Roman"/>
          <w:sz w:val="24"/>
          <w:szCs w:val="24"/>
          <w:lang w:val="en-US" w:eastAsia="fr-FR"/>
        </w:rPr>
        <w:t xml:space="preserve"> </w:t>
      </w:r>
      <w:r w:rsidRPr="0054219D">
        <w:rPr>
          <w:rFonts w:ascii="Times New Roman" w:eastAsia="Times New Roman" w:hAnsi="Times New Roman" w:cs="Times New Roman"/>
          <w:i/>
          <w:iCs/>
          <w:sz w:val="24"/>
          <w:szCs w:val="24"/>
          <w:lang w:val="en-US" w:eastAsia="fr-FR"/>
        </w:rPr>
        <w:t>at station L4 in 2018</w:t>
      </w:r>
    </w:p>
    <w:p w14:paraId="3BECED78" w14:textId="77777777" w:rsidR="002B4DE0" w:rsidRDefault="002B4DE0" w:rsidP="00C47D2F">
      <w:pPr>
        <w:spacing w:after="0" w:line="480" w:lineRule="auto"/>
        <w:jc w:val="both"/>
        <w:rPr>
          <w:rFonts w:ascii="Times New Roman" w:eastAsia="Times New Roman" w:hAnsi="Times New Roman" w:cs="Times New Roman"/>
          <w:i/>
          <w:iCs/>
          <w:sz w:val="24"/>
          <w:szCs w:val="24"/>
          <w:lang w:val="en-US" w:eastAsia="fr-FR"/>
        </w:rPr>
      </w:pPr>
    </w:p>
    <w:p w14:paraId="29977A05" w14:textId="77777777" w:rsidR="003753AD" w:rsidRPr="003753AD" w:rsidRDefault="003753AD" w:rsidP="00C47D2F">
      <w:pPr>
        <w:spacing w:after="0" w:line="480" w:lineRule="auto"/>
        <w:jc w:val="both"/>
        <w:rPr>
          <w:rFonts w:ascii="Times New Roman" w:eastAsia="Calibri" w:hAnsi="Times New Roman" w:cs="Times New Roman"/>
          <w:i/>
          <w:iCs/>
          <w:sz w:val="24"/>
          <w:szCs w:val="24"/>
          <w:lang w:val="en-US"/>
        </w:rPr>
      </w:pPr>
      <w:r w:rsidRPr="003753AD">
        <w:rPr>
          <w:rFonts w:ascii="Times New Roman" w:eastAsia="Calibri" w:hAnsi="Times New Roman" w:cs="Times New Roman"/>
          <w:i/>
          <w:iCs/>
          <w:sz w:val="24"/>
          <w:szCs w:val="24"/>
          <w:lang w:val="en-US"/>
        </w:rPr>
        <w:t>4.2.1. Photooxidation</w:t>
      </w:r>
    </w:p>
    <w:p w14:paraId="2ED57833" w14:textId="26C05A22" w:rsidR="00144202" w:rsidRDefault="00952453" w:rsidP="002B4DE0">
      <w:pPr>
        <w:spacing w:after="0" w:line="48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D</w:t>
      </w:r>
      <w:r w:rsidRPr="003753AD">
        <w:rPr>
          <w:rFonts w:ascii="Times New Roman" w:eastAsia="Times New Roman" w:hAnsi="Times New Roman" w:cs="Times New Roman"/>
          <w:sz w:val="24"/>
          <w:szCs w:val="24"/>
          <w:lang w:val="en-US" w:eastAsia="fr-FR"/>
        </w:rPr>
        <w:t>ue to the presence of chlorophylls</w:t>
      </w:r>
      <w:r>
        <w:rPr>
          <w:rFonts w:ascii="Times New Roman" w:eastAsia="Times New Roman" w:hAnsi="Times New Roman" w:cs="Times New Roman"/>
          <w:sz w:val="24"/>
          <w:szCs w:val="24"/>
          <w:lang w:val="en-US" w:eastAsia="fr-FR"/>
        </w:rPr>
        <w:t xml:space="preserve">, </w:t>
      </w:r>
      <w:r w:rsidRPr="003753AD">
        <w:rPr>
          <w:rFonts w:ascii="Times New Roman" w:eastAsia="Times New Roman" w:hAnsi="Times New Roman" w:cs="Times New Roman"/>
          <w:sz w:val="24"/>
          <w:szCs w:val="24"/>
          <w:lang w:val="en-US" w:eastAsia="fr-FR"/>
        </w:rPr>
        <w:t xml:space="preserve">which are very efficient photosensitizers (Foote, 1976; Knox and Dodge, 1985), </w:t>
      </w:r>
      <w:r w:rsidR="002B4DE0">
        <w:rPr>
          <w:rFonts w:ascii="Times New Roman" w:eastAsia="Times New Roman" w:hAnsi="Times New Roman" w:cs="Times New Roman"/>
          <w:sz w:val="24"/>
          <w:szCs w:val="24"/>
          <w:lang w:val="en-US" w:eastAsia="fr-FR"/>
        </w:rPr>
        <w:t>unsaturated lipid</w:t>
      </w:r>
      <w:r w:rsidR="002B4DE0" w:rsidRPr="003753AD">
        <w:rPr>
          <w:rFonts w:ascii="Times New Roman" w:eastAsia="Times New Roman" w:hAnsi="Times New Roman" w:cs="Times New Roman"/>
          <w:sz w:val="24"/>
          <w:szCs w:val="24"/>
          <w:lang w:val="en-US" w:eastAsia="fr-FR"/>
        </w:rPr>
        <w:t xml:space="preserve"> components of phytoplankton</w:t>
      </w:r>
      <w:r w:rsidR="00492C51">
        <w:rPr>
          <w:rFonts w:ascii="Times New Roman" w:eastAsia="Times New Roman" w:hAnsi="Times New Roman" w:cs="Times New Roman"/>
          <w:sz w:val="24"/>
          <w:szCs w:val="24"/>
          <w:lang w:val="en-US" w:eastAsia="fr-FR"/>
        </w:rPr>
        <w:t xml:space="preserve"> </w:t>
      </w:r>
      <w:r w:rsidR="002B4DE0" w:rsidRPr="003753AD">
        <w:rPr>
          <w:rFonts w:ascii="Times New Roman" w:eastAsia="Times New Roman" w:hAnsi="Times New Roman" w:cs="Times New Roman"/>
          <w:sz w:val="24"/>
          <w:szCs w:val="24"/>
          <w:lang w:val="en-US" w:eastAsia="fr-FR"/>
        </w:rPr>
        <w:t xml:space="preserve">are susceptible to </w:t>
      </w:r>
      <w:r w:rsidR="00144202">
        <w:rPr>
          <w:rFonts w:ascii="Times New Roman" w:eastAsia="Calibri" w:hAnsi="Times New Roman" w:cs="Times New Roman"/>
          <w:sz w:val="24"/>
          <w:szCs w:val="24"/>
          <w:lang w:val="en-US"/>
        </w:rPr>
        <w:t>Type II photosensitized oxidation (i.e. involving singlet oxygen (</w:t>
      </w:r>
      <w:bookmarkStart w:id="3" w:name="_Hlk37417818"/>
      <w:r w:rsidR="00144202" w:rsidRPr="00CD796C">
        <w:rPr>
          <w:rFonts w:ascii="Times New Roman" w:eastAsia="Calibri" w:hAnsi="Times New Roman" w:cs="Times New Roman"/>
          <w:sz w:val="24"/>
          <w:szCs w:val="24"/>
          <w:vertAlign w:val="superscript"/>
          <w:lang w:val="en-US"/>
        </w:rPr>
        <w:t>1</w:t>
      </w:r>
      <w:r w:rsidR="00144202">
        <w:rPr>
          <w:rFonts w:ascii="Times New Roman" w:eastAsia="Calibri" w:hAnsi="Times New Roman" w:cs="Times New Roman"/>
          <w:sz w:val="24"/>
          <w:szCs w:val="24"/>
          <w:lang w:val="en-US"/>
        </w:rPr>
        <w:t>O</w:t>
      </w:r>
      <w:r w:rsidR="00144202" w:rsidRPr="00CD796C">
        <w:rPr>
          <w:rFonts w:ascii="Times New Roman" w:eastAsia="Calibri" w:hAnsi="Times New Roman" w:cs="Times New Roman"/>
          <w:sz w:val="24"/>
          <w:szCs w:val="24"/>
          <w:vertAlign w:val="subscript"/>
          <w:lang w:val="en-US"/>
        </w:rPr>
        <w:t>2</w:t>
      </w:r>
      <w:bookmarkEnd w:id="3"/>
      <w:r w:rsidR="00144202">
        <w:rPr>
          <w:rFonts w:ascii="Times New Roman" w:eastAsia="Calibri" w:hAnsi="Times New Roman" w:cs="Times New Roman"/>
          <w:sz w:val="24"/>
          <w:szCs w:val="24"/>
          <w:lang w:val="en-US"/>
        </w:rPr>
        <w:t xml:space="preserve">)) </w:t>
      </w:r>
      <w:r w:rsidR="00144202" w:rsidRPr="00144202">
        <w:rPr>
          <w:rFonts w:ascii="Times New Roman" w:eastAsia="Times New Roman" w:hAnsi="Times New Roman" w:cs="Times New Roman"/>
          <w:sz w:val="24"/>
          <w:szCs w:val="24"/>
          <w:lang w:val="en-US" w:eastAsia="fr-FR"/>
        </w:rPr>
        <w:t>processes</w:t>
      </w:r>
      <w:r w:rsidR="003753AD">
        <w:rPr>
          <w:rFonts w:ascii="Times New Roman" w:eastAsia="Times New Roman" w:hAnsi="Times New Roman" w:cs="Times New Roman"/>
          <w:sz w:val="24"/>
          <w:szCs w:val="24"/>
          <w:lang w:val="en-US" w:eastAsia="fr-FR"/>
        </w:rPr>
        <w:t xml:space="preserve"> (</w:t>
      </w:r>
      <w:r w:rsidR="002B4DE0">
        <w:rPr>
          <w:rFonts w:ascii="Times New Roman" w:eastAsia="Times New Roman" w:hAnsi="Times New Roman" w:cs="Times New Roman"/>
          <w:sz w:val="24"/>
          <w:szCs w:val="24"/>
          <w:lang w:val="en-US" w:eastAsia="fr-FR"/>
        </w:rPr>
        <w:t>Rontani and Belt, 2020</w:t>
      </w:r>
      <w:r w:rsidR="003753AD">
        <w:rPr>
          <w:rFonts w:ascii="Times New Roman" w:eastAsia="Times New Roman" w:hAnsi="Times New Roman" w:cs="Times New Roman"/>
          <w:sz w:val="24"/>
          <w:szCs w:val="24"/>
          <w:lang w:val="en-US" w:eastAsia="fr-FR"/>
        </w:rPr>
        <w:t>)</w:t>
      </w:r>
      <w:r w:rsidR="002B4DE0">
        <w:rPr>
          <w:rFonts w:ascii="Times New Roman" w:eastAsia="Times New Roman" w:hAnsi="Times New Roman" w:cs="Times New Roman"/>
          <w:sz w:val="24"/>
          <w:szCs w:val="24"/>
          <w:lang w:val="en-US" w:eastAsia="fr-FR"/>
        </w:rPr>
        <w:t xml:space="preserve">. </w:t>
      </w:r>
      <w:r w:rsidR="003753AD">
        <w:rPr>
          <w:rFonts w:ascii="Times New Roman" w:eastAsia="Times New Roman" w:hAnsi="Times New Roman" w:cs="Times New Roman"/>
          <w:sz w:val="24"/>
          <w:szCs w:val="24"/>
          <w:lang w:val="en-US" w:eastAsia="fr-FR"/>
        </w:rPr>
        <w:t>T</w:t>
      </w:r>
      <w:r w:rsidR="002B4DE0">
        <w:rPr>
          <w:rFonts w:ascii="Times New Roman" w:eastAsia="Times New Roman" w:hAnsi="Times New Roman" w:cs="Times New Roman"/>
          <w:sz w:val="24"/>
          <w:szCs w:val="24"/>
          <w:lang w:val="en-US" w:eastAsia="fr-FR"/>
        </w:rPr>
        <w:t>he efficiency of t</w:t>
      </w:r>
      <w:r w:rsidR="003753AD">
        <w:rPr>
          <w:rFonts w:ascii="Times New Roman" w:eastAsia="Times New Roman" w:hAnsi="Times New Roman" w:cs="Times New Roman"/>
          <w:sz w:val="24"/>
          <w:szCs w:val="24"/>
          <w:lang w:val="en-US" w:eastAsia="fr-FR"/>
        </w:rPr>
        <w:t>hese processes</w:t>
      </w:r>
      <w:r w:rsidR="00144202" w:rsidRPr="00144202">
        <w:rPr>
          <w:rFonts w:ascii="Times New Roman" w:eastAsia="Times New Roman" w:hAnsi="Times New Roman" w:cs="Times New Roman"/>
          <w:sz w:val="24"/>
          <w:szCs w:val="24"/>
          <w:lang w:val="en-US" w:eastAsia="fr-FR"/>
        </w:rPr>
        <w:t xml:space="preserve"> </w:t>
      </w:r>
      <w:r w:rsidR="002B4DE0">
        <w:rPr>
          <w:rFonts w:ascii="Times New Roman" w:eastAsia="Times New Roman" w:hAnsi="Times New Roman" w:cs="Times New Roman"/>
          <w:sz w:val="24"/>
          <w:szCs w:val="24"/>
          <w:lang w:val="en-US" w:eastAsia="fr-FR"/>
        </w:rPr>
        <w:t>is</w:t>
      </w:r>
      <w:r w:rsidR="00144202" w:rsidRPr="00144202">
        <w:rPr>
          <w:rFonts w:ascii="Times New Roman" w:eastAsia="Times New Roman" w:hAnsi="Times New Roman" w:cs="Times New Roman"/>
          <w:sz w:val="24"/>
          <w:szCs w:val="24"/>
          <w:lang w:val="en-US" w:eastAsia="fr-FR"/>
        </w:rPr>
        <w:t xml:space="preserve"> strongly dependent on: (i) the residence time of cells within the euphotic layer (Zafiriou et al., 1984; Mayer et al., 2009), and (ii) the physiological state of phytoplanktonic cells (Merzlyak and Hendry, 1994; Nelson, 1993). Indeed, </w:t>
      </w:r>
      <w:r w:rsidR="00144202" w:rsidRPr="00CD796C">
        <w:rPr>
          <w:rFonts w:ascii="Times New Roman" w:eastAsia="Calibri" w:hAnsi="Times New Roman" w:cs="Times New Roman"/>
          <w:sz w:val="24"/>
          <w:szCs w:val="24"/>
          <w:vertAlign w:val="superscript"/>
          <w:lang w:val="en-US"/>
        </w:rPr>
        <w:t>1</w:t>
      </w:r>
      <w:r w:rsidR="00144202">
        <w:rPr>
          <w:rFonts w:ascii="Times New Roman" w:eastAsia="Calibri" w:hAnsi="Times New Roman" w:cs="Times New Roman"/>
          <w:sz w:val="24"/>
          <w:szCs w:val="24"/>
          <w:lang w:val="en-US"/>
        </w:rPr>
        <w:t>O</w:t>
      </w:r>
      <w:r w:rsidR="00144202" w:rsidRPr="00CD796C">
        <w:rPr>
          <w:rFonts w:ascii="Times New Roman" w:eastAsia="Calibri" w:hAnsi="Times New Roman" w:cs="Times New Roman"/>
          <w:sz w:val="24"/>
          <w:szCs w:val="24"/>
          <w:vertAlign w:val="subscript"/>
          <w:lang w:val="en-US"/>
        </w:rPr>
        <w:t>2</w:t>
      </w:r>
      <w:r w:rsidR="00144202">
        <w:rPr>
          <w:rFonts w:ascii="Times New Roman" w:eastAsia="Calibri" w:hAnsi="Times New Roman" w:cs="Times New Roman"/>
          <w:sz w:val="24"/>
          <w:szCs w:val="24"/>
          <w:vertAlign w:val="subscript"/>
          <w:lang w:val="en-US"/>
        </w:rPr>
        <w:t xml:space="preserve"> </w:t>
      </w:r>
      <w:r w:rsidR="00144202" w:rsidRPr="00144202">
        <w:rPr>
          <w:rFonts w:ascii="Times New Roman" w:eastAsia="Times New Roman" w:hAnsi="Times New Roman" w:cs="Times New Roman"/>
          <w:sz w:val="24"/>
          <w:szCs w:val="24"/>
          <w:lang w:val="en-US" w:eastAsia="fr-FR"/>
        </w:rPr>
        <w:t xml:space="preserve">production can exceed the quenching capacities of the photoprotective system (and thus induce cell damage) only when the photosynthetic </w:t>
      </w:r>
      <w:r w:rsidR="00144202" w:rsidRPr="00144202">
        <w:rPr>
          <w:rFonts w:ascii="Times New Roman" w:eastAsia="Times New Roman" w:hAnsi="Times New Roman" w:cs="Times New Roman"/>
          <w:sz w:val="24"/>
          <w:szCs w:val="24"/>
          <w:lang w:val="en-US" w:eastAsia="fr-FR"/>
        </w:rPr>
        <w:lastRenderedPageBreak/>
        <w:t>pathways are not operative as i</w:t>
      </w:r>
      <w:r w:rsidR="00981212">
        <w:rPr>
          <w:rFonts w:ascii="Times New Roman" w:eastAsia="Times New Roman" w:hAnsi="Times New Roman" w:cs="Times New Roman"/>
          <w:sz w:val="24"/>
          <w:szCs w:val="24"/>
          <w:lang w:val="en-US" w:eastAsia="fr-FR"/>
        </w:rPr>
        <w:t>s</w:t>
      </w:r>
      <w:r w:rsidR="00144202" w:rsidRPr="00144202">
        <w:rPr>
          <w:rFonts w:ascii="Times New Roman" w:eastAsia="Times New Roman" w:hAnsi="Times New Roman" w:cs="Times New Roman"/>
          <w:sz w:val="24"/>
          <w:szCs w:val="24"/>
          <w:lang w:val="en-US" w:eastAsia="fr-FR"/>
        </w:rPr>
        <w:t xml:space="preserve"> the case of senescent or highly stressed cells (Nelson, 1993).</w:t>
      </w:r>
      <w:r w:rsidR="003753AD" w:rsidRPr="00F43772">
        <w:rPr>
          <w:lang w:val="en-GB"/>
        </w:rPr>
        <w:t xml:space="preserve"> </w:t>
      </w:r>
    </w:p>
    <w:p w14:paraId="26D720AD" w14:textId="25DAA843" w:rsidR="00FD3A7D" w:rsidRPr="00FD3A7D" w:rsidRDefault="00CD796C" w:rsidP="00FD3A7D">
      <w:pPr>
        <w:spacing w:after="0" w:line="480" w:lineRule="auto"/>
        <w:ind w:firstLine="567"/>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Based on </w:t>
      </w:r>
      <w:r w:rsidRPr="00CD796C">
        <w:rPr>
          <w:rFonts w:ascii="Times New Roman" w:eastAsia="Calibri" w:hAnsi="Times New Roman" w:cs="Times New Roman"/>
          <w:sz w:val="24"/>
          <w:szCs w:val="24"/>
          <w:lang w:val="en-US"/>
        </w:rPr>
        <w:t xml:space="preserve">its high specificity and widespread occurrence in the environment (Cuny and Rontani, 1999), </w:t>
      </w:r>
      <w:bookmarkStart w:id="4" w:name="_Hlk38535115"/>
      <w:r>
        <w:rPr>
          <w:rFonts w:ascii="Times New Roman" w:eastAsia="Calibri" w:hAnsi="Times New Roman" w:cs="Times New Roman"/>
          <w:sz w:val="24"/>
          <w:szCs w:val="24"/>
          <w:lang w:val="en-US"/>
        </w:rPr>
        <w:t xml:space="preserve">3-methylidene-7,11,15-trimethylhexadecan-1,2-diol </w:t>
      </w:r>
      <w:bookmarkEnd w:id="4"/>
      <w:r>
        <w:rPr>
          <w:rFonts w:ascii="Times New Roman" w:eastAsia="Calibri" w:hAnsi="Times New Roman" w:cs="Times New Roman"/>
          <w:sz w:val="24"/>
          <w:szCs w:val="24"/>
          <w:lang w:val="en-US"/>
        </w:rPr>
        <w:t xml:space="preserve">(phytyldiol) </w:t>
      </w:r>
      <w:r w:rsidR="00F1749E">
        <w:rPr>
          <w:rFonts w:ascii="Times New Roman" w:eastAsia="Calibri" w:hAnsi="Times New Roman" w:cs="Times New Roman"/>
          <w:sz w:val="24"/>
          <w:szCs w:val="24"/>
          <w:lang w:val="en-US"/>
        </w:rPr>
        <w:t>(</w:t>
      </w:r>
      <w:r w:rsidR="00F1749E" w:rsidRPr="00F1749E">
        <w:rPr>
          <w:rFonts w:ascii="Times New Roman" w:eastAsia="Calibri" w:hAnsi="Times New Roman" w:cs="Times New Roman"/>
          <w:b/>
          <w:sz w:val="24"/>
          <w:szCs w:val="24"/>
          <w:lang w:val="en-US"/>
        </w:rPr>
        <w:t>13</w:t>
      </w:r>
      <w:r w:rsidR="00F1749E">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produced during Type II photosensitized oxidation of </w:t>
      </w:r>
      <w:r w:rsidR="00981212">
        <w:rPr>
          <w:rFonts w:ascii="Times New Roman" w:eastAsia="Calibri" w:hAnsi="Times New Roman" w:cs="Times New Roman"/>
          <w:sz w:val="24"/>
          <w:szCs w:val="24"/>
          <w:lang w:val="en-US"/>
        </w:rPr>
        <w:t xml:space="preserve">the </w:t>
      </w:r>
      <w:r>
        <w:rPr>
          <w:rFonts w:ascii="Times New Roman" w:eastAsia="Calibri" w:hAnsi="Times New Roman" w:cs="Times New Roman"/>
          <w:sz w:val="24"/>
          <w:szCs w:val="24"/>
          <w:lang w:val="en-US"/>
        </w:rPr>
        <w:t xml:space="preserve">chlorophyll phytyl side-chain (Rontani et al., 1994), was proposed </w:t>
      </w:r>
      <w:r w:rsidR="00981212">
        <w:rPr>
          <w:rFonts w:ascii="Times New Roman" w:eastAsia="Calibri" w:hAnsi="Times New Roman" w:cs="Times New Roman"/>
          <w:sz w:val="24"/>
          <w:szCs w:val="24"/>
          <w:lang w:val="en-US"/>
        </w:rPr>
        <w:t xml:space="preserve">previously </w:t>
      </w:r>
      <w:r w:rsidRPr="00CD796C">
        <w:rPr>
          <w:rFonts w:ascii="Times New Roman" w:eastAsia="Calibri" w:hAnsi="Times New Roman" w:cs="Times New Roman"/>
          <w:sz w:val="24"/>
          <w:szCs w:val="24"/>
          <w:lang w:val="en-US"/>
        </w:rPr>
        <w:t xml:space="preserve">as a specific </w:t>
      </w:r>
      <w:r>
        <w:rPr>
          <w:rFonts w:ascii="Times New Roman" w:eastAsia="Calibri" w:hAnsi="Times New Roman" w:cs="Times New Roman"/>
          <w:sz w:val="24"/>
          <w:szCs w:val="24"/>
          <w:lang w:val="en-US"/>
        </w:rPr>
        <w:t xml:space="preserve">and stable </w:t>
      </w:r>
      <w:r w:rsidRPr="00CD796C">
        <w:rPr>
          <w:rFonts w:ascii="Times New Roman" w:eastAsia="Calibri" w:hAnsi="Times New Roman" w:cs="Times New Roman"/>
          <w:sz w:val="24"/>
          <w:szCs w:val="24"/>
          <w:lang w:val="en-US"/>
        </w:rPr>
        <w:t>tracer of chlorophyll photodegradation</w:t>
      </w:r>
      <w:r>
        <w:rPr>
          <w:rFonts w:ascii="Times New Roman" w:eastAsia="Calibri" w:hAnsi="Times New Roman" w:cs="Times New Roman"/>
          <w:sz w:val="24"/>
          <w:szCs w:val="24"/>
          <w:lang w:val="en-US"/>
        </w:rPr>
        <w:t xml:space="preserve"> (Cuny et al., 2002)</w:t>
      </w:r>
      <w:r w:rsidRPr="00CD796C">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520E21">
        <w:rPr>
          <w:rFonts w:ascii="Times New Roman" w:eastAsia="Calibri" w:hAnsi="Times New Roman" w:cs="Times New Roman"/>
          <w:sz w:val="24"/>
          <w:szCs w:val="24"/>
          <w:lang w:val="en-US"/>
        </w:rPr>
        <w:t>T</w:t>
      </w:r>
      <w:r w:rsidR="00520E21" w:rsidRPr="00520E21">
        <w:rPr>
          <w:rFonts w:ascii="Times New Roman" w:eastAsia="Calibri" w:hAnsi="Times New Roman" w:cs="Times New Roman"/>
          <w:sz w:val="24"/>
          <w:szCs w:val="24"/>
          <w:lang w:val="en-US"/>
        </w:rPr>
        <w:t>he molar ratio phytyldiol</w:t>
      </w:r>
      <w:r w:rsidR="00F1749E">
        <w:rPr>
          <w:rFonts w:ascii="Times New Roman" w:eastAsia="Calibri" w:hAnsi="Times New Roman" w:cs="Times New Roman"/>
          <w:sz w:val="24"/>
          <w:szCs w:val="24"/>
          <w:lang w:val="en-US"/>
        </w:rPr>
        <w:t xml:space="preserve"> (</w:t>
      </w:r>
      <w:r w:rsidR="00F1749E" w:rsidRPr="00F1749E">
        <w:rPr>
          <w:rFonts w:ascii="Times New Roman" w:eastAsia="Calibri" w:hAnsi="Times New Roman" w:cs="Times New Roman"/>
          <w:b/>
          <w:sz w:val="24"/>
          <w:szCs w:val="24"/>
          <w:lang w:val="en-US"/>
        </w:rPr>
        <w:t>13</w:t>
      </w:r>
      <w:r w:rsidR="00F1749E">
        <w:rPr>
          <w:rFonts w:ascii="Times New Roman" w:eastAsia="Calibri" w:hAnsi="Times New Roman" w:cs="Times New Roman"/>
          <w:sz w:val="24"/>
          <w:szCs w:val="24"/>
          <w:lang w:val="en-US"/>
        </w:rPr>
        <w:t>)</w:t>
      </w:r>
      <w:r w:rsidR="00520E21" w:rsidRPr="00520E21">
        <w:rPr>
          <w:rFonts w:ascii="Times New Roman" w:eastAsia="Calibri" w:hAnsi="Times New Roman" w:cs="Times New Roman"/>
          <w:sz w:val="24"/>
          <w:szCs w:val="24"/>
          <w:lang w:val="en-US"/>
        </w:rPr>
        <w:t>/phytol</w:t>
      </w:r>
      <w:r w:rsidR="00F1749E">
        <w:rPr>
          <w:rFonts w:ascii="Times New Roman" w:eastAsia="Calibri" w:hAnsi="Times New Roman" w:cs="Times New Roman"/>
          <w:sz w:val="24"/>
          <w:szCs w:val="24"/>
          <w:lang w:val="en-US"/>
        </w:rPr>
        <w:t xml:space="preserve"> (</w:t>
      </w:r>
      <w:r w:rsidR="00F1749E" w:rsidRPr="00F1749E">
        <w:rPr>
          <w:rFonts w:ascii="Times New Roman" w:eastAsia="Calibri" w:hAnsi="Times New Roman" w:cs="Times New Roman"/>
          <w:b/>
          <w:sz w:val="24"/>
          <w:szCs w:val="24"/>
          <w:lang w:val="en-US"/>
        </w:rPr>
        <w:t>12</w:t>
      </w:r>
      <w:r w:rsidR="00F1749E">
        <w:rPr>
          <w:rFonts w:ascii="Times New Roman" w:eastAsia="Calibri" w:hAnsi="Times New Roman" w:cs="Times New Roman"/>
          <w:sz w:val="24"/>
          <w:szCs w:val="24"/>
          <w:lang w:val="en-US"/>
        </w:rPr>
        <w:t>)</w:t>
      </w:r>
      <w:r w:rsidR="00520E21" w:rsidRPr="00520E21">
        <w:rPr>
          <w:rFonts w:ascii="Times New Roman" w:eastAsia="Calibri" w:hAnsi="Times New Roman" w:cs="Times New Roman"/>
          <w:sz w:val="24"/>
          <w:szCs w:val="24"/>
          <w:lang w:val="en-US"/>
        </w:rPr>
        <w:t xml:space="preserve"> </w:t>
      </w:r>
      <w:r w:rsidR="00AE0A53">
        <w:rPr>
          <w:rFonts w:ascii="Times New Roman" w:eastAsia="Calibri" w:hAnsi="Times New Roman" w:cs="Times New Roman"/>
          <w:sz w:val="24"/>
          <w:szCs w:val="24"/>
          <w:lang w:val="en-US"/>
        </w:rPr>
        <w:t>is often referred to as the</w:t>
      </w:r>
      <w:r w:rsidR="00520E21" w:rsidRPr="00520E21">
        <w:rPr>
          <w:rFonts w:ascii="Times New Roman" w:eastAsia="Calibri" w:hAnsi="Times New Roman" w:cs="Times New Roman"/>
          <w:sz w:val="24"/>
          <w:szCs w:val="24"/>
          <w:lang w:val="en-US"/>
        </w:rPr>
        <w:t xml:space="preserve"> Chlorophyll Phytyl side-chain Photodegradation Index (CPPI)</w:t>
      </w:r>
      <w:r w:rsidR="00520E21">
        <w:rPr>
          <w:rFonts w:ascii="Times New Roman" w:eastAsia="Calibri" w:hAnsi="Times New Roman" w:cs="Times New Roman"/>
          <w:sz w:val="24"/>
          <w:szCs w:val="24"/>
          <w:lang w:val="en-US"/>
        </w:rPr>
        <w:t xml:space="preserve"> </w:t>
      </w:r>
      <w:r w:rsidR="00AE0A53">
        <w:rPr>
          <w:rFonts w:ascii="Times New Roman" w:eastAsia="Calibri" w:hAnsi="Times New Roman" w:cs="Times New Roman"/>
          <w:sz w:val="24"/>
          <w:szCs w:val="24"/>
          <w:lang w:val="en-US"/>
        </w:rPr>
        <w:t>and provides a</w:t>
      </w:r>
      <w:r w:rsidR="00520E21">
        <w:rPr>
          <w:rFonts w:ascii="Times New Roman" w:eastAsia="Calibri" w:hAnsi="Times New Roman" w:cs="Times New Roman"/>
          <w:sz w:val="24"/>
          <w:szCs w:val="24"/>
          <w:lang w:val="en-US"/>
        </w:rPr>
        <w:t xml:space="preserve"> useful </w:t>
      </w:r>
      <w:r w:rsidR="00AE0A53">
        <w:rPr>
          <w:rFonts w:ascii="Times New Roman" w:eastAsia="Calibri" w:hAnsi="Times New Roman" w:cs="Times New Roman"/>
          <w:sz w:val="24"/>
          <w:szCs w:val="24"/>
          <w:lang w:val="en-US"/>
        </w:rPr>
        <w:t xml:space="preserve">semi-quantitative estimate </w:t>
      </w:r>
      <w:r w:rsidR="00520E21">
        <w:rPr>
          <w:rFonts w:ascii="Times New Roman" w:eastAsia="Calibri" w:hAnsi="Times New Roman" w:cs="Times New Roman"/>
          <w:sz w:val="24"/>
          <w:szCs w:val="24"/>
          <w:lang w:val="en-US"/>
        </w:rPr>
        <w:t xml:space="preserve">for </w:t>
      </w:r>
      <w:r w:rsidR="00520E21" w:rsidRPr="00520E21">
        <w:rPr>
          <w:rFonts w:ascii="Times New Roman" w:eastAsia="Calibri" w:hAnsi="Times New Roman" w:cs="Times New Roman"/>
          <w:sz w:val="24"/>
          <w:szCs w:val="24"/>
          <w:lang w:val="en-US"/>
        </w:rPr>
        <w:t>photodegradation</w:t>
      </w:r>
      <w:r w:rsidR="00520E21">
        <w:rPr>
          <w:rFonts w:ascii="Times New Roman" w:eastAsia="Calibri" w:hAnsi="Times New Roman" w:cs="Times New Roman"/>
          <w:sz w:val="24"/>
          <w:szCs w:val="24"/>
          <w:lang w:val="en-US"/>
        </w:rPr>
        <w:t xml:space="preserve"> </w:t>
      </w:r>
      <w:r w:rsidR="009F56D1">
        <w:rPr>
          <w:rFonts w:ascii="Times New Roman" w:eastAsia="Calibri" w:hAnsi="Times New Roman" w:cs="Times New Roman"/>
          <w:sz w:val="24"/>
          <w:szCs w:val="24"/>
          <w:lang w:val="en-US"/>
        </w:rPr>
        <w:t xml:space="preserve">of </w:t>
      </w:r>
      <w:r w:rsidR="00D35507">
        <w:rPr>
          <w:rFonts w:ascii="Times New Roman" w:eastAsia="Calibri" w:hAnsi="Times New Roman" w:cs="Times New Roman"/>
          <w:sz w:val="24"/>
          <w:szCs w:val="24"/>
          <w:lang w:val="en-US"/>
        </w:rPr>
        <w:t xml:space="preserve">all </w:t>
      </w:r>
      <w:r w:rsidR="009F56D1">
        <w:rPr>
          <w:rFonts w:ascii="Times New Roman" w:eastAsia="Calibri" w:hAnsi="Times New Roman" w:cs="Times New Roman"/>
          <w:sz w:val="24"/>
          <w:szCs w:val="24"/>
          <w:lang w:val="en-US"/>
        </w:rPr>
        <w:t xml:space="preserve">chlorophylls with a phytyl side-chain </w:t>
      </w:r>
      <w:r w:rsidR="00520E21" w:rsidRPr="00520E21">
        <w:rPr>
          <w:rFonts w:ascii="Times New Roman" w:eastAsia="Calibri" w:hAnsi="Times New Roman" w:cs="Times New Roman"/>
          <w:sz w:val="24"/>
          <w:szCs w:val="24"/>
          <w:lang w:val="en-US"/>
        </w:rPr>
        <w:t xml:space="preserve">in the marine environment </w:t>
      </w:r>
      <w:r w:rsidR="00520E21">
        <w:rPr>
          <w:rFonts w:ascii="Times New Roman" w:eastAsia="Calibri" w:hAnsi="Times New Roman" w:cs="Times New Roman"/>
          <w:sz w:val="24"/>
          <w:szCs w:val="24"/>
          <w:lang w:val="en-US"/>
        </w:rPr>
        <w:t>(Cuny et al., 2002)</w:t>
      </w:r>
      <w:r w:rsidR="00520E21" w:rsidRPr="00520E21">
        <w:rPr>
          <w:rFonts w:ascii="Times New Roman" w:eastAsia="Calibri" w:hAnsi="Times New Roman" w:cs="Times New Roman"/>
          <w:sz w:val="24"/>
          <w:szCs w:val="24"/>
          <w:lang w:val="en-US"/>
        </w:rPr>
        <w:t>.</w:t>
      </w:r>
      <w:r w:rsidR="00C806C7">
        <w:rPr>
          <w:rFonts w:ascii="Times New Roman" w:eastAsia="Calibri" w:hAnsi="Times New Roman" w:cs="Times New Roman"/>
          <w:sz w:val="24"/>
          <w:szCs w:val="24"/>
          <w:lang w:val="en-US"/>
        </w:rPr>
        <w:t xml:space="preserve"> </w:t>
      </w:r>
      <w:r w:rsidR="006E2F77">
        <w:rPr>
          <w:rFonts w:ascii="Times New Roman" w:eastAsia="Times New Roman" w:hAnsi="Times New Roman" w:cs="Times New Roman"/>
          <w:sz w:val="24"/>
          <w:szCs w:val="24"/>
          <w:lang w:val="en-US" w:eastAsia="fr-FR"/>
        </w:rPr>
        <w:t>Interestingly</w:t>
      </w:r>
      <w:r w:rsidR="00396269">
        <w:rPr>
          <w:rFonts w:ascii="Times New Roman" w:eastAsia="Times New Roman" w:hAnsi="Times New Roman" w:cs="Times New Roman"/>
          <w:sz w:val="24"/>
          <w:szCs w:val="24"/>
          <w:lang w:val="en-US" w:eastAsia="fr-FR"/>
        </w:rPr>
        <w:t>,</w:t>
      </w:r>
      <w:r w:rsidR="000C71C0" w:rsidRPr="000C71C0">
        <w:rPr>
          <w:rFonts w:ascii="Times New Roman" w:eastAsia="Times New Roman" w:hAnsi="Times New Roman" w:cs="Times New Roman"/>
          <w:sz w:val="24"/>
          <w:szCs w:val="24"/>
          <w:lang w:val="en-US" w:eastAsia="fr-FR"/>
        </w:rPr>
        <w:t xml:space="preserve"> </w:t>
      </w:r>
      <w:r w:rsidR="00492C51">
        <w:rPr>
          <w:rFonts w:ascii="Times New Roman" w:eastAsia="Times New Roman" w:hAnsi="Times New Roman" w:cs="Times New Roman"/>
          <w:sz w:val="24"/>
          <w:szCs w:val="24"/>
          <w:lang w:val="en-US" w:eastAsia="fr-FR"/>
        </w:rPr>
        <w:t xml:space="preserve">in our SPM samples, </w:t>
      </w:r>
      <w:r w:rsidR="000C71C0" w:rsidRPr="000C71C0">
        <w:rPr>
          <w:rFonts w:ascii="Times New Roman" w:eastAsia="Times New Roman" w:hAnsi="Times New Roman" w:cs="Times New Roman"/>
          <w:sz w:val="24"/>
          <w:szCs w:val="24"/>
          <w:lang w:val="en-US" w:eastAsia="fr-FR"/>
        </w:rPr>
        <w:t xml:space="preserve">the highest chlorophyll photo-oxidation </w:t>
      </w:r>
      <w:r w:rsidR="000C71C0">
        <w:rPr>
          <w:rFonts w:ascii="Times New Roman" w:eastAsia="Times New Roman" w:hAnsi="Times New Roman" w:cs="Times New Roman"/>
          <w:sz w:val="24"/>
          <w:szCs w:val="24"/>
          <w:lang w:val="en-US" w:eastAsia="fr-FR"/>
        </w:rPr>
        <w:t>estimates</w:t>
      </w:r>
      <w:r w:rsidR="000C71C0" w:rsidRPr="000C71C0">
        <w:rPr>
          <w:rFonts w:ascii="Times New Roman" w:eastAsia="Times New Roman" w:hAnsi="Times New Roman" w:cs="Times New Roman"/>
          <w:sz w:val="24"/>
          <w:szCs w:val="24"/>
          <w:lang w:val="en-US" w:eastAsia="fr-FR"/>
        </w:rPr>
        <w:t xml:space="preserve"> </w:t>
      </w:r>
      <w:r w:rsidR="00492C51">
        <w:rPr>
          <w:rFonts w:ascii="Times New Roman" w:eastAsia="Times New Roman" w:hAnsi="Times New Roman" w:cs="Times New Roman"/>
          <w:sz w:val="24"/>
          <w:szCs w:val="24"/>
          <w:lang w:val="en-US" w:eastAsia="fr-FR"/>
        </w:rPr>
        <w:t xml:space="preserve">at 5 m </w:t>
      </w:r>
      <w:r w:rsidR="00AE0A53">
        <w:rPr>
          <w:rFonts w:ascii="Times New Roman" w:eastAsia="Times New Roman" w:hAnsi="Times New Roman" w:cs="Times New Roman"/>
          <w:sz w:val="24"/>
          <w:szCs w:val="24"/>
          <w:lang w:val="en-US" w:eastAsia="fr-FR"/>
        </w:rPr>
        <w:t>mirror</w:t>
      </w:r>
      <w:r w:rsidR="000C71C0" w:rsidRPr="000C71C0">
        <w:rPr>
          <w:rFonts w:ascii="Times New Roman" w:eastAsia="Times New Roman" w:hAnsi="Times New Roman" w:cs="Times New Roman"/>
          <w:sz w:val="24"/>
          <w:szCs w:val="24"/>
          <w:lang w:val="en-US" w:eastAsia="fr-FR"/>
        </w:rPr>
        <w:t xml:space="preserve"> the two bloom events and are </w:t>
      </w:r>
      <w:r w:rsidR="00AE0A53">
        <w:rPr>
          <w:rFonts w:ascii="Times New Roman" w:eastAsia="Times New Roman" w:hAnsi="Times New Roman" w:cs="Times New Roman"/>
          <w:sz w:val="24"/>
          <w:szCs w:val="24"/>
          <w:lang w:val="en-US" w:eastAsia="fr-FR"/>
        </w:rPr>
        <w:t>strongly</w:t>
      </w:r>
      <w:r w:rsidR="00AE0A53" w:rsidRPr="000C71C0">
        <w:rPr>
          <w:rFonts w:ascii="Times New Roman" w:eastAsia="Times New Roman" w:hAnsi="Times New Roman" w:cs="Times New Roman"/>
          <w:sz w:val="24"/>
          <w:szCs w:val="24"/>
          <w:lang w:val="en-US" w:eastAsia="fr-FR"/>
        </w:rPr>
        <w:t xml:space="preserve"> </w:t>
      </w:r>
      <w:r w:rsidR="000C71C0" w:rsidRPr="000C71C0">
        <w:rPr>
          <w:rFonts w:ascii="Times New Roman" w:eastAsia="Times New Roman" w:hAnsi="Times New Roman" w:cs="Times New Roman"/>
          <w:sz w:val="24"/>
          <w:szCs w:val="24"/>
          <w:lang w:val="en-US" w:eastAsia="fr-FR"/>
        </w:rPr>
        <w:t>anti-correlated to the concentration of phytol</w:t>
      </w:r>
      <w:r w:rsidR="00F1749E">
        <w:rPr>
          <w:rFonts w:ascii="Times New Roman" w:eastAsia="Times New Roman" w:hAnsi="Times New Roman" w:cs="Times New Roman"/>
          <w:sz w:val="24"/>
          <w:szCs w:val="24"/>
          <w:lang w:val="en-US" w:eastAsia="fr-FR"/>
        </w:rPr>
        <w:t xml:space="preserve"> (</w:t>
      </w:r>
      <w:r w:rsidR="00F1749E" w:rsidRPr="00F1749E">
        <w:rPr>
          <w:rFonts w:ascii="Times New Roman" w:eastAsia="Times New Roman" w:hAnsi="Times New Roman" w:cs="Times New Roman"/>
          <w:b/>
          <w:sz w:val="24"/>
          <w:szCs w:val="24"/>
          <w:lang w:val="en-US" w:eastAsia="fr-FR"/>
        </w:rPr>
        <w:t>12</w:t>
      </w:r>
      <w:r w:rsidR="00F1749E">
        <w:rPr>
          <w:rFonts w:ascii="Times New Roman" w:eastAsia="Times New Roman" w:hAnsi="Times New Roman" w:cs="Times New Roman"/>
          <w:sz w:val="24"/>
          <w:szCs w:val="24"/>
          <w:lang w:val="en-US" w:eastAsia="fr-FR"/>
        </w:rPr>
        <w:t>)</w:t>
      </w:r>
      <w:r w:rsidR="000C71C0" w:rsidRPr="000C71C0">
        <w:rPr>
          <w:rFonts w:ascii="Times New Roman" w:eastAsia="Times New Roman" w:hAnsi="Times New Roman" w:cs="Times New Roman"/>
          <w:sz w:val="24"/>
          <w:szCs w:val="24"/>
          <w:lang w:val="en-US" w:eastAsia="fr-FR"/>
        </w:rPr>
        <w:t xml:space="preserve"> (and therefore </w:t>
      </w:r>
      <w:r w:rsidR="000C71C0">
        <w:rPr>
          <w:rFonts w:ascii="Times New Roman" w:eastAsia="Times New Roman" w:hAnsi="Times New Roman" w:cs="Times New Roman"/>
          <w:sz w:val="24"/>
          <w:szCs w:val="24"/>
          <w:lang w:val="en-US" w:eastAsia="fr-FR"/>
        </w:rPr>
        <w:t>of</w:t>
      </w:r>
      <w:r w:rsidR="00D75902">
        <w:rPr>
          <w:rFonts w:ascii="Times New Roman" w:eastAsia="Times New Roman" w:hAnsi="Times New Roman" w:cs="Times New Roman"/>
          <w:sz w:val="24"/>
          <w:szCs w:val="24"/>
          <w:lang w:val="en-US" w:eastAsia="fr-FR"/>
        </w:rPr>
        <w:t xml:space="preserve"> </w:t>
      </w:r>
      <w:r w:rsidR="009F56D1">
        <w:rPr>
          <w:rFonts w:ascii="Times New Roman" w:eastAsia="Times New Roman" w:hAnsi="Times New Roman" w:cs="Times New Roman"/>
          <w:sz w:val="24"/>
          <w:szCs w:val="24"/>
          <w:lang w:val="en-US" w:eastAsia="fr-FR"/>
        </w:rPr>
        <w:t>chlorophyll</w:t>
      </w:r>
      <w:r w:rsidR="000C71C0" w:rsidRPr="000C71C0">
        <w:rPr>
          <w:rFonts w:ascii="Times New Roman" w:eastAsia="Times New Roman" w:hAnsi="Times New Roman" w:cs="Times New Roman"/>
          <w:sz w:val="24"/>
          <w:szCs w:val="24"/>
          <w:lang w:val="en-US" w:eastAsia="fr-FR"/>
        </w:rPr>
        <w:t>)</w:t>
      </w:r>
      <w:r w:rsidR="000C71C0">
        <w:rPr>
          <w:rFonts w:ascii="Times New Roman" w:eastAsia="Times New Roman" w:hAnsi="Times New Roman" w:cs="Times New Roman"/>
          <w:sz w:val="24"/>
          <w:szCs w:val="24"/>
          <w:lang w:val="en-US" w:eastAsia="fr-FR"/>
        </w:rPr>
        <w:t xml:space="preserve"> (Fig. 4) (</w:t>
      </w:r>
      <w:r w:rsidR="002A065C">
        <w:rPr>
          <w:rFonts w:ascii="Times New Roman" w:eastAsia="Times New Roman" w:hAnsi="Times New Roman" w:cs="Times New Roman"/>
          <w:sz w:val="24"/>
          <w:szCs w:val="24"/>
          <w:lang w:val="en-US" w:eastAsia="fr-FR"/>
        </w:rPr>
        <w:t>R</w:t>
      </w:r>
      <w:r w:rsidR="002A065C" w:rsidRPr="002A065C">
        <w:rPr>
          <w:rFonts w:ascii="Times New Roman" w:eastAsia="Times New Roman" w:hAnsi="Times New Roman" w:cs="Times New Roman"/>
          <w:sz w:val="24"/>
          <w:szCs w:val="24"/>
          <w:vertAlign w:val="superscript"/>
          <w:lang w:val="en-US" w:eastAsia="fr-FR"/>
        </w:rPr>
        <w:t>2</w:t>
      </w:r>
      <w:r w:rsidR="002A065C">
        <w:rPr>
          <w:rFonts w:ascii="Times New Roman" w:eastAsia="Times New Roman" w:hAnsi="Times New Roman" w:cs="Times New Roman"/>
          <w:sz w:val="24"/>
          <w:szCs w:val="24"/>
          <w:lang w:val="en-US" w:eastAsia="fr-FR"/>
        </w:rPr>
        <w:t xml:space="preserve"> = 0.81, n = 14</w:t>
      </w:r>
      <w:r w:rsidR="000C71C0">
        <w:rPr>
          <w:rFonts w:ascii="Times New Roman" w:eastAsia="Times New Roman" w:hAnsi="Times New Roman" w:cs="Times New Roman"/>
          <w:sz w:val="24"/>
          <w:szCs w:val="24"/>
          <w:lang w:val="en-US" w:eastAsia="fr-FR"/>
        </w:rPr>
        <w:t>)</w:t>
      </w:r>
      <w:r w:rsidR="00AE0A53">
        <w:rPr>
          <w:rFonts w:ascii="Times New Roman" w:eastAsia="Times New Roman" w:hAnsi="Times New Roman" w:cs="Times New Roman"/>
          <w:sz w:val="24"/>
          <w:szCs w:val="24"/>
          <w:lang w:val="en-US" w:eastAsia="fr-FR"/>
        </w:rPr>
        <w:t>, indicating that</w:t>
      </w:r>
      <w:r w:rsidR="009F56D1">
        <w:rPr>
          <w:rFonts w:ascii="Times New Roman" w:eastAsia="Times New Roman" w:hAnsi="Times New Roman" w:cs="Times New Roman"/>
          <w:sz w:val="24"/>
          <w:szCs w:val="24"/>
          <w:lang w:val="en-US" w:eastAsia="fr-FR"/>
        </w:rPr>
        <w:t xml:space="preserve"> </w:t>
      </w:r>
      <w:r w:rsidR="00AE0A53">
        <w:rPr>
          <w:rFonts w:ascii="Times New Roman" w:eastAsia="Times New Roman" w:hAnsi="Times New Roman" w:cs="Times New Roman"/>
          <w:sz w:val="24"/>
          <w:szCs w:val="24"/>
          <w:lang w:val="en-US" w:eastAsia="fr-FR"/>
        </w:rPr>
        <w:t>p</w:t>
      </w:r>
      <w:r w:rsidR="006E2F77">
        <w:rPr>
          <w:rFonts w:ascii="Times New Roman" w:eastAsia="Times New Roman" w:hAnsi="Times New Roman" w:cs="Times New Roman"/>
          <w:sz w:val="24"/>
          <w:szCs w:val="24"/>
          <w:lang w:val="en-US" w:eastAsia="fr-FR"/>
        </w:rPr>
        <w:t>hotooxidation processes act before and after the blooms on old or senescent cells</w:t>
      </w:r>
      <w:r w:rsidR="00AE0A53">
        <w:rPr>
          <w:rFonts w:ascii="Times New Roman" w:eastAsia="Times New Roman" w:hAnsi="Times New Roman" w:cs="Times New Roman"/>
          <w:sz w:val="24"/>
          <w:szCs w:val="24"/>
          <w:lang w:val="en-US" w:eastAsia="fr-FR"/>
        </w:rPr>
        <w:t>,</w:t>
      </w:r>
      <w:r w:rsidR="006E2F77">
        <w:rPr>
          <w:rFonts w:ascii="Times New Roman" w:eastAsia="Times New Roman" w:hAnsi="Times New Roman" w:cs="Times New Roman"/>
          <w:sz w:val="24"/>
          <w:szCs w:val="24"/>
          <w:lang w:val="en-US" w:eastAsia="fr-FR"/>
        </w:rPr>
        <w:t xml:space="preserve"> </w:t>
      </w:r>
      <w:r w:rsidR="00AE0A53">
        <w:rPr>
          <w:rFonts w:ascii="Times New Roman" w:eastAsia="Times New Roman" w:hAnsi="Times New Roman" w:cs="Times New Roman"/>
          <w:sz w:val="24"/>
          <w:szCs w:val="24"/>
          <w:lang w:val="en-US" w:eastAsia="fr-FR"/>
        </w:rPr>
        <w:t xml:space="preserve">but </w:t>
      </w:r>
      <w:r w:rsidR="006E2F77">
        <w:rPr>
          <w:rFonts w:ascii="Times New Roman" w:eastAsia="Times New Roman" w:hAnsi="Times New Roman" w:cs="Times New Roman"/>
          <w:sz w:val="24"/>
          <w:szCs w:val="24"/>
          <w:lang w:val="en-US" w:eastAsia="fr-FR"/>
        </w:rPr>
        <w:t xml:space="preserve">not </w:t>
      </w:r>
      <w:r w:rsidR="00396269">
        <w:rPr>
          <w:rFonts w:ascii="Times New Roman" w:eastAsia="Times New Roman" w:hAnsi="Times New Roman" w:cs="Times New Roman"/>
          <w:sz w:val="24"/>
          <w:szCs w:val="24"/>
          <w:lang w:val="en-US" w:eastAsia="fr-FR"/>
        </w:rPr>
        <w:t>on</w:t>
      </w:r>
      <w:r w:rsidR="00E0555A">
        <w:rPr>
          <w:rFonts w:ascii="Times New Roman" w:eastAsia="Times New Roman" w:hAnsi="Times New Roman" w:cs="Times New Roman"/>
          <w:sz w:val="24"/>
          <w:szCs w:val="24"/>
          <w:lang w:val="en-US" w:eastAsia="fr-FR"/>
        </w:rPr>
        <w:t xml:space="preserve"> healthy cells </w:t>
      </w:r>
      <w:r w:rsidR="006E2F77">
        <w:rPr>
          <w:rFonts w:ascii="Times New Roman" w:eastAsia="Times New Roman" w:hAnsi="Times New Roman" w:cs="Times New Roman"/>
          <w:sz w:val="24"/>
          <w:szCs w:val="24"/>
          <w:lang w:val="en-US" w:eastAsia="fr-FR"/>
        </w:rPr>
        <w:t>during the bloom</w:t>
      </w:r>
      <w:r w:rsidR="00396269">
        <w:rPr>
          <w:rFonts w:ascii="Times New Roman" w:eastAsia="Times New Roman" w:hAnsi="Times New Roman" w:cs="Times New Roman"/>
          <w:sz w:val="24"/>
          <w:szCs w:val="24"/>
          <w:lang w:val="en-US" w:eastAsia="fr-FR"/>
        </w:rPr>
        <w:t xml:space="preserve">s. </w:t>
      </w:r>
    </w:p>
    <w:p w14:paraId="3658E16E" w14:textId="389FEB41" w:rsidR="000C71C0" w:rsidRDefault="00AE5ED7" w:rsidP="002B4DE0">
      <w:pPr>
        <w:spacing w:after="0" w:line="480" w:lineRule="auto"/>
        <w:ind w:firstLine="567"/>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lastRenderedPageBreak/>
        <w:t>U</w:t>
      </w:r>
      <w:r w:rsidRPr="00AE5ED7">
        <w:rPr>
          <w:rFonts w:ascii="Times New Roman" w:eastAsia="Times New Roman" w:hAnsi="Times New Roman" w:cs="Times New Roman"/>
          <w:sz w:val="24"/>
          <w:szCs w:val="24"/>
          <w:lang w:val="en-US" w:eastAsia="fr-FR"/>
        </w:rPr>
        <w:t xml:space="preserve">nsaturated fatty acids, which generally predominate in the photosynthetic membranes </w:t>
      </w:r>
      <w:r>
        <w:rPr>
          <w:rFonts w:ascii="Times New Roman" w:eastAsia="Times New Roman" w:hAnsi="Times New Roman" w:cs="Times New Roman"/>
          <w:sz w:val="24"/>
          <w:szCs w:val="24"/>
          <w:lang w:val="en-US" w:eastAsia="fr-FR"/>
        </w:rPr>
        <w:t xml:space="preserve">of algae </w:t>
      </w:r>
      <w:r w:rsidRPr="00174B88">
        <w:rPr>
          <w:rFonts w:ascii="Times New Roman" w:eastAsia="Times New Roman" w:hAnsi="Times New Roman" w:cs="Times New Roman"/>
          <w:sz w:val="24"/>
          <w:szCs w:val="24"/>
          <w:lang w:val="en-US" w:eastAsia="fr-FR"/>
        </w:rPr>
        <w:t>(Woods, 1974)</w:t>
      </w:r>
      <w:r w:rsidR="00AE0A53" w:rsidRPr="00174B88">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val="en-US" w:eastAsia="fr-FR"/>
        </w:rPr>
        <w:t xml:space="preserve"> may </w:t>
      </w:r>
      <w:r w:rsidR="00AE0A53">
        <w:rPr>
          <w:rFonts w:ascii="Times New Roman" w:eastAsia="Times New Roman" w:hAnsi="Times New Roman" w:cs="Times New Roman"/>
          <w:sz w:val="24"/>
          <w:szCs w:val="24"/>
          <w:lang w:val="en-US" w:eastAsia="fr-FR"/>
        </w:rPr>
        <w:t xml:space="preserve">also </w:t>
      </w:r>
      <w:r>
        <w:rPr>
          <w:rFonts w:ascii="Times New Roman" w:eastAsia="Times New Roman" w:hAnsi="Times New Roman" w:cs="Times New Roman"/>
          <w:sz w:val="24"/>
          <w:szCs w:val="24"/>
          <w:lang w:val="en-US" w:eastAsia="fr-FR"/>
        </w:rPr>
        <w:t>be strongly affected by Type II photosensitized oxidation processes i</w:t>
      </w:r>
      <w:r w:rsidR="00C66F18" w:rsidRPr="00C66F18">
        <w:rPr>
          <w:rFonts w:ascii="Times New Roman" w:eastAsia="Times New Roman" w:hAnsi="Times New Roman" w:cs="Times New Roman"/>
          <w:sz w:val="24"/>
          <w:szCs w:val="24"/>
          <w:lang w:val="en-US" w:eastAsia="fr-FR"/>
        </w:rPr>
        <w:t xml:space="preserve">n </w:t>
      </w:r>
      <w:r w:rsidR="00C66F18">
        <w:rPr>
          <w:rFonts w:ascii="Times New Roman" w:eastAsia="Times New Roman" w:hAnsi="Times New Roman" w:cs="Times New Roman"/>
          <w:sz w:val="24"/>
          <w:szCs w:val="24"/>
          <w:lang w:val="en-US" w:eastAsia="fr-FR"/>
        </w:rPr>
        <w:t>senescent</w:t>
      </w:r>
      <w:r w:rsidR="00C66F18" w:rsidRPr="00C66F18">
        <w:rPr>
          <w:rFonts w:ascii="Times New Roman" w:eastAsia="Times New Roman" w:hAnsi="Times New Roman" w:cs="Times New Roman"/>
          <w:sz w:val="24"/>
          <w:szCs w:val="24"/>
          <w:lang w:val="en-US" w:eastAsia="fr-FR"/>
        </w:rPr>
        <w:t xml:space="preserve"> phytoplanktonic cells</w:t>
      </w:r>
      <w:r>
        <w:rPr>
          <w:rFonts w:ascii="Times New Roman" w:eastAsia="Times New Roman" w:hAnsi="Times New Roman" w:cs="Times New Roman"/>
          <w:sz w:val="24"/>
          <w:szCs w:val="24"/>
          <w:lang w:val="en-US" w:eastAsia="fr-FR"/>
        </w:rPr>
        <w:t xml:space="preserve"> (Rontani and Belt, 2020). T</w:t>
      </w:r>
      <w:r w:rsidR="00C66F18" w:rsidRPr="00C66F18">
        <w:rPr>
          <w:rFonts w:ascii="Times New Roman" w:eastAsia="Times New Roman" w:hAnsi="Times New Roman" w:cs="Times New Roman"/>
          <w:sz w:val="24"/>
          <w:szCs w:val="24"/>
          <w:lang w:val="en-US" w:eastAsia="fr-FR"/>
        </w:rPr>
        <w:t xml:space="preserve">he photodegradation rates of </w:t>
      </w:r>
      <w:r>
        <w:rPr>
          <w:rFonts w:ascii="Times New Roman" w:eastAsia="Times New Roman" w:hAnsi="Times New Roman" w:cs="Times New Roman"/>
          <w:sz w:val="24"/>
          <w:szCs w:val="24"/>
          <w:lang w:val="en-US" w:eastAsia="fr-FR"/>
        </w:rPr>
        <w:t>these compound</w:t>
      </w:r>
      <w:r w:rsidR="00C66F18" w:rsidRPr="00C66F18">
        <w:rPr>
          <w:rFonts w:ascii="Times New Roman" w:eastAsia="Times New Roman" w:hAnsi="Times New Roman" w:cs="Times New Roman"/>
          <w:sz w:val="24"/>
          <w:szCs w:val="24"/>
          <w:lang w:val="en-US" w:eastAsia="fr-FR"/>
        </w:rPr>
        <w:t xml:space="preserve">s logically increase with their </w:t>
      </w:r>
      <w:r w:rsidR="00AE0A53">
        <w:rPr>
          <w:rFonts w:ascii="Times New Roman" w:eastAsia="Times New Roman" w:hAnsi="Times New Roman" w:cs="Times New Roman"/>
          <w:sz w:val="24"/>
          <w:szCs w:val="24"/>
          <w:lang w:val="en-US" w:eastAsia="fr-FR"/>
        </w:rPr>
        <w:t xml:space="preserve">degree of </w:t>
      </w:r>
      <w:r w:rsidR="00C66F18" w:rsidRPr="00C66F18">
        <w:rPr>
          <w:rFonts w:ascii="Times New Roman" w:eastAsia="Times New Roman" w:hAnsi="Times New Roman" w:cs="Times New Roman"/>
          <w:sz w:val="24"/>
          <w:szCs w:val="24"/>
          <w:lang w:val="en-US" w:eastAsia="fr-FR"/>
        </w:rPr>
        <w:t>unsaturation (Rontani et al., 1998)</w:t>
      </w:r>
      <w:r w:rsidR="00AE0A53">
        <w:rPr>
          <w:rFonts w:ascii="Times New Roman" w:eastAsia="Times New Roman" w:hAnsi="Times New Roman" w:cs="Times New Roman"/>
          <w:sz w:val="24"/>
          <w:szCs w:val="24"/>
          <w:lang w:val="en-US" w:eastAsia="fr-FR"/>
        </w:rPr>
        <w:t>, rendering</w:t>
      </w:r>
      <w:r w:rsidR="00C66F18" w:rsidRPr="00C66F18">
        <w:rPr>
          <w:rFonts w:ascii="Times New Roman" w:eastAsia="Times New Roman" w:hAnsi="Times New Roman" w:cs="Times New Roman"/>
          <w:sz w:val="24"/>
          <w:szCs w:val="24"/>
          <w:lang w:val="en-US" w:eastAsia="fr-FR"/>
        </w:rPr>
        <w:t xml:space="preserve"> </w:t>
      </w:r>
      <w:r w:rsidR="003D7985">
        <w:rPr>
          <w:rFonts w:ascii="Times New Roman" w:eastAsia="Times New Roman" w:hAnsi="Times New Roman" w:cs="Times New Roman"/>
          <w:sz w:val="24"/>
          <w:szCs w:val="24"/>
          <w:lang w:val="en-US" w:eastAsia="fr-FR"/>
        </w:rPr>
        <w:t>PUFA</w:t>
      </w:r>
      <w:r>
        <w:rPr>
          <w:rFonts w:ascii="Times New Roman" w:eastAsia="Times New Roman" w:hAnsi="Times New Roman" w:cs="Times New Roman"/>
          <w:sz w:val="24"/>
          <w:szCs w:val="24"/>
          <w:lang w:val="en-US" w:eastAsia="fr-FR"/>
        </w:rPr>
        <w:t>s</w:t>
      </w:r>
      <w:r w:rsidR="00AE0A53">
        <w:rPr>
          <w:rFonts w:ascii="Times New Roman" w:eastAsia="Times New Roman" w:hAnsi="Times New Roman" w:cs="Times New Roman"/>
          <w:sz w:val="24"/>
          <w:szCs w:val="24"/>
          <w:lang w:val="en-US" w:eastAsia="fr-FR"/>
        </w:rPr>
        <w:t>, in particular,</w:t>
      </w:r>
      <w:r w:rsidR="003D7985">
        <w:rPr>
          <w:rFonts w:ascii="Times New Roman" w:eastAsia="Times New Roman" w:hAnsi="Times New Roman" w:cs="Times New Roman"/>
          <w:sz w:val="24"/>
          <w:szCs w:val="24"/>
          <w:lang w:val="en-US" w:eastAsia="fr-FR"/>
        </w:rPr>
        <w:t xml:space="preserve"> very reactive towards </w:t>
      </w:r>
      <w:r>
        <w:rPr>
          <w:rFonts w:ascii="Times New Roman" w:eastAsia="Times New Roman" w:hAnsi="Times New Roman" w:cs="Times New Roman"/>
          <w:sz w:val="24"/>
          <w:szCs w:val="24"/>
          <w:lang w:val="en-US" w:eastAsia="fr-FR"/>
        </w:rPr>
        <w:t>these</w:t>
      </w:r>
      <w:r w:rsidR="003D7985">
        <w:rPr>
          <w:rFonts w:ascii="Times New Roman" w:eastAsia="Times New Roman" w:hAnsi="Times New Roman" w:cs="Times New Roman"/>
          <w:sz w:val="24"/>
          <w:szCs w:val="24"/>
          <w:lang w:val="en-US" w:eastAsia="fr-FR"/>
        </w:rPr>
        <w:t xml:space="preserve"> processes (Frankel, 1998; Rontani et al., 1998). </w:t>
      </w:r>
      <w:r w:rsidR="00AE0A53" w:rsidRPr="002A065C">
        <w:rPr>
          <w:rFonts w:ascii="Times New Roman" w:eastAsia="Times New Roman" w:hAnsi="Times New Roman" w:cs="Times New Roman"/>
          <w:sz w:val="24"/>
          <w:szCs w:val="24"/>
          <w:lang w:val="en-US" w:eastAsia="fr-FR"/>
        </w:rPr>
        <w:t xml:space="preserve">Based on the correspondence between the lowest proportions of PUFAs and the highest chlorophyll photooxidation estimates at 5 m (Fig. 4), the involvement of Type II photosensitized oxidation processes in PUFA degradation </w:t>
      </w:r>
      <w:r w:rsidR="00D35507">
        <w:rPr>
          <w:rFonts w:ascii="Times New Roman" w:eastAsia="Times New Roman" w:hAnsi="Times New Roman" w:cs="Times New Roman"/>
          <w:sz w:val="24"/>
          <w:szCs w:val="24"/>
          <w:lang w:val="en-US" w:eastAsia="fr-FR"/>
        </w:rPr>
        <w:t xml:space="preserve">would </w:t>
      </w:r>
      <w:r w:rsidR="00AE0A53" w:rsidRPr="002A065C">
        <w:rPr>
          <w:rFonts w:ascii="Times New Roman" w:eastAsia="Times New Roman" w:hAnsi="Times New Roman" w:cs="Times New Roman"/>
          <w:sz w:val="24"/>
          <w:szCs w:val="24"/>
          <w:lang w:val="en-US" w:eastAsia="fr-FR"/>
        </w:rPr>
        <w:t>be expected</w:t>
      </w:r>
      <w:r w:rsidR="00492C51">
        <w:rPr>
          <w:rFonts w:ascii="Times New Roman" w:eastAsia="Times New Roman" w:hAnsi="Times New Roman" w:cs="Times New Roman"/>
          <w:sz w:val="24"/>
          <w:szCs w:val="24"/>
          <w:lang w:val="en-US" w:eastAsia="fr-FR"/>
        </w:rPr>
        <w:t>, yet no</w:t>
      </w:r>
      <w:r w:rsidR="003D7985">
        <w:rPr>
          <w:rFonts w:ascii="Times New Roman" w:eastAsia="Times New Roman" w:hAnsi="Times New Roman" w:cs="Times New Roman"/>
          <w:sz w:val="24"/>
          <w:szCs w:val="24"/>
          <w:lang w:val="en-US" w:eastAsia="fr-FR"/>
        </w:rPr>
        <w:t xml:space="preserve"> </w:t>
      </w:r>
      <w:r w:rsidR="00492C51">
        <w:rPr>
          <w:rFonts w:ascii="Times New Roman" w:eastAsia="Times New Roman" w:hAnsi="Times New Roman" w:cs="Times New Roman"/>
          <w:sz w:val="24"/>
          <w:szCs w:val="24"/>
          <w:lang w:val="en-US" w:eastAsia="fr-FR"/>
        </w:rPr>
        <w:t xml:space="preserve">PUFA </w:t>
      </w:r>
      <w:r w:rsidR="00FD3A7D" w:rsidRPr="00FD3A7D">
        <w:rPr>
          <w:rFonts w:ascii="Times New Roman" w:eastAsia="Times New Roman" w:hAnsi="Times New Roman" w:cs="Times New Roman"/>
          <w:sz w:val="24"/>
          <w:szCs w:val="24"/>
          <w:lang w:val="en-US" w:eastAsia="fr-FR"/>
        </w:rPr>
        <w:t xml:space="preserve">photooxidation products </w:t>
      </w:r>
      <w:r w:rsidR="00AE0A53">
        <w:rPr>
          <w:rFonts w:ascii="Times New Roman" w:eastAsia="Times New Roman" w:hAnsi="Times New Roman" w:cs="Times New Roman"/>
          <w:sz w:val="24"/>
          <w:szCs w:val="24"/>
          <w:lang w:val="en-US" w:eastAsia="fr-FR"/>
        </w:rPr>
        <w:t>were detected</w:t>
      </w:r>
      <w:r w:rsidR="00FD3A7D" w:rsidRPr="00FD3A7D">
        <w:rPr>
          <w:rFonts w:ascii="Times New Roman" w:eastAsia="Times New Roman" w:hAnsi="Times New Roman" w:cs="Times New Roman"/>
          <w:sz w:val="24"/>
          <w:szCs w:val="24"/>
          <w:lang w:val="en-US" w:eastAsia="fr-FR"/>
        </w:rPr>
        <w:t xml:space="preserve">. This is possibly due to: (i) the instability of the </w:t>
      </w:r>
      <w:r w:rsidR="00FD3A7D">
        <w:rPr>
          <w:rFonts w:ascii="Times New Roman" w:eastAsia="Times New Roman" w:hAnsi="Times New Roman" w:cs="Times New Roman"/>
          <w:sz w:val="24"/>
          <w:szCs w:val="24"/>
          <w:lang w:val="en-US" w:eastAsia="fr-FR"/>
        </w:rPr>
        <w:t xml:space="preserve">polyunsaturated </w:t>
      </w:r>
      <w:r w:rsidR="00FD3A7D" w:rsidRPr="00FD3A7D">
        <w:rPr>
          <w:rFonts w:ascii="Times New Roman" w:eastAsia="Times New Roman" w:hAnsi="Times New Roman" w:cs="Times New Roman"/>
          <w:sz w:val="24"/>
          <w:szCs w:val="24"/>
          <w:lang w:val="en-US" w:eastAsia="fr-FR"/>
        </w:rPr>
        <w:t xml:space="preserve">hydroperoxides formed, or (ii) the involvement of </w:t>
      </w:r>
      <w:r w:rsidR="000F4409">
        <w:rPr>
          <w:rFonts w:ascii="Times New Roman" w:eastAsia="Times New Roman" w:hAnsi="Times New Roman" w:cs="Times New Roman"/>
          <w:sz w:val="24"/>
          <w:szCs w:val="24"/>
          <w:lang w:val="en-US" w:eastAsia="fr-FR"/>
        </w:rPr>
        <w:t xml:space="preserve">intermolecular </w:t>
      </w:r>
      <w:r w:rsidR="00FD3A7D" w:rsidRPr="00FD3A7D">
        <w:rPr>
          <w:rFonts w:ascii="Times New Roman" w:eastAsia="Times New Roman" w:hAnsi="Times New Roman" w:cs="Times New Roman"/>
          <w:sz w:val="24"/>
          <w:szCs w:val="24"/>
          <w:lang w:val="en-US" w:eastAsia="fr-FR"/>
        </w:rPr>
        <w:t xml:space="preserve">cross-linking reactions leading to the formation of </w:t>
      </w:r>
      <w:r w:rsidR="00AE0A53">
        <w:rPr>
          <w:rFonts w:ascii="Times New Roman" w:eastAsia="Times New Roman" w:hAnsi="Times New Roman" w:cs="Times New Roman"/>
          <w:sz w:val="24"/>
          <w:szCs w:val="24"/>
          <w:lang w:val="en-US" w:eastAsia="fr-FR"/>
        </w:rPr>
        <w:t xml:space="preserve">compounds with </w:t>
      </w:r>
      <w:r w:rsidR="00FD3A7D" w:rsidRPr="00FD3A7D">
        <w:rPr>
          <w:rFonts w:ascii="Times New Roman" w:eastAsia="Times New Roman" w:hAnsi="Times New Roman" w:cs="Times New Roman"/>
          <w:sz w:val="24"/>
          <w:szCs w:val="24"/>
          <w:lang w:val="en-US" w:eastAsia="fr-FR"/>
        </w:rPr>
        <w:t>macromolecular structures (Neff et al., 1988)</w:t>
      </w:r>
      <w:r w:rsidR="00AE0A53">
        <w:rPr>
          <w:rFonts w:ascii="Times New Roman" w:eastAsia="Times New Roman" w:hAnsi="Times New Roman" w:cs="Times New Roman"/>
          <w:sz w:val="24"/>
          <w:szCs w:val="24"/>
          <w:lang w:val="en-US" w:eastAsia="fr-FR"/>
        </w:rPr>
        <w:t>, which are</w:t>
      </w:r>
      <w:r w:rsidR="00FD3A7D" w:rsidRPr="00FD3A7D">
        <w:rPr>
          <w:rFonts w:ascii="Times New Roman" w:eastAsia="Times New Roman" w:hAnsi="Times New Roman" w:cs="Times New Roman"/>
          <w:sz w:val="24"/>
          <w:szCs w:val="24"/>
          <w:lang w:val="en-US" w:eastAsia="fr-FR"/>
        </w:rPr>
        <w:t xml:space="preserve"> no</w:t>
      </w:r>
      <w:r w:rsidR="00AE0A53">
        <w:rPr>
          <w:rFonts w:ascii="Times New Roman" w:eastAsia="Times New Roman" w:hAnsi="Times New Roman" w:cs="Times New Roman"/>
          <w:sz w:val="24"/>
          <w:szCs w:val="24"/>
          <w:lang w:val="en-US" w:eastAsia="fr-FR"/>
        </w:rPr>
        <w:t>t readily</w:t>
      </w:r>
      <w:r w:rsidR="009F56D1">
        <w:rPr>
          <w:rFonts w:ascii="Times New Roman" w:eastAsia="Times New Roman" w:hAnsi="Times New Roman" w:cs="Times New Roman"/>
          <w:sz w:val="24"/>
          <w:szCs w:val="24"/>
          <w:lang w:val="en-US" w:eastAsia="fr-FR"/>
        </w:rPr>
        <w:t xml:space="preserve"> analyzed</w:t>
      </w:r>
      <w:r w:rsidR="00AE0A53">
        <w:rPr>
          <w:rFonts w:ascii="Times New Roman" w:eastAsia="Times New Roman" w:hAnsi="Times New Roman" w:cs="Times New Roman"/>
          <w:sz w:val="24"/>
          <w:szCs w:val="24"/>
          <w:lang w:val="en-US" w:eastAsia="fr-FR"/>
        </w:rPr>
        <w:t xml:space="preserve"> </w:t>
      </w:r>
      <w:r w:rsidR="00FD3A7D" w:rsidRPr="00FD3A7D">
        <w:rPr>
          <w:rFonts w:ascii="Times New Roman" w:eastAsia="Times New Roman" w:hAnsi="Times New Roman" w:cs="Times New Roman"/>
          <w:sz w:val="24"/>
          <w:szCs w:val="24"/>
          <w:lang w:val="en-US" w:eastAsia="fr-FR"/>
        </w:rPr>
        <w:t>by gas chromatography.</w:t>
      </w:r>
      <w:r w:rsidR="003D7985" w:rsidRPr="002A065C">
        <w:rPr>
          <w:rFonts w:ascii="Times New Roman" w:eastAsia="Times New Roman" w:hAnsi="Times New Roman" w:cs="Times New Roman"/>
          <w:sz w:val="24"/>
          <w:szCs w:val="24"/>
          <w:lang w:val="en-US" w:eastAsia="fr-FR"/>
        </w:rPr>
        <w:t xml:space="preserve"> </w:t>
      </w:r>
      <w:r w:rsidR="001F3FE7">
        <w:rPr>
          <w:rFonts w:ascii="Times New Roman" w:eastAsia="Times New Roman" w:hAnsi="Times New Roman" w:cs="Times New Roman"/>
          <w:sz w:val="24"/>
          <w:szCs w:val="24"/>
          <w:lang w:val="en-US" w:eastAsia="fr-FR"/>
        </w:rPr>
        <w:t>Exceptionally, for the sample collected on</w:t>
      </w:r>
      <w:r w:rsidR="00770C62">
        <w:rPr>
          <w:rFonts w:ascii="Times New Roman" w:eastAsia="Times New Roman" w:hAnsi="Times New Roman" w:cs="Times New Roman"/>
          <w:sz w:val="24"/>
          <w:szCs w:val="24"/>
          <w:lang w:val="en-US" w:eastAsia="fr-FR"/>
        </w:rPr>
        <w:t xml:space="preserve"> 01/22/18</w:t>
      </w:r>
      <w:r w:rsidR="009F56D1">
        <w:rPr>
          <w:rFonts w:ascii="Times New Roman" w:eastAsia="Times New Roman" w:hAnsi="Times New Roman" w:cs="Times New Roman"/>
          <w:sz w:val="24"/>
          <w:szCs w:val="24"/>
          <w:lang w:val="en-US" w:eastAsia="fr-FR"/>
        </w:rPr>
        <w:t xml:space="preserve"> at 5 m</w:t>
      </w:r>
      <w:r w:rsidR="00770C62">
        <w:rPr>
          <w:rFonts w:ascii="Times New Roman" w:eastAsia="Times New Roman" w:hAnsi="Times New Roman" w:cs="Times New Roman"/>
          <w:sz w:val="24"/>
          <w:szCs w:val="24"/>
          <w:lang w:val="en-US" w:eastAsia="fr-FR"/>
        </w:rPr>
        <w:t xml:space="preserve">, where chlorophyll photooxidation </w:t>
      </w:r>
      <w:r w:rsidR="001F3FE7">
        <w:rPr>
          <w:rFonts w:ascii="Times New Roman" w:eastAsia="Times New Roman" w:hAnsi="Times New Roman" w:cs="Times New Roman"/>
          <w:sz w:val="24"/>
          <w:szCs w:val="24"/>
          <w:lang w:val="en-US" w:eastAsia="fr-FR"/>
        </w:rPr>
        <w:t xml:space="preserve">% </w:t>
      </w:r>
      <w:r w:rsidR="00770C62">
        <w:rPr>
          <w:rFonts w:ascii="Times New Roman" w:eastAsia="Times New Roman" w:hAnsi="Times New Roman" w:cs="Times New Roman"/>
          <w:sz w:val="24"/>
          <w:szCs w:val="24"/>
          <w:lang w:val="en-US" w:eastAsia="fr-FR"/>
        </w:rPr>
        <w:t xml:space="preserve">and </w:t>
      </w:r>
      <w:r w:rsidR="001F3FE7">
        <w:rPr>
          <w:rFonts w:ascii="Times New Roman" w:eastAsia="Times New Roman" w:hAnsi="Times New Roman" w:cs="Times New Roman"/>
          <w:sz w:val="24"/>
          <w:szCs w:val="24"/>
          <w:lang w:val="en-US" w:eastAsia="fr-FR"/>
        </w:rPr>
        <w:t xml:space="preserve">the proportion of </w:t>
      </w:r>
      <w:r w:rsidR="00770C62">
        <w:rPr>
          <w:rFonts w:ascii="Times New Roman" w:eastAsia="Times New Roman" w:hAnsi="Times New Roman" w:cs="Times New Roman"/>
          <w:sz w:val="24"/>
          <w:szCs w:val="24"/>
          <w:lang w:val="en-US" w:eastAsia="fr-FR"/>
        </w:rPr>
        <w:t>PUFA</w:t>
      </w:r>
      <w:r w:rsidR="001F3FE7">
        <w:rPr>
          <w:rFonts w:ascii="Times New Roman" w:eastAsia="Times New Roman" w:hAnsi="Times New Roman" w:cs="Times New Roman"/>
          <w:sz w:val="24"/>
          <w:szCs w:val="24"/>
          <w:lang w:val="en-US" w:eastAsia="fr-FR"/>
        </w:rPr>
        <w:t>s</w:t>
      </w:r>
      <w:r w:rsidR="00770C62">
        <w:rPr>
          <w:rFonts w:ascii="Times New Roman" w:eastAsia="Times New Roman" w:hAnsi="Times New Roman" w:cs="Times New Roman"/>
          <w:sz w:val="24"/>
          <w:szCs w:val="24"/>
          <w:lang w:val="en-US" w:eastAsia="fr-FR"/>
        </w:rPr>
        <w:t xml:space="preserve"> were both low (Fig. 4)</w:t>
      </w:r>
      <w:r w:rsidR="00D35507">
        <w:rPr>
          <w:rFonts w:ascii="Times New Roman" w:eastAsia="Times New Roman" w:hAnsi="Times New Roman" w:cs="Times New Roman"/>
          <w:sz w:val="24"/>
          <w:szCs w:val="24"/>
          <w:lang w:val="en-US" w:eastAsia="fr-FR"/>
        </w:rPr>
        <w:t>,</w:t>
      </w:r>
      <w:r w:rsidR="001F3FE7">
        <w:rPr>
          <w:rFonts w:ascii="Times New Roman" w:eastAsia="Times New Roman" w:hAnsi="Times New Roman" w:cs="Times New Roman"/>
          <w:sz w:val="24"/>
          <w:szCs w:val="24"/>
          <w:lang w:val="en-US" w:eastAsia="fr-FR"/>
        </w:rPr>
        <w:t xml:space="preserve"> </w:t>
      </w:r>
      <w:r w:rsidR="00770C62" w:rsidRPr="00A15D1A">
        <w:rPr>
          <w:rFonts w:ascii="Times New Roman" w:eastAsia="Times New Roman" w:hAnsi="Times New Roman" w:cs="Times New Roman"/>
          <w:sz w:val="24"/>
          <w:szCs w:val="24"/>
          <w:lang w:val="en-US" w:eastAsia="fr-FR"/>
        </w:rPr>
        <w:t xml:space="preserve">PUFA degradation seems </w:t>
      </w:r>
      <w:r w:rsidR="00212C9C">
        <w:rPr>
          <w:rFonts w:ascii="Times New Roman" w:eastAsia="Times New Roman" w:hAnsi="Times New Roman" w:cs="Times New Roman"/>
          <w:sz w:val="24"/>
          <w:szCs w:val="24"/>
          <w:lang w:val="en-US" w:eastAsia="fr-FR"/>
        </w:rPr>
        <w:t xml:space="preserve">to </w:t>
      </w:r>
      <w:r w:rsidR="00770C62" w:rsidRPr="00A15D1A">
        <w:rPr>
          <w:rFonts w:ascii="Times New Roman" w:eastAsia="Times New Roman" w:hAnsi="Times New Roman" w:cs="Times New Roman"/>
          <w:sz w:val="24"/>
          <w:szCs w:val="24"/>
          <w:lang w:val="en-US" w:eastAsia="fr-FR"/>
        </w:rPr>
        <w:t xml:space="preserve">result from autoxidation processes (see section </w:t>
      </w:r>
      <w:r w:rsidR="00A50828" w:rsidRPr="00A15D1A">
        <w:rPr>
          <w:rFonts w:ascii="Times New Roman" w:eastAsia="Times New Roman" w:hAnsi="Times New Roman" w:cs="Times New Roman"/>
          <w:sz w:val="24"/>
          <w:szCs w:val="24"/>
          <w:lang w:val="en-US" w:eastAsia="fr-FR"/>
        </w:rPr>
        <w:t>4.2.2</w:t>
      </w:r>
      <w:r w:rsidR="00770C62" w:rsidRPr="00A15D1A">
        <w:rPr>
          <w:rFonts w:ascii="Times New Roman" w:eastAsia="Times New Roman" w:hAnsi="Times New Roman" w:cs="Times New Roman"/>
          <w:sz w:val="24"/>
          <w:szCs w:val="24"/>
          <w:lang w:val="en-US" w:eastAsia="fr-FR"/>
        </w:rPr>
        <w:t>).</w:t>
      </w:r>
      <w:r w:rsidR="00FD3A7D">
        <w:rPr>
          <w:rFonts w:ascii="Times New Roman" w:eastAsia="Times New Roman" w:hAnsi="Times New Roman" w:cs="Times New Roman"/>
          <w:sz w:val="24"/>
          <w:szCs w:val="24"/>
          <w:lang w:val="en-US" w:eastAsia="fr-FR"/>
        </w:rPr>
        <w:t xml:space="preserve"> </w:t>
      </w:r>
    </w:p>
    <w:p w14:paraId="15CC4CFB" w14:textId="5075D7DF" w:rsidR="004F2437" w:rsidRDefault="00C64604" w:rsidP="00A25A1B">
      <w:pPr>
        <w:spacing w:after="0" w:line="480" w:lineRule="auto"/>
        <w:ind w:firstLine="567"/>
        <w:jc w:val="both"/>
        <w:rPr>
          <w:rFonts w:ascii="Times New Roman" w:eastAsia="Times New Roman" w:hAnsi="Times New Roman" w:cs="Times New Roman"/>
          <w:sz w:val="24"/>
          <w:szCs w:val="24"/>
          <w:lang w:val="en-GB" w:eastAsia="fr-FR"/>
        </w:rPr>
      </w:pPr>
      <w:r w:rsidRPr="00C64604">
        <w:rPr>
          <w:rFonts w:ascii="Times New Roman" w:eastAsia="Times New Roman" w:hAnsi="Times New Roman" w:cs="Times New Roman"/>
          <w:sz w:val="24"/>
          <w:szCs w:val="24"/>
          <w:lang w:val="en-US" w:eastAsia="fr-FR"/>
        </w:rPr>
        <w:lastRenderedPageBreak/>
        <w:t xml:space="preserve">Type II photosensitized oxidation of </w:t>
      </w:r>
      <w:r w:rsidRPr="00C64604">
        <w:rPr>
          <w:rFonts w:ascii="Symbol" w:eastAsia="Times New Roman" w:hAnsi="Symbol" w:cs="Times New Roman"/>
          <w:sz w:val="24"/>
          <w:szCs w:val="24"/>
          <w:lang w:val="en-US" w:eastAsia="fr-FR"/>
        </w:rPr>
        <w:t></w:t>
      </w:r>
      <w:r w:rsidRPr="00C64604">
        <w:rPr>
          <w:rFonts w:ascii="Times New Roman" w:eastAsia="Times New Roman" w:hAnsi="Times New Roman" w:cs="Times New Roman"/>
          <w:sz w:val="24"/>
          <w:szCs w:val="24"/>
          <w:vertAlign w:val="superscript"/>
          <w:lang w:val="en-US" w:eastAsia="fr-FR"/>
        </w:rPr>
        <w:t>9</w:t>
      </w:r>
      <w:r>
        <w:rPr>
          <w:rFonts w:ascii="Times New Roman" w:eastAsia="Times New Roman" w:hAnsi="Times New Roman" w:cs="Times New Roman"/>
          <w:sz w:val="24"/>
          <w:szCs w:val="24"/>
          <w:lang w:val="en-US" w:eastAsia="fr-FR"/>
        </w:rPr>
        <w:t xml:space="preserve"> MUFAs</w:t>
      </w:r>
      <w:r w:rsidRPr="00C64604">
        <w:rPr>
          <w:rFonts w:ascii="Times New Roman" w:eastAsia="Times New Roman" w:hAnsi="Times New Roman" w:cs="Times New Roman"/>
          <w:sz w:val="24"/>
          <w:szCs w:val="24"/>
          <w:lang w:val="en-US" w:eastAsia="fr-FR"/>
        </w:rPr>
        <w:t xml:space="preserve"> produces </w:t>
      </w:r>
      <w:r w:rsidR="00452C3B">
        <w:rPr>
          <w:rFonts w:ascii="Times New Roman" w:eastAsia="Times New Roman" w:hAnsi="Times New Roman" w:cs="Times New Roman"/>
          <w:sz w:val="24"/>
          <w:szCs w:val="24"/>
          <w:lang w:val="en-US" w:eastAsia="fr-FR"/>
        </w:rPr>
        <w:t>similar proportions</w:t>
      </w:r>
      <w:r w:rsidRPr="00C64604">
        <w:rPr>
          <w:rFonts w:ascii="Times New Roman" w:eastAsia="Times New Roman" w:hAnsi="Times New Roman" w:cs="Times New Roman"/>
          <w:sz w:val="24"/>
          <w:szCs w:val="24"/>
          <w:lang w:val="en-US" w:eastAsia="fr-FR"/>
        </w:rPr>
        <w:t xml:space="preserve"> of 9- and 10-hydroperoxides with an allylic </w:t>
      </w:r>
      <w:r w:rsidRPr="00C64604">
        <w:rPr>
          <w:rFonts w:ascii="Times New Roman" w:eastAsia="Times New Roman" w:hAnsi="Times New Roman" w:cs="Times New Roman"/>
          <w:i/>
          <w:iCs/>
          <w:sz w:val="24"/>
          <w:szCs w:val="24"/>
          <w:lang w:val="en-US" w:eastAsia="fr-FR"/>
        </w:rPr>
        <w:t>trans</w:t>
      </w:r>
      <w:r w:rsidRPr="00C64604">
        <w:rPr>
          <w:rFonts w:ascii="Times New Roman" w:eastAsia="Times New Roman" w:hAnsi="Times New Roman" w:cs="Times New Roman"/>
          <w:sz w:val="24"/>
          <w:szCs w:val="24"/>
          <w:lang w:val="en-US" w:eastAsia="fr-FR"/>
        </w:rPr>
        <w:t>-double bond (Frankel et al. 1979; Frankel, 1998), which can subsequently undergo stereoselective radical allylic rearrangement to 11-</w:t>
      </w:r>
      <w:r w:rsidRPr="00C64604">
        <w:rPr>
          <w:rFonts w:ascii="Times New Roman" w:eastAsia="Times New Roman" w:hAnsi="Times New Roman" w:cs="Times New Roman"/>
          <w:i/>
          <w:iCs/>
          <w:sz w:val="24"/>
          <w:szCs w:val="24"/>
          <w:lang w:val="en-US" w:eastAsia="fr-FR"/>
        </w:rPr>
        <w:t>tran</w:t>
      </w:r>
      <w:r w:rsidRPr="00C64604">
        <w:rPr>
          <w:rFonts w:ascii="Times New Roman" w:eastAsia="Times New Roman" w:hAnsi="Times New Roman" w:cs="Times New Roman"/>
          <w:sz w:val="24"/>
          <w:szCs w:val="24"/>
          <w:lang w:val="en-US" w:eastAsia="fr-FR"/>
        </w:rPr>
        <w:t>s and 8-</w:t>
      </w:r>
      <w:r w:rsidRPr="00C64604">
        <w:rPr>
          <w:rFonts w:ascii="Times New Roman" w:eastAsia="Times New Roman" w:hAnsi="Times New Roman" w:cs="Times New Roman"/>
          <w:i/>
          <w:iCs/>
          <w:sz w:val="24"/>
          <w:szCs w:val="24"/>
          <w:lang w:val="en-US" w:eastAsia="fr-FR"/>
        </w:rPr>
        <w:t>trans</w:t>
      </w:r>
      <w:r w:rsidRPr="00C64604">
        <w:rPr>
          <w:rFonts w:ascii="Times New Roman" w:eastAsia="Times New Roman" w:hAnsi="Times New Roman" w:cs="Times New Roman"/>
          <w:sz w:val="24"/>
          <w:szCs w:val="24"/>
          <w:lang w:val="en-US" w:eastAsia="fr-FR"/>
        </w:rPr>
        <w:t xml:space="preserve"> hydroperoxides, respectively (Porter et al. 1995)</w:t>
      </w:r>
      <w:r>
        <w:rPr>
          <w:rFonts w:ascii="Times New Roman" w:eastAsia="Times New Roman" w:hAnsi="Times New Roman" w:cs="Times New Roman"/>
          <w:sz w:val="24"/>
          <w:szCs w:val="24"/>
          <w:lang w:val="en-US" w:eastAsia="fr-FR"/>
        </w:rPr>
        <w:t xml:space="preserve">. In contrast, </w:t>
      </w:r>
      <w:r w:rsidR="00492C51">
        <w:rPr>
          <w:rFonts w:ascii="Times New Roman" w:eastAsia="Times New Roman" w:hAnsi="Times New Roman" w:cs="Times New Roman"/>
          <w:sz w:val="24"/>
          <w:szCs w:val="24"/>
          <w:lang w:val="en-US" w:eastAsia="fr-FR"/>
        </w:rPr>
        <w:t xml:space="preserve">MUFA </w:t>
      </w:r>
      <w:r>
        <w:rPr>
          <w:rFonts w:ascii="Times New Roman" w:eastAsia="Times New Roman" w:hAnsi="Times New Roman" w:cs="Times New Roman"/>
          <w:sz w:val="24"/>
          <w:szCs w:val="24"/>
          <w:lang w:val="en-US" w:eastAsia="fr-FR"/>
        </w:rPr>
        <w:t xml:space="preserve">autoxidation </w:t>
      </w:r>
      <w:r w:rsidRPr="00C64604">
        <w:rPr>
          <w:rFonts w:ascii="Times New Roman" w:eastAsia="Times New Roman" w:hAnsi="Times New Roman" w:cs="Times New Roman"/>
          <w:sz w:val="24"/>
          <w:szCs w:val="24"/>
          <w:lang w:val="en-GB" w:eastAsia="fr-FR"/>
        </w:rPr>
        <w:t xml:space="preserve">results </w:t>
      </w:r>
      <w:r w:rsidR="00F8185D" w:rsidRPr="00C64604">
        <w:rPr>
          <w:rFonts w:ascii="Times New Roman" w:eastAsia="Times New Roman" w:hAnsi="Times New Roman" w:cs="Times New Roman"/>
          <w:sz w:val="24"/>
          <w:szCs w:val="24"/>
          <w:lang w:val="en-GB" w:eastAsia="fr-FR"/>
        </w:rPr>
        <w:t xml:space="preserve">mainly </w:t>
      </w:r>
      <w:r w:rsidRPr="00C64604">
        <w:rPr>
          <w:rFonts w:ascii="Times New Roman" w:eastAsia="Times New Roman" w:hAnsi="Times New Roman" w:cs="Times New Roman"/>
          <w:sz w:val="24"/>
          <w:szCs w:val="24"/>
          <w:lang w:val="en-GB" w:eastAsia="fr-FR"/>
        </w:rPr>
        <w:t>in the formation of 9-</w:t>
      </w:r>
      <w:r w:rsidRPr="00C64604">
        <w:rPr>
          <w:rFonts w:ascii="Times New Roman" w:eastAsia="Times New Roman" w:hAnsi="Times New Roman" w:cs="Times New Roman"/>
          <w:i/>
          <w:sz w:val="24"/>
          <w:szCs w:val="24"/>
          <w:lang w:val="en-GB" w:eastAsia="fr-FR"/>
        </w:rPr>
        <w:t>trans</w:t>
      </w:r>
      <w:r w:rsidRPr="00C64604">
        <w:rPr>
          <w:rFonts w:ascii="Times New Roman" w:eastAsia="Times New Roman" w:hAnsi="Times New Roman" w:cs="Times New Roman"/>
          <w:sz w:val="24"/>
          <w:szCs w:val="24"/>
          <w:lang w:val="en-GB" w:eastAsia="fr-FR"/>
        </w:rPr>
        <w:t>, 10-</w:t>
      </w:r>
      <w:r w:rsidRPr="00C64604">
        <w:rPr>
          <w:rFonts w:ascii="Times New Roman" w:eastAsia="Times New Roman" w:hAnsi="Times New Roman" w:cs="Times New Roman"/>
          <w:i/>
          <w:sz w:val="24"/>
          <w:szCs w:val="24"/>
          <w:lang w:val="en-GB" w:eastAsia="fr-FR"/>
        </w:rPr>
        <w:t>trans</w:t>
      </w:r>
      <w:r w:rsidRPr="00C64604">
        <w:rPr>
          <w:rFonts w:ascii="Times New Roman" w:eastAsia="Times New Roman" w:hAnsi="Times New Roman" w:cs="Times New Roman"/>
          <w:sz w:val="24"/>
          <w:szCs w:val="24"/>
          <w:lang w:val="en-GB" w:eastAsia="fr-FR"/>
        </w:rPr>
        <w:t>, 11-</w:t>
      </w:r>
      <w:r w:rsidRPr="00C64604">
        <w:rPr>
          <w:rFonts w:ascii="Times New Roman" w:eastAsia="Times New Roman" w:hAnsi="Times New Roman" w:cs="Times New Roman"/>
          <w:i/>
          <w:sz w:val="24"/>
          <w:szCs w:val="24"/>
          <w:lang w:val="en-GB" w:eastAsia="fr-FR"/>
        </w:rPr>
        <w:t>trans</w:t>
      </w:r>
      <w:r w:rsidRPr="00C64604">
        <w:rPr>
          <w:rFonts w:ascii="Times New Roman" w:eastAsia="Times New Roman" w:hAnsi="Times New Roman" w:cs="Times New Roman"/>
          <w:sz w:val="24"/>
          <w:szCs w:val="24"/>
          <w:lang w:val="en-GB" w:eastAsia="fr-FR"/>
        </w:rPr>
        <w:t>, 11-</w:t>
      </w:r>
      <w:r w:rsidRPr="00C64604">
        <w:rPr>
          <w:rFonts w:ascii="Times New Roman" w:eastAsia="Times New Roman" w:hAnsi="Times New Roman" w:cs="Times New Roman"/>
          <w:i/>
          <w:sz w:val="24"/>
          <w:szCs w:val="24"/>
          <w:lang w:val="en-GB" w:eastAsia="fr-FR"/>
        </w:rPr>
        <w:t>cis</w:t>
      </w:r>
      <w:r w:rsidRPr="00C64604">
        <w:rPr>
          <w:rFonts w:ascii="Times New Roman" w:eastAsia="Times New Roman" w:hAnsi="Times New Roman" w:cs="Times New Roman"/>
          <w:sz w:val="24"/>
          <w:szCs w:val="24"/>
          <w:lang w:val="en-GB" w:eastAsia="fr-FR"/>
        </w:rPr>
        <w:t>, 8-</w:t>
      </w:r>
      <w:r w:rsidRPr="00C64604">
        <w:rPr>
          <w:rFonts w:ascii="Times New Roman" w:eastAsia="Times New Roman" w:hAnsi="Times New Roman" w:cs="Times New Roman"/>
          <w:i/>
          <w:sz w:val="24"/>
          <w:szCs w:val="24"/>
          <w:lang w:val="en-GB" w:eastAsia="fr-FR"/>
        </w:rPr>
        <w:t>trans</w:t>
      </w:r>
      <w:r w:rsidRPr="00C64604">
        <w:rPr>
          <w:rFonts w:ascii="Times New Roman" w:eastAsia="Times New Roman" w:hAnsi="Times New Roman" w:cs="Times New Roman"/>
          <w:sz w:val="24"/>
          <w:szCs w:val="24"/>
          <w:lang w:val="en-GB" w:eastAsia="fr-FR"/>
        </w:rPr>
        <w:t xml:space="preserve"> and 8-</w:t>
      </w:r>
      <w:r w:rsidRPr="00C64604">
        <w:rPr>
          <w:rFonts w:ascii="Times New Roman" w:eastAsia="Times New Roman" w:hAnsi="Times New Roman" w:cs="Times New Roman"/>
          <w:i/>
          <w:sz w:val="24"/>
          <w:szCs w:val="24"/>
          <w:lang w:val="en-GB" w:eastAsia="fr-FR"/>
        </w:rPr>
        <w:t>cis</w:t>
      </w:r>
      <w:r w:rsidRPr="00C64604">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hydroperoxides</w:t>
      </w:r>
      <w:r w:rsidRPr="00C64604">
        <w:rPr>
          <w:rFonts w:ascii="Times New Roman" w:eastAsia="Times New Roman" w:hAnsi="Times New Roman" w:cs="Times New Roman"/>
          <w:sz w:val="24"/>
          <w:szCs w:val="24"/>
          <w:lang w:val="en-GB" w:eastAsia="fr-FR"/>
        </w:rPr>
        <w:t xml:space="preserve"> (Frankel, 1998).</w:t>
      </w:r>
      <w:r w:rsidR="008A33EC">
        <w:rPr>
          <w:rFonts w:ascii="Times New Roman" w:eastAsia="Times New Roman" w:hAnsi="Times New Roman" w:cs="Times New Roman"/>
          <w:sz w:val="24"/>
          <w:szCs w:val="24"/>
          <w:lang w:val="en-GB" w:eastAsia="fr-FR"/>
        </w:rPr>
        <w:t xml:space="preserve"> Autoxidative </w:t>
      </w:r>
      <w:r w:rsidR="008A33EC" w:rsidRPr="008A33EC">
        <w:rPr>
          <w:rFonts w:ascii="Times New Roman" w:eastAsia="Times New Roman" w:hAnsi="Times New Roman" w:cs="Times New Roman"/>
          <w:sz w:val="24"/>
          <w:szCs w:val="24"/>
          <w:lang w:val="en-GB" w:eastAsia="fr-FR"/>
        </w:rPr>
        <w:t>processes can be readily characterised after NaBH</w:t>
      </w:r>
      <w:r w:rsidR="008A33EC" w:rsidRPr="008A33EC">
        <w:rPr>
          <w:rFonts w:ascii="Times New Roman" w:eastAsia="Times New Roman" w:hAnsi="Times New Roman" w:cs="Times New Roman"/>
          <w:sz w:val="24"/>
          <w:szCs w:val="24"/>
          <w:vertAlign w:val="subscript"/>
          <w:lang w:val="en-GB" w:eastAsia="fr-FR"/>
        </w:rPr>
        <w:t>4</w:t>
      </w:r>
      <w:r w:rsidR="008A33EC" w:rsidRPr="008A33EC">
        <w:rPr>
          <w:rFonts w:ascii="Times New Roman" w:eastAsia="Times New Roman" w:hAnsi="Times New Roman" w:cs="Times New Roman"/>
          <w:sz w:val="24"/>
          <w:szCs w:val="24"/>
          <w:lang w:val="en-GB" w:eastAsia="fr-FR"/>
        </w:rPr>
        <w:t xml:space="preserve">-reduction </w:t>
      </w:r>
      <w:r w:rsidR="00D35507">
        <w:rPr>
          <w:rFonts w:ascii="Times New Roman" w:eastAsia="Times New Roman" w:hAnsi="Times New Roman" w:cs="Times New Roman"/>
          <w:sz w:val="24"/>
          <w:szCs w:val="24"/>
          <w:lang w:val="en-GB" w:eastAsia="fr-FR"/>
        </w:rPr>
        <w:t xml:space="preserve">due to the formation of </w:t>
      </w:r>
      <w:r w:rsidR="008A33EC" w:rsidRPr="008A33EC">
        <w:rPr>
          <w:rFonts w:ascii="Times New Roman" w:eastAsia="Times New Roman" w:hAnsi="Times New Roman" w:cs="Times New Roman"/>
          <w:i/>
          <w:sz w:val="24"/>
          <w:szCs w:val="24"/>
          <w:lang w:val="en-GB" w:eastAsia="fr-FR"/>
        </w:rPr>
        <w:t>cis</w:t>
      </w:r>
      <w:r w:rsidR="008A33EC" w:rsidRPr="008A33EC">
        <w:rPr>
          <w:rFonts w:ascii="Times New Roman" w:eastAsia="Times New Roman" w:hAnsi="Times New Roman" w:cs="Times New Roman"/>
          <w:sz w:val="24"/>
          <w:szCs w:val="24"/>
          <w:lang w:val="en-GB" w:eastAsia="fr-FR"/>
        </w:rPr>
        <w:t xml:space="preserve"> allylic hydroxyacids, which are specific products of these degradation processes (Porter et al., 1995; Frankel, 1998). The </w:t>
      </w:r>
      <w:r w:rsidR="00D35507">
        <w:rPr>
          <w:rFonts w:ascii="Times New Roman" w:eastAsia="Times New Roman" w:hAnsi="Times New Roman" w:cs="Times New Roman"/>
          <w:sz w:val="24"/>
          <w:szCs w:val="24"/>
          <w:lang w:val="en-GB" w:eastAsia="fr-FR"/>
        </w:rPr>
        <w:t>contribution</w:t>
      </w:r>
      <w:r w:rsidR="008A33EC" w:rsidRPr="008A33EC">
        <w:rPr>
          <w:rFonts w:ascii="Times New Roman" w:eastAsia="Times New Roman" w:hAnsi="Times New Roman" w:cs="Times New Roman"/>
          <w:sz w:val="24"/>
          <w:szCs w:val="24"/>
          <w:lang w:val="en-GB" w:eastAsia="fr-FR"/>
        </w:rPr>
        <w:t xml:space="preserve"> of hydroxyacids resulting from autoxidative processes may be distinguished from that arising from photooxidative processes according to the proportions of </w:t>
      </w:r>
      <w:r w:rsidR="008A33EC" w:rsidRPr="008A33EC">
        <w:rPr>
          <w:rFonts w:ascii="Times New Roman" w:eastAsia="Times New Roman" w:hAnsi="Times New Roman" w:cs="Times New Roman"/>
          <w:i/>
          <w:sz w:val="24"/>
          <w:szCs w:val="24"/>
          <w:lang w:val="en-GB" w:eastAsia="fr-FR"/>
        </w:rPr>
        <w:t>cis</w:t>
      </w:r>
      <w:r w:rsidR="003F3003">
        <w:rPr>
          <w:rFonts w:ascii="Times New Roman" w:eastAsia="Times New Roman" w:hAnsi="Times New Roman" w:cs="Times New Roman"/>
          <w:sz w:val="24"/>
          <w:szCs w:val="24"/>
          <w:lang w:val="en-GB" w:eastAsia="fr-FR"/>
        </w:rPr>
        <w:t>-</w:t>
      </w:r>
      <w:r w:rsidR="008A33EC" w:rsidRPr="008A33EC">
        <w:rPr>
          <w:rFonts w:ascii="Times New Roman" w:eastAsia="Times New Roman" w:hAnsi="Times New Roman" w:cs="Times New Roman"/>
          <w:sz w:val="24"/>
          <w:szCs w:val="24"/>
          <w:lang w:val="en-GB" w:eastAsia="fr-FR"/>
        </w:rPr>
        <w:t xml:space="preserve">hydroxyacids detected and the </w:t>
      </w:r>
      <w:r w:rsidR="003D2C82">
        <w:rPr>
          <w:rFonts w:ascii="Times New Roman" w:eastAsia="Times New Roman" w:hAnsi="Times New Roman" w:cs="Times New Roman"/>
          <w:sz w:val="24"/>
          <w:szCs w:val="24"/>
          <w:lang w:val="en-GB" w:eastAsia="fr-FR"/>
        </w:rPr>
        <w:t>water</w:t>
      </w:r>
      <w:r w:rsidR="008A33EC" w:rsidRPr="008A33EC">
        <w:rPr>
          <w:rFonts w:ascii="Times New Roman" w:eastAsia="Times New Roman" w:hAnsi="Times New Roman" w:cs="Times New Roman"/>
          <w:sz w:val="24"/>
          <w:szCs w:val="24"/>
          <w:lang w:val="en-GB" w:eastAsia="fr-FR"/>
        </w:rPr>
        <w:t xml:space="preserve"> temperature (Frankel</w:t>
      </w:r>
      <w:r w:rsidR="006B6FC1">
        <w:rPr>
          <w:rFonts w:ascii="Times New Roman" w:eastAsia="Times New Roman" w:hAnsi="Times New Roman" w:cs="Times New Roman"/>
          <w:sz w:val="24"/>
          <w:szCs w:val="24"/>
          <w:lang w:val="en-GB" w:eastAsia="fr-FR"/>
        </w:rPr>
        <w:t>,</w:t>
      </w:r>
      <w:r w:rsidR="008A33EC" w:rsidRPr="008A33EC">
        <w:rPr>
          <w:rFonts w:ascii="Times New Roman" w:eastAsia="Times New Roman" w:hAnsi="Times New Roman" w:cs="Times New Roman"/>
          <w:sz w:val="24"/>
          <w:szCs w:val="24"/>
          <w:lang w:val="en-GB" w:eastAsia="fr-FR"/>
        </w:rPr>
        <w:t xml:space="preserve"> 1998; Marchand and Rontani</w:t>
      </w:r>
      <w:r w:rsidR="006B6FC1">
        <w:rPr>
          <w:rFonts w:ascii="Times New Roman" w:eastAsia="Times New Roman" w:hAnsi="Times New Roman" w:cs="Times New Roman"/>
          <w:sz w:val="24"/>
          <w:szCs w:val="24"/>
          <w:lang w:val="en-GB" w:eastAsia="fr-FR"/>
        </w:rPr>
        <w:t>,</w:t>
      </w:r>
      <w:r w:rsidR="008A33EC" w:rsidRPr="008A33EC">
        <w:rPr>
          <w:rFonts w:ascii="Times New Roman" w:eastAsia="Times New Roman" w:hAnsi="Times New Roman" w:cs="Times New Roman"/>
          <w:sz w:val="24"/>
          <w:szCs w:val="24"/>
          <w:lang w:val="en-GB" w:eastAsia="fr-FR"/>
        </w:rPr>
        <w:t xml:space="preserve"> 2001).</w:t>
      </w:r>
      <w:r w:rsidR="008A33EC">
        <w:rPr>
          <w:rFonts w:ascii="Times New Roman" w:eastAsia="Times New Roman" w:hAnsi="Times New Roman" w:cs="Times New Roman"/>
          <w:sz w:val="24"/>
          <w:szCs w:val="24"/>
          <w:lang w:val="en-GB" w:eastAsia="fr-FR"/>
        </w:rPr>
        <w:t xml:space="preserve"> The results obtained </w:t>
      </w:r>
      <w:r w:rsidR="001F3FE7">
        <w:rPr>
          <w:rFonts w:ascii="Times New Roman" w:eastAsia="Times New Roman" w:hAnsi="Times New Roman" w:cs="Times New Roman"/>
          <w:sz w:val="24"/>
          <w:szCs w:val="24"/>
          <w:lang w:val="en-GB" w:eastAsia="fr-FR"/>
        </w:rPr>
        <w:t xml:space="preserve">here </w:t>
      </w:r>
      <w:r w:rsidR="008A33EC">
        <w:rPr>
          <w:rFonts w:ascii="Times New Roman" w:eastAsia="Times New Roman" w:hAnsi="Times New Roman" w:cs="Times New Roman"/>
          <w:sz w:val="24"/>
          <w:szCs w:val="24"/>
          <w:lang w:val="en-GB" w:eastAsia="fr-FR"/>
        </w:rPr>
        <w:t xml:space="preserve">showed </w:t>
      </w:r>
      <w:r w:rsidR="003F3003">
        <w:rPr>
          <w:rFonts w:ascii="Times New Roman" w:eastAsia="Times New Roman" w:hAnsi="Times New Roman" w:cs="Times New Roman"/>
          <w:sz w:val="24"/>
          <w:szCs w:val="24"/>
          <w:lang w:val="en-GB" w:eastAsia="fr-FR"/>
        </w:rPr>
        <w:t xml:space="preserve">only </w:t>
      </w:r>
      <w:r w:rsidR="008A33EC">
        <w:rPr>
          <w:rFonts w:ascii="Times New Roman" w:eastAsia="Times New Roman" w:hAnsi="Times New Roman" w:cs="Times New Roman"/>
          <w:sz w:val="24"/>
          <w:szCs w:val="24"/>
          <w:lang w:val="en-GB" w:eastAsia="fr-FR"/>
        </w:rPr>
        <w:t>a very weak pho</w:t>
      </w:r>
      <w:r w:rsidR="001169B6">
        <w:rPr>
          <w:rFonts w:ascii="Times New Roman" w:eastAsia="Times New Roman" w:hAnsi="Times New Roman" w:cs="Times New Roman"/>
          <w:sz w:val="24"/>
          <w:szCs w:val="24"/>
          <w:lang w:val="en-GB" w:eastAsia="fr-FR"/>
        </w:rPr>
        <w:t>tooxidation of palmitoleic acid</w:t>
      </w:r>
      <w:r w:rsidR="00F1749E">
        <w:rPr>
          <w:rFonts w:ascii="Times New Roman" w:eastAsia="Times New Roman" w:hAnsi="Times New Roman" w:cs="Times New Roman"/>
          <w:sz w:val="24"/>
          <w:szCs w:val="24"/>
          <w:lang w:val="en-GB" w:eastAsia="fr-FR"/>
        </w:rPr>
        <w:t xml:space="preserve"> (</w:t>
      </w:r>
      <w:r w:rsidR="00F1749E" w:rsidRPr="00F1749E">
        <w:rPr>
          <w:rFonts w:ascii="Times New Roman" w:eastAsia="Times New Roman" w:hAnsi="Times New Roman" w:cs="Times New Roman"/>
          <w:b/>
          <w:sz w:val="24"/>
          <w:szCs w:val="24"/>
          <w:lang w:val="en-GB" w:eastAsia="fr-FR"/>
        </w:rPr>
        <w:t>22</w:t>
      </w:r>
      <w:r w:rsidR="00F1749E">
        <w:rPr>
          <w:rFonts w:ascii="Times New Roman" w:eastAsia="Times New Roman" w:hAnsi="Times New Roman" w:cs="Times New Roman"/>
          <w:sz w:val="24"/>
          <w:szCs w:val="24"/>
          <w:lang w:val="en-GB" w:eastAsia="fr-FR"/>
        </w:rPr>
        <w:t>)</w:t>
      </w:r>
      <w:r w:rsidR="001169B6">
        <w:rPr>
          <w:rFonts w:ascii="Times New Roman" w:eastAsia="Times New Roman" w:hAnsi="Times New Roman" w:cs="Times New Roman"/>
          <w:sz w:val="24"/>
          <w:szCs w:val="24"/>
          <w:lang w:val="en-GB" w:eastAsia="fr-FR"/>
        </w:rPr>
        <w:t xml:space="preserve"> (the main MUFA present in the samples)</w:t>
      </w:r>
      <w:r w:rsidR="006B6FC1">
        <w:rPr>
          <w:rFonts w:ascii="Times New Roman" w:eastAsia="Times New Roman" w:hAnsi="Times New Roman" w:cs="Times New Roman"/>
          <w:sz w:val="24"/>
          <w:szCs w:val="24"/>
          <w:lang w:val="en-GB" w:eastAsia="fr-FR"/>
        </w:rPr>
        <w:t xml:space="preserve"> </w:t>
      </w:r>
      <w:r w:rsidR="003F3003">
        <w:rPr>
          <w:rFonts w:ascii="Times New Roman" w:eastAsia="Times New Roman" w:hAnsi="Times New Roman" w:cs="Times New Roman"/>
          <w:sz w:val="24"/>
          <w:szCs w:val="24"/>
          <w:lang w:val="en-GB" w:eastAsia="fr-FR"/>
        </w:rPr>
        <w:t xml:space="preserve">at both depths </w:t>
      </w:r>
      <w:r w:rsidR="006B6FC1">
        <w:rPr>
          <w:rFonts w:ascii="Times New Roman" w:eastAsia="Times New Roman" w:hAnsi="Times New Roman" w:cs="Times New Roman"/>
          <w:sz w:val="24"/>
          <w:szCs w:val="24"/>
          <w:lang w:val="en-GB" w:eastAsia="fr-FR"/>
        </w:rPr>
        <w:t>(Fig. 5).</w:t>
      </w:r>
    </w:p>
    <w:p w14:paraId="55A0E55E" w14:textId="78AA59CE" w:rsidR="008A33EC" w:rsidRDefault="00492C51" w:rsidP="00A25A1B">
      <w:pPr>
        <w:spacing w:after="0" w:line="480" w:lineRule="auto"/>
        <w:ind w:firstLine="567"/>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Finally, a</w:t>
      </w:r>
      <w:r w:rsidR="00B80A8A" w:rsidRPr="00B80A8A">
        <w:rPr>
          <w:rFonts w:ascii="Times New Roman" w:eastAsia="Times New Roman" w:hAnsi="Times New Roman" w:cs="Times New Roman"/>
          <w:sz w:val="24"/>
          <w:szCs w:val="24"/>
          <w:lang w:val="en-GB" w:eastAsia="fr-FR"/>
        </w:rPr>
        <w:t xml:space="preserve">s important unsaturated components of biological membranes, </w:t>
      </w:r>
      <w:r w:rsidR="00B80A8A" w:rsidRPr="00B80A8A">
        <w:rPr>
          <w:rFonts w:ascii="Symbol" w:eastAsia="Times New Roman" w:hAnsi="Symbol" w:cs="Times New Roman"/>
          <w:sz w:val="24"/>
          <w:szCs w:val="24"/>
          <w:lang w:val="en-GB" w:eastAsia="fr-FR"/>
        </w:rPr>
        <w:t></w:t>
      </w:r>
      <w:r w:rsidR="00B80A8A" w:rsidRPr="00B80A8A">
        <w:rPr>
          <w:rFonts w:ascii="Times New Roman" w:eastAsia="Times New Roman" w:hAnsi="Times New Roman" w:cs="Times New Roman"/>
          <w:sz w:val="24"/>
          <w:szCs w:val="24"/>
          <w:vertAlign w:val="superscript"/>
          <w:lang w:val="en-GB" w:eastAsia="fr-FR"/>
        </w:rPr>
        <w:t>5</w:t>
      </w:r>
      <w:r w:rsidR="00B80A8A" w:rsidRPr="00B80A8A">
        <w:rPr>
          <w:rFonts w:ascii="Times New Roman" w:eastAsia="Times New Roman" w:hAnsi="Times New Roman" w:cs="Times New Roman"/>
          <w:sz w:val="24"/>
          <w:szCs w:val="24"/>
          <w:lang w:val="en-GB" w:eastAsia="fr-FR"/>
        </w:rPr>
        <w:t xml:space="preserve">-sterols are </w:t>
      </w:r>
      <w:r w:rsidR="00B80A8A">
        <w:rPr>
          <w:rFonts w:ascii="Times New Roman" w:eastAsia="Times New Roman" w:hAnsi="Times New Roman" w:cs="Times New Roman"/>
          <w:sz w:val="24"/>
          <w:szCs w:val="24"/>
          <w:lang w:val="en-GB" w:eastAsia="fr-FR"/>
        </w:rPr>
        <w:t xml:space="preserve">also </w:t>
      </w:r>
      <w:r w:rsidR="00B80A8A" w:rsidRPr="00B80A8A">
        <w:rPr>
          <w:rFonts w:ascii="Times New Roman" w:eastAsia="Times New Roman" w:hAnsi="Times New Roman" w:cs="Times New Roman"/>
          <w:sz w:val="24"/>
          <w:szCs w:val="24"/>
          <w:lang w:val="en-GB" w:eastAsia="fr-FR"/>
        </w:rPr>
        <w:t>susceptible to photooxidative degradation during the senescence of phytoplankton</w:t>
      </w:r>
      <w:r w:rsidR="00B737C4">
        <w:rPr>
          <w:rFonts w:ascii="Times New Roman" w:eastAsia="Times New Roman" w:hAnsi="Times New Roman" w:cs="Times New Roman"/>
          <w:sz w:val="24"/>
          <w:szCs w:val="24"/>
          <w:lang w:val="en-GB" w:eastAsia="fr-FR"/>
        </w:rPr>
        <w:t xml:space="preserve"> </w:t>
      </w:r>
      <w:r w:rsidR="00B737C4">
        <w:rPr>
          <w:rFonts w:ascii="Times New Roman" w:eastAsia="Times New Roman" w:hAnsi="Times New Roman" w:cs="Times New Roman"/>
          <w:sz w:val="24"/>
          <w:szCs w:val="24"/>
          <w:lang w:val="en-GB" w:eastAsia="fr-FR"/>
        </w:rPr>
        <w:lastRenderedPageBreak/>
        <w:t>(Rontani</w:t>
      </w:r>
      <w:r w:rsidR="00F27E9B">
        <w:rPr>
          <w:rFonts w:ascii="Times New Roman" w:eastAsia="Times New Roman" w:hAnsi="Times New Roman" w:cs="Times New Roman"/>
          <w:sz w:val="24"/>
          <w:szCs w:val="24"/>
          <w:lang w:val="en-GB" w:eastAsia="fr-FR"/>
        </w:rPr>
        <w:t xml:space="preserve"> and Belt</w:t>
      </w:r>
      <w:r w:rsidR="00B737C4">
        <w:rPr>
          <w:rFonts w:ascii="Times New Roman" w:eastAsia="Times New Roman" w:hAnsi="Times New Roman" w:cs="Times New Roman"/>
          <w:sz w:val="24"/>
          <w:szCs w:val="24"/>
          <w:lang w:val="en-GB" w:eastAsia="fr-FR"/>
        </w:rPr>
        <w:t>, 20</w:t>
      </w:r>
      <w:r w:rsidR="00F27E9B">
        <w:rPr>
          <w:rFonts w:ascii="Times New Roman" w:eastAsia="Times New Roman" w:hAnsi="Times New Roman" w:cs="Times New Roman"/>
          <w:sz w:val="24"/>
          <w:szCs w:val="24"/>
          <w:lang w:val="en-GB" w:eastAsia="fr-FR"/>
        </w:rPr>
        <w:t>20</w:t>
      </w:r>
      <w:r w:rsidR="00B737C4">
        <w:rPr>
          <w:rFonts w:ascii="Times New Roman" w:eastAsia="Times New Roman" w:hAnsi="Times New Roman" w:cs="Times New Roman"/>
          <w:sz w:val="24"/>
          <w:szCs w:val="24"/>
          <w:lang w:val="en-GB" w:eastAsia="fr-FR"/>
        </w:rPr>
        <w:t>)</w:t>
      </w:r>
      <w:r w:rsidR="00B80A8A" w:rsidRPr="00B80A8A">
        <w:rPr>
          <w:rFonts w:ascii="Times New Roman" w:eastAsia="Times New Roman" w:hAnsi="Times New Roman" w:cs="Times New Roman"/>
          <w:sz w:val="24"/>
          <w:szCs w:val="24"/>
          <w:lang w:val="en-GB" w:eastAsia="fr-FR"/>
        </w:rPr>
        <w:t xml:space="preserve">. </w:t>
      </w:r>
      <w:r w:rsidR="00D35507">
        <w:rPr>
          <w:rFonts w:ascii="Times New Roman" w:eastAsia="Times New Roman" w:hAnsi="Times New Roman" w:cs="Times New Roman"/>
          <w:sz w:val="24"/>
          <w:szCs w:val="24"/>
          <w:lang w:val="en-GB" w:eastAsia="fr-FR"/>
        </w:rPr>
        <w:t>However, their</w:t>
      </w:r>
      <w:r w:rsidR="00B80A8A">
        <w:rPr>
          <w:rFonts w:ascii="Times New Roman" w:eastAsia="Times New Roman" w:hAnsi="Times New Roman" w:cs="Times New Roman"/>
          <w:sz w:val="24"/>
          <w:szCs w:val="24"/>
          <w:lang w:val="en-GB" w:eastAsia="fr-FR"/>
        </w:rPr>
        <w:t xml:space="preserve"> </w:t>
      </w:r>
      <w:r w:rsidR="00D35507">
        <w:rPr>
          <w:rFonts w:ascii="Times New Roman" w:eastAsia="Times New Roman" w:hAnsi="Times New Roman" w:cs="Times New Roman"/>
          <w:sz w:val="24"/>
          <w:szCs w:val="24"/>
          <w:lang w:val="en-GB" w:eastAsia="fr-FR"/>
        </w:rPr>
        <w:t>photo</w:t>
      </w:r>
      <w:r w:rsidR="00B80A8A">
        <w:rPr>
          <w:rFonts w:ascii="Times New Roman" w:eastAsia="Times New Roman" w:hAnsi="Times New Roman" w:cs="Times New Roman"/>
          <w:sz w:val="24"/>
          <w:szCs w:val="24"/>
          <w:lang w:val="en-GB" w:eastAsia="fr-FR"/>
        </w:rPr>
        <w:t>degradation is generally slower than th</w:t>
      </w:r>
      <w:r w:rsidR="001F3FE7">
        <w:rPr>
          <w:rFonts w:ascii="Times New Roman" w:eastAsia="Times New Roman" w:hAnsi="Times New Roman" w:cs="Times New Roman"/>
          <w:sz w:val="24"/>
          <w:szCs w:val="24"/>
          <w:lang w:val="en-GB" w:eastAsia="fr-FR"/>
        </w:rPr>
        <w:t>at</w:t>
      </w:r>
      <w:r w:rsidR="00B80A8A">
        <w:rPr>
          <w:rFonts w:ascii="Times New Roman" w:eastAsia="Times New Roman" w:hAnsi="Times New Roman" w:cs="Times New Roman"/>
          <w:sz w:val="24"/>
          <w:szCs w:val="24"/>
          <w:lang w:val="en-GB" w:eastAsia="fr-FR"/>
        </w:rPr>
        <w:t xml:space="preserve"> of MUFAs due to </w:t>
      </w:r>
      <w:r w:rsidR="00B80A8A" w:rsidRPr="00B80A8A">
        <w:rPr>
          <w:rFonts w:ascii="Times New Roman" w:eastAsia="Times New Roman" w:hAnsi="Times New Roman" w:cs="Times New Roman"/>
          <w:sz w:val="24"/>
          <w:szCs w:val="24"/>
          <w:lang w:val="en-GB" w:eastAsia="fr-FR"/>
        </w:rPr>
        <w:t xml:space="preserve">steric hindrance between the sterol </w:t>
      </w:r>
      <w:r w:rsidR="00B80A8A" w:rsidRPr="00B80A8A">
        <w:rPr>
          <w:rFonts w:ascii="Symbol" w:eastAsia="Times New Roman" w:hAnsi="Symbol" w:cs="Times New Roman"/>
          <w:sz w:val="24"/>
          <w:szCs w:val="24"/>
          <w:lang w:val="en-GB" w:eastAsia="fr-FR"/>
        </w:rPr>
        <w:t></w:t>
      </w:r>
      <w:r w:rsidR="00B80A8A" w:rsidRPr="00B80A8A">
        <w:rPr>
          <w:rFonts w:ascii="Times New Roman" w:eastAsia="Times New Roman" w:hAnsi="Times New Roman" w:cs="Times New Roman"/>
          <w:sz w:val="24"/>
          <w:szCs w:val="24"/>
          <w:vertAlign w:val="superscript"/>
          <w:lang w:val="en-GB" w:eastAsia="fr-FR"/>
        </w:rPr>
        <w:t>5</w:t>
      </w:r>
      <w:r w:rsidR="00B80A8A" w:rsidRPr="00B80A8A">
        <w:rPr>
          <w:rFonts w:ascii="Times New Roman" w:eastAsia="Times New Roman" w:hAnsi="Times New Roman" w:cs="Times New Roman"/>
          <w:sz w:val="24"/>
          <w:szCs w:val="24"/>
          <w:lang w:val="en-GB" w:eastAsia="fr-FR"/>
        </w:rPr>
        <w:t xml:space="preserve"> double bond and </w:t>
      </w:r>
      <w:r w:rsidR="00B80A8A" w:rsidRPr="00B80A8A">
        <w:rPr>
          <w:rFonts w:ascii="Times New Roman" w:eastAsia="Times New Roman" w:hAnsi="Times New Roman" w:cs="Times New Roman"/>
          <w:sz w:val="24"/>
          <w:szCs w:val="24"/>
          <w:vertAlign w:val="superscript"/>
          <w:lang w:val="en-GB" w:eastAsia="fr-FR"/>
        </w:rPr>
        <w:t>1</w:t>
      </w:r>
      <w:r w:rsidR="00B80A8A" w:rsidRPr="00B80A8A">
        <w:rPr>
          <w:rFonts w:ascii="Times New Roman" w:eastAsia="Times New Roman" w:hAnsi="Times New Roman" w:cs="Times New Roman"/>
          <w:sz w:val="24"/>
          <w:szCs w:val="24"/>
          <w:lang w:val="en-GB" w:eastAsia="fr-FR"/>
        </w:rPr>
        <w:t>O</w:t>
      </w:r>
      <w:r w:rsidR="00B80A8A" w:rsidRPr="00B80A8A">
        <w:rPr>
          <w:rFonts w:ascii="Times New Roman" w:eastAsia="Times New Roman" w:hAnsi="Times New Roman" w:cs="Times New Roman"/>
          <w:sz w:val="24"/>
          <w:szCs w:val="24"/>
          <w:vertAlign w:val="subscript"/>
          <w:lang w:val="en-GB" w:eastAsia="fr-FR"/>
        </w:rPr>
        <w:t>2</w:t>
      </w:r>
      <w:r w:rsidR="00B80A8A" w:rsidRPr="00B80A8A">
        <w:rPr>
          <w:rFonts w:ascii="Times New Roman" w:eastAsia="Times New Roman" w:hAnsi="Times New Roman" w:cs="Times New Roman"/>
          <w:sz w:val="24"/>
          <w:szCs w:val="24"/>
          <w:lang w:val="en-GB" w:eastAsia="fr-FR"/>
        </w:rPr>
        <w:t xml:space="preserve"> (Beutner et al., 2000).</w:t>
      </w:r>
      <w:r>
        <w:rPr>
          <w:rFonts w:ascii="Times New Roman" w:eastAsia="Times New Roman" w:hAnsi="Times New Roman" w:cs="Times New Roman"/>
          <w:sz w:val="24"/>
          <w:szCs w:val="24"/>
          <w:lang w:val="en-GB" w:eastAsia="fr-FR"/>
        </w:rPr>
        <w:t xml:space="preserve"> The failure to detect photooxidation products of </w:t>
      </w:r>
      <w:r w:rsidRPr="00A25A1B">
        <w:rPr>
          <w:rFonts w:ascii="Symbol" w:eastAsia="Times New Roman" w:hAnsi="Symbol" w:cs="Times New Roman"/>
          <w:sz w:val="24"/>
          <w:szCs w:val="24"/>
          <w:lang w:val="en-GB" w:eastAsia="fr-FR"/>
        </w:rPr>
        <w:t></w:t>
      </w:r>
      <w:r w:rsidRPr="00A25A1B">
        <w:rPr>
          <w:rFonts w:ascii="Times New Roman" w:eastAsia="Times New Roman" w:hAnsi="Times New Roman" w:cs="Times New Roman"/>
          <w:sz w:val="24"/>
          <w:szCs w:val="24"/>
          <w:vertAlign w:val="superscript"/>
          <w:lang w:val="en-GB" w:eastAsia="fr-FR"/>
        </w:rPr>
        <w:t>5</w:t>
      </w:r>
      <w:r>
        <w:rPr>
          <w:rFonts w:ascii="Times New Roman" w:eastAsia="Times New Roman" w:hAnsi="Times New Roman" w:cs="Times New Roman"/>
          <w:sz w:val="24"/>
          <w:szCs w:val="24"/>
          <w:lang w:val="en-GB" w:eastAsia="fr-FR"/>
        </w:rPr>
        <w:t>-sterols is therefore consistent with</w:t>
      </w:r>
      <w:r w:rsidR="00B80A8A">
        <w:rPr>
          <w:rFonts w:ascii="Times New Roman" w:eastAsia="Times New Roman" w:hAnsi="Times New Roman" w:cs="Times New Roman"/>
          <w:sz w:val="24"/>
          <w:szCs w:val="24"/>
          <w:lang w:val="en-GB" w:eastAsia="fr-FR"/>
        </w:rPr>
        <w:t xml:space="preserve"> the very weak photodegradation of MUFAs</w:t>
      </w:r>
      <w:r w:rsidR="00A25A1B">
        <w:rPr>
          <w:rFonts w:ascii="Times New Roman" w:eastAsia="Times New Roman" w:hAnsi="Times New Roman" w:cs="Times New Roman"/>
          <w:sz w:val="24"/>
          <w:szCs w:val="24"/>
          <w:lang w:val="en-GB" w:eastAsia="fr-FR"/>
        </w:rPr>
        <w:t xml:space="preserve"> </w:t>
      </w:r>
      <w:r w:rsidR="00B80A8A">
        <w:rPr>
          <w:rFonts w:ascii="Times New Roman" w:eastAsia="Times New Roman" w:hAnsi="Times New Roman" w:cs="Times New Roman"/>
          <w:sz w:val="24"/>
          <w:szCs w:val="24"/>
          <w:lang w:val="en-GB" w:eastAsia="fr-FR"/>
        </w:rPr>
        <w:t xml:space="preserve">(Tables 3 and 4). </w:t>
      </w:r>
      <w:r w:rsidR="008F74DC">
        <w:rPr>
          <w:rFonts w:ascii="Times New Roman" w:eastAsia="Times New Roman" w:hAnsi="Times New Roman" w:cs="Times New Roman"/>
          <w:sz w:val="24"/>
          <w:szCs w:val="24"/>
          <w:lang w:val="en-GB" w:eastAsia="fr-FR"/>
        </w:rPr>
        <w:t xml:space="preserve">During the time series investigated, </w:t>
      </w:r>
      <w:r w:rsidR="001F642F">
        <w:rPr>
          <w:rFonts w:ascii="Times New Roman" w:eastAsia="Times New Roman" w:hAnsi="Times New Roman" w:cs="Times New Roman"/>
          <w:sz w:val="24"/>
          <w:szCs w:val="24"/>
          <w:lang w:val="en-GB" w:eastAsia="fr-FR"/>
        </w:rPr>
        <w:t xml:space="preserve">Type II photosensitized oxidation </w:t>
      </w:r>
      <w:r w:rsidR="001F3FE7">
        <w:rPr>
          <w:rFonts w:ascii="Times New Roman" w:eastAsia="Times New Roman" w:hAnsi="Times New Roman" w:cs="Times New Roman"/>
          <w:sz w:val="24"/>
          <w:szCs w:val="24"/>
          <w:lang w:val="en-GB" w:eastAsia="fr-FR"/>
        </w:rPr>
        <w:t xml:space="preserve">thus </w:t>
      </w:r>
      <w:r w:rsidR="003F3003">
        <w:rPr>
          <w:rFonts w:ascii="Times New Roman" w:eastAsia="Times New Roman" w:hAnsi="Times New Roman" w:cs="Times New Roman"/>
          <w:sz w:val="24"/>
          <w:szCs w:val="24"/>
          <w:lang w:val="en-GB" w:eastAsia="fr-FR"/>
        </w:rPr>
        <w:t>seem</w:t>
      </w:r>
      <w:r w:rsidR="001F3FE7">
        <w:rPr>
          <w:rFonts w:ascii="Times New Roman" w:eastAsia="Times New Roman" w:hAnsi="Times New Roman" w:cs="Times New Roman"/>
          <w:sz w:val="24"/>
          <w:szCs w:val="24"/>
          <w:lang w:val="en-GB" w:eastAsia="fr-FR"/>
        </w:rPr>
        <w:t>s</w:t>
      </w:r>
      <w:r w:rsidR="003F3003">
        <w:rPr>
          <w:rFonts w:ascii="Times New Roman" w:eastAsia="Times New Roman" w:hAnsi="Times New Roman" w:cs="Times New Roman"/>
          <w:sz w:val="24"/>
          <w:szCs w:val="24"/>
          <w:lang w:val="en-GB" w:eastAsia="fr-FR"/>
        </w:rPr>
        <w:t xml:space="preserve"> to </w:t>
      </w:r>
      <w:r w:rsidR="001A3454">
        <w:rPr>
          <w:rFonts w:ascii="Times New Roman" w:eastAsia="Times New Roman" w:hAnsi="Times New Roman" w:cs="Times New Roman"/>
          <w:sz w:val="24"/>
          <w:szCs w:val="24"/>
          <w:lang w:val="en-GB" w:eastAsia="fr-FR"/>
        </w:rPr>
        <w:t xml:space="preserve">have </w:t>
      </w:r>
      <w:r w:rsidR="008F74DC">
        <w:rPr>
          <w:rFonts w:ascii="Times New Roman" w:eastAsia="Times New Roman" w:hAnsi="Times New Roman" w:cs="Times New Roman"/>
          <w:sz w:val="24"/>
          <w:szCs w:val="24"/>
          <w:lang w:val="en-GB" w:eastAsia="fr-FR"/>
        </w:rPr>
        <w:t>act</w:t>
      </w:r>
      <w:r w:rsidR="001A3454">
        <w:rPr>
          <w:rFonts w:ascii="Times New Roman" w:eastAsia="Times New Roman" w:hAnsi="Times New Roman" w:cs="Times New Roman"/>
          <w:sz w:val="24"/>
          <w:szCs w:val="24"/>
          <w:lang w:val="en-GB" w:eastAsia="fr-FR"/>
        </w:rPr>
        <w:t>ed most</w:t>
      </w:r>
      <w:r w:rsidR="008F74DC">
        <w:rPr>
          <w:rFonts w:ascii="Times New Roman" w:eastAsia="Times New Roman" w:hAnsi="Times New Roman" w:cs="Times New Roman"/>
          <w:sz w:val="24"/>
          <w:szCs w:val="24"/>
          <w:lang w:val="en-GB" w:eastAsia="fr-FR"/>
        </w:rPr>
        <w:t xml:space="preserve"> </w:t>
      </w:r>
      <w:r w:rsidR="0039171B">
        <w:rPr>
          <w:rFonts w:ascii="Times New Roman" w:eastAsia="Times New Roman" w:hAnsi="Times New Roman" w:cs="Times New Roman"/>
          <w:sz w:val="24"/>
          <w:szCs w:val="24"/>
          <w:lang w:val="en-GB" w:eastAsia="fr-FR"/>
        </w:rPr>
        <w:t xml:space="preserve">intensively </w:t>
      </w:r>
      <w:r w:rsidR="008F74DC">
        <w:rPr>
          <w:rFonts w:ascii="Times New Roman" w:eastAsia="Times New Roman" w:hAnsi="Times New Roman" w:cs="Times New Roman"/>
          <w:sz w:val="24"/>
          <w:szCs w:val="24"/>
          <w:lang w:val="en-GB" w:eastAsia="fr-FR"/>
        </w:rPr>
        <w:t>only on the more reactive lipids (</w:t>
      </w:r>
      <w:r w:rsidR="001A3454">
        <w:rPr>
          <w:rFonts w:ascii="Times New Roman" w:eastAsia="Times New Roman" w:hAnsi="Times New Roman" w:cs="Times New Roman"/>
          <w:sz w:val="24"/>
          <w:szCs w:val="24"/>
          <w:lang w:val="en-GB" w:eastAsia="fr-FR"/>
        </w:rPr>
        <w:t>i.e</w:t>
      </w:r>
      <w:r w:rsidR="008F74DC">
        <w:rPr>
          <w:rFonts w:ascii="Times New Roman" w:eastAsia="Times New Roman" w:hAnsi="Times New Roman" w:cs="Times New Roman"/>
          <w:sz w:val="24"/>
          <w:szCs w:val="24"/>
          <w:lang w:val="en-GB" w:eastAsia="fr-FR"/>
        </w:rPr>
        <w:t xml:space="preserve">. chlorophyll and PUFAs). </w:t>
      </w:r>
    </w:p>
    <w:p w14:paraId="0D24E0CA" w14:textId="5AD04C1F" w:rsidR="008550C2" w:rsidRDefault="008550C2" w:rsidP="00A25A1B">
      <w:pPr>
        <w:spacing w:after="0" w:line="480" w:lineRule="auto"/>
        <w:ind w:firstLine="567"/>
        <w:jc w:val="both"/>
        <w:rPr>
          <w:rFonts w:ascii="Times New Roman" w:eastAsia="Times New Roman" w:hAnsi="Times New Roman" w:cs="Times New Roman"/>
          <w:sz w:val="24"/>
          <w:szCs w:val="24"/>
          <w:lang w:val="en-GB" w:eastAsia="fr-FR"/>
        </w:rPr>
      </w:pPr>
    </w:p>
    <w:p w14:paraId="04051795" w14:textId="416AA015" w:rsidR="008550C2" w:rsidRPr="008550C2" w:rsidRDefault="008550C2" w:rsidP="000F1E4C">
      <w:pPr>
        <w:spacing w:after="0" w:line="480" w:lineRule="auto"/>
        <w:jc w:val="both"/>
        <w:rPr>
          <w:rFonts w:ascii="Times New Roman" w:eastAsia="Times New Roman" w:hAnsi="Times New Roman" w:cs="Times New Roman"/>
          <w:i/>
          <w:iCs/>
          <w:sz w:val="24"/>
          <w:szCs w:val="24"/>
          <w:lang w:val="en-GB" w:eastAsia="fr-FR"/>
        </w:rPr>
      </w:pPr>
      <w:r w:rsidRPr="008550C2">
        <w:rPr>
          <w:rFonts w:ascii="Times New Roman" w:eastAsia="Times New Roman" w:hAnsi="Times New Roman" w:cs="Times New Roman"/>
          <w:i/>
          <w:iCs/>
          <w:sz w:val="24"/>
          <w:szCs w:val="24"/>
          <w:lang w:val="en-GB" w:eastAsia="fr-FR"/>
        </w:rPr>
        <w:t>4.2.2. Autoxidation</w:t>
      </w:r>
    </w:p>
    <w:p w14:paraId="23825D2B" w14:textId="71C2B182" w:rsidR="00D92D60" w:rsidRDefault="00D92D60" w:rsidP="008550C2">
      <w:pPr>
        <w:spacing w:after="0" w:line="480" w:lineRule="auto"/>
        <w:jc w:val="both"/>
        <w:rPr>
          <w:rFonts w:ascii="Times New Roman" w:eastAsia="Times New Roman" w:hAnsi="Times New Roman" w:cs="Times New Roman"/>
          <w:sz w:val="24"/>
          <w:szCs w:val="24"/>
          <w:lang w:val="en-GB" w:eastAsia="fr-FR"/>
        </w:rPr>
      </w:pPr>
      <w:r w:rsidRPr="00D92D60">
        <w:rPr>
          <w:rFonts w:ascii="Times New Roman" w:eastAsia="Times New Roman" w:hAnsi="Times New Roman" w:cs="Times New Roman"/>
          <w:sz w:val="24"/>
          <w:szCs w:val="24"/>
          <w:lang w:val="en-GB" w:eastAsia="fr-FR"/>
        </w:rPr>
        <w:t>3,7,11,15</w:t>
      </w:r>
      <w:r>
        <w:rPr>
          <w:rFonts w:ascii="Times New Roman" w:eastAsia="Times New Roman" w:hAnsi="Times New Roman" w:cs="Times New Roman"/>
          <w:sz w:val="24"/>
          <w:szCs w:val="24"/>
          <w:lang w:val="en-GB" w:eastAsia="fr-FR"/>
        </w:rPr>
        <w:t>-</w:t>
      </w:r>
      <w:r w:rsidRPr="00D92D60">
        <w:rPr>
          <w:rFonts w:ascii="Times New Roman" w:eastAsia="Times New Roman" w:hAnsi="Times New Roman" w:cs="Times New Roman"/>
          <w:sz w:val="24"/>
          <w:szCs w:val="24"/>
          <w:lang w:val="en-GB" w:eastAsia="fr-FR"/>
        </w:rPr>
        <w:t>tetramethylhexadec-3</w:t>
      </w:r>
      <w:r>
        <w:rPr>
          <w:rFonts w:ascii="Times New Roman" w:eastAsia="Times New Roman" w:hAnsi="Times New Roman" w:cs="Times New Roman"/>
          <w:sz w:val="24"/>
          <w:szCs w:val="24"/>
          <w:lang w:val="en-GB" w:eastAsia="fr-FR"/>
        </w:rPr>
        <w:t>(</w:t>
      </w:r>
      <w:r w:rsidR="009F3AFE">
        <w:rPr>
          <w:rFonts w:ascii="Times New Roman" w:eastAsia="Times New Roman" w:hAnsi="Times New Roman" w:cs="Times New Roman"/>
          <w:i/>
          <w:iCs/>
          <w:sz w:val="24"/>
          <w:szCs w:val="24"/>
          <w:lang w:val="en-GB" w:eastAsia="fr-FR"/>
        </w:rPr>
        <w:t>cis</w:t>
      </w:r>
      <w:r w:rsidRPr="00D92D60">
        <w:rPr>
          <w:rFonts w:ascii="Times New Roman" w:eastAsia="Times New Roman" w:hAnsi="Times New Roman" w:cs="Times New Roman"/>
          <w:sz w:val="24"/>
          <w:szCs w:val="24"/>
          <w:lang w:val="en-GB" w:eastAsia="fr-FR"/>
        </w:rPr>
        <w:t>/</w:t>
      </w:r>
      <w:r w:rsidR="009F3AFE">
        <w:rPr>
          <w:rFonts w:ascii="Times New Roman" w:eastAsia="Times New Roman" w:hAnsi="Times New Roman" w:cs="Times New Roman"/>
          <w:i/>
          <w:iCs/>
          <w:sz w:val="24"/>
          <w:szCs w:val="24"/>
          <w:lang w:val="en-GB" w:eastAsia="fr-FR"/>
        </w:rPr>
        <w:t>trans</w:t>
      </w:r>
      <w:r>
        <w:rPr>
          <w:rFonts w:ascii="Times New Roman" w:eastAsia="Times New Roman" w:hAnsi="Times New Roman" w:cs="Times New Roman"/>
          <w:sz w:val="24"/>
          <w:szCs w:val="24"/>
          <w:lang w:val="en-GB" w:eastAsia="fr-FR"/>
        </w:rPr>
        <w:t>)</w:t>
      </w:r>
      <w:r w:rsidRPr="00D92D60">
        <w:rPr>
          <w:rFonts w:ascii="Times New Roman" w:eastAsia="Times New Roman" w:hAnsi="Times New Roman" w:cs="Times New Roman"/>
          <w:sz w:val="24"/>
          <w:szCs w:val="24"/>
          <w:lang w:val="en-GB" w:eastAsia="fr-FR"/>
        </w:rPr>
        <w:t xml:space="preserve">-ene-1,2-diols </w:t>
      </w:r>
      <w:r w:rsidR="001F2B1C">
        <w:rPr>
          <w:rFonts w:ascii="Times New Roman" w:eastAsia="Times New Roman" w:hAnsi="Times New Roman" w:cs="Times New Roman"/>
          <w:sz w:val="24"/>
          <w:szCs w:val="24"/>
          <w:lang w:val="en-GB" w:eastAsia="fr-FR"/>
        </w:rPr>
        <w:t>(</w:t>
      </w:r>
      <w:r w:rsidR="001F2B1C" w:rsidRPr="001F2B1C">
        <w:rPr>
          <w:rFonts w:ascii="Times New Roman" w:eastAsia="Times New Roman" w:hAnsi="Times New Roman" w:cs="Times New Roman"/>
          <w:b/>
          <w:sz w:val="24"/>
          <w:szCs w:val="24"/>
          <w:lang w:val="en-GB" w:eastAsia="fr-FR"/>
        </w:rPr>
        <w:t>17</w:t>
      </w:r>
      <w:r w:rsidR="001F2B1C">
        <w:rPr>
          <w:rFonts w:ascii="Times New Roman" w:eastAsia="Times New Roman" w:hAnsi="Times New Roman" w:cs="Times New Roman"/>
          <w:sz w:val="24"/>
          <w:szCs w:val="24"/>
          <w:lang w:val="en-GB" w:eastAsia="fr-FR"/>
        </w:rPr>
        <w:t xml:space="preserve">) </w:t>
      </w:r>
      <w:r w:rsidRPr="00D92D60">
        <w:rPr>
          <w:rFonts w:ascii="Times New Roman" w:eastAsia="Times New Roman" w:hAnsi="Times New Roman" w:cs="Times New Roman"/>
          <w:sz w:val="24"/>
          <w:szCs w:val="24"/>
          <w:lang w:val="en-GB" w:eastAsia="fr-FR"/>
        </w:rPr>
        <w:t>and 3,7,11,15-tetramethyl</w:t>
      </w:r>
      <w:r w:rsidR="001F2B1C">
        <w:rPr>
          <w:rFonts w:ascii="Times New Roman" w:eastAsia="Times New Roman" w:hAnsi="Times New Roman" w:cs="Times New Roman"/>
          <w:sz w:val="24"/>
          <w:szCs w:val="24"/>
          <w:lang w:val="en-GB" w:eastAsia="fr-FR"/>
        </w:rPr>
        <w:t>-</w:t>
      </w:r>
      <w:r w:rsidRPr="00D92D60">
        <w:rPr>
          <w:rFonts w:ascii="Times New Roman" w:eastAsia="Times New Roman" w:hAnsi="Times New Roman" w:cs="Times New Roman"/>
          <w:sz w:val="24"/>
          <w:szCs w:val="24"/>
          <w:lang w:val="en-GB" w:eastAsia="fr-FR"/>
        </w:rPr>
        <w:t>hexadec-2</w:t>
      </w:r>
      <w:r>
        <w:rPr>
          <w:rFonts w:ascii="Times New Roman" w:eastAsia="Times New Roman" w:hAnsi="Times New Roman" w:cs="Times New Roman"/>
          <w:sz w:val="24"/>
          <w:szCs w:val="24"/>
          <w:lang w:val="en-GB" w:eastAsia="fr-FR"/>
        </w:rPr>
        <w:t>(</w:t>
      </w:r>
      <w:r w:rsidR="009F3AFE">
        <w:rPr>
          <w:rFonts w:ascii="Times New Roman" w:eastAsia="Times New Roman" w:hAnsi="Times New Roman" w:cs="Times New Roman"/>
          <w:i/>
          <w:iCs/>
          <w:sz w:val="24"/>
          <w:szCs w:val="24"/>
          <w:lang w:val="en-GB" w:eastAsia="fr-FR"/>
        </w:rPr>
        <w:t>cis</w:t>
      </w:r>
      <w:r>
        <w:rPr>
          <w:rFonts w:ascii="Times New Roman" w:eastAsia="Times New Roman" w:hAnsi="Times New Roman" w:cs="Times New Roman"/>
          <w:sz w:val="24"/>
          <w:szCs w:val="24"/>
          <w:lang w:val="en-GB" w:eastAsia="fr-FR"/>
        </w:rPr>
        <w:t>/</w:t>
      </w:r>
      <w:r w:rsidR="009F3AFE">
        <w:rPr>
          <w:rFonts w:ascii="Times New Roman" w:eastAsia="Times New Roman" w:hAnsi="Times New Roman" w:cs="Times New Roman"/>
          <w:i/>
          <w:iCs/>
          <w:sz w:val="24"/>
          <w:szCs w:val="24"/>
          <w:lang w:val="en-GB" w:eastAsia="fr-FR"/>
        </w:rPr>
        <w:t>trans</w:t>
      </w:r>
      <w:r>
        <w:rPr>
          <w:rFonts w:ascii="Times New Roman" w:eastAsia="Times New Roman" w:hAnsi="Times New Roman" w:cs="Times New Roman"/>
          <w:sz w:val="24"/>
          <w:szCs w:val="24"/>
          <w:lang w:val="en-GB" w:eastAsia="fr-FR"/>
        </w:rPr>
        <w:t>)</w:t>
      </w:r>
      <w:r w:rsidRPr="00D92D60">
        <w:rPr>
          <w:rFonts w:ascii="Times New Roman" w:eastAsia="Times New Roman" w:hAnsi="Times New Roman" w:cs="Times New Roman"/>
          <w:sz w:val="24"/>
          <w:szCs w:val="24"/>
          <w:lang w:val="en-GB" w:eastAsia="fr-FR"/>
        </w:rPr>
        <w:t>-ene-1,4-diols</w:t>
      </w:r>
      <w:r>
        <w:rPr>
          <w:rFonts w:ascii="Times New Roman" w:eastAsia="Times New Roman" w:hAnsi="Times New Roman" w:cs="Times New Roman"/>
          <w:sz w:val="24"/>
          <w:szCs w:val="24"/>
          <w:lang w:val="en-GB" w:eastAsia="fr-FR"/>
        </w:rPr>
        <w:t xml:space="preserve"> </w:t>
      </w:r>
      <w:r w:rsidR="001F2B1C">
        <w:rPr>
          <w:rFonts w:ascii="Times New Roman" w:eastAsia="Times New Roman" w:hAnsi="Times New Roman" w:cs="Times New Roman"/>
          <w:sz w:val="24"/>
          <w:szCs w:val="24"/>
          <w:lang w:val="en-GB" w:eastAsia="fr-FR"/>
        </w:rPr>
        <w:t>(</w:t>
      </w:r>
      <w:r w:rsidR="001F2B1C" w:rsidRPr="001F2B1C">
        <w:rPr>
          <w:rFonts w:ascii="Times New Roman" w:eastAsia="Times New Roman" w:hAnsi="Times New Roman" w:cs="Times New Roman"/>
          <w:b/>
          <w:sz w:val="24"/>
          <w:szCs w:val="24"/>
          <w:lang w:val="en-GB" w:eastAsia="fr-FR"/>
        </w:rPr>
        <w:t>18</w:t>
      </w:r>
      <w:r w:rsidR="001F2B1C">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were previously </w:t>
      </w:r>
      <w:r w:rsidRPr="00D92D60">
        <w:rPr>
          <w:rFonts w:ascii="Times New Roman" w:eastAsia="Times New Roman" w:hAnsi="Times New Roman" w:cs="Times New Roman"/>
          <w:sz w:val="24"/>
          <w:szCs w:val="24"/>
          <w:lang w:val="en-GB" w:eastAsia="fr-FR"/>
        </w:rPr>
        <w:t>propose</w:t>
      </w:r>
      <w:r>
        <w:rPr>
          <w:rFonts w:ascii="Times New Roman" w:eastAsia="Times New Roman" w:hAnsi="Times New Roman" w:cs="Times New Roman"/>
          <w:sz w:val="24"/>
          <w:szCs w:val="24"/>
          <w:lang w:val="en-GB" w:eastAsia="fr-FR"/>
        </w:rPr>
        <w:t>d</w:t>
      </w:r>
      <w:r w:rsidRPr="00D92D60">
        <w:rPr>
          <w:rFonts w:ascii="Times New Roman" w:eastAsia="Times New Roman" w:hAnsi="Times New Roman" w:cs="Times New Roman"/>
          <w:sz w:val="24"/>
          <w:szCs w:val="24"/>
          <w:lang w:val="en-GB" w:eastAsia="fr-FR"/>
        </w:rPr>
        <w:t xml:space="preserve"> as indicators of radical-mediated oxidative degradation of </w:t>
      </w:r>
      <w:r w:rsidR="00CB0280">
        <w:rPr>
          <w:rFonts w:ascii="Times New Roman" w:eastAsia="Times New Roman" w:hAnsi="Times New Roman" w:cs="Times New Roman"/>
          <w:sz w:val="24"/>
          <w:szCs w:val="24"/>
          <w:lang w:val="en-GB" w:eastAsia="fr-FR"/>
        </w:rPr>
        <w:t xml:space="preserve">the </w:t>
      </w:r>
      <w:r w:rsidRPr="00D92D60">
        <w:rPr>
          <w:rFonts w:ascii="Times New Roman" w:eastAsia="Times New Roman" w:hAnsi="Times New Roman" w:cs="Times New Roman"/>
          <w:sz w:val="24"/>
          <w:szCs w:val="24"/>
          <w:lang w:val="en-GB" w:eastAsia="fr-FR"/>
        </w:rPr>
        <w:t>chlorophyll</w:t>
      </w:r>
      <w:r>
        <w:rPr>
          <w:rFonts w:ascii="Times New Roman" w:eastAsia="Times New Roman" w:hAnsi="Times New Roman" w:cs="Times New Roman"/>
          <w:sz w:val="24"/>
          <w:szCs w:val="24"/>
          <w:lang w:val="en-GB" w:eastAsia="fr-FR"/>
        </w:rPr>
        <w:t xml:space="preserve"> phytyl side-chain</w:t>
      </w:r>
      <w:r w:rsidRPr="00D92D60">
        <w:rPr>
          <w:rFonts w:ascii="Times New Roman" w:eastAsia="Times New Roman" w:hAnsi="Times New Roman" w:cs="Times New Roman"/>
          <w:sz w:val="24"/>
          <w:szCs w:val="24"/>
          <w:lang w:val="en-GB" w:eastAsia="fr-FR"/>
        </w:rPr>
        <w:t xml:space="preserve"> in the environment</w:t>
      </w:r>
      <w:r w:rsidR="00D35507">
        <w:rPr>
          <w:rFonts w:ascii="Times New Roman" w:eastAsia="Times New Roman" w:hAnsi="Times New Roman" w:cs="Times New Roman"/>
          <w:sz w:val="24"/>
          <w:szCs w:val="24"/>
          <w:lang w:val="en-GB" w:eastAsia="fr-FR"/>
        </w:rPr>
        <w:t xml:space="preserve"> (Rontani and Aubert, 2005), and were</w:t>
      </w:r>
      <w:r w:rsidR="001A3454">
        <w:rPr>
          <w:rFonts w:ascii="Times New Roman" w:eastAsia="Times New Roman" w:hAnsi="Times New Roman" w:cs="Times New Roman"/>
          <w:sz w:val="24"/>
          <w:szCs w:val="24"/>
          <w:lang w:val="en-GB" w:eastAsia="fr-FR"/>
        </w:rPr>
        <w:t xml:space="preserve"> indeed</w:t>
      </w:r>
      <w:r>
        <w:rPr>
          <w:rFonts w:ascii="Times New Roman" w:eastAsia="Times New Roman" w:hAnsi="Times New Roman" w:cs="Times New Roman"/>
          <w:sz w:val="24"/>
          <w:szCs w:val="24"/>
          <w:lang w:val="en-GB" w:eastAsia="fr-FR"/>
        </w:rPr>
        <w:t xml:space="preserve"> detected in the </w:t>
      </w:r>
      <w:r w:rsidR="00D35507">
        <w:rPr>
          <w:rFonts w:ascii="Times New Roman" w:eastAsia="Times New Roman" w:hAnsi="Times New Roman" w:cs="Times New Roman"/>
          <w:sz w:val="24"/>
          <w:szCs w:val="24"/>
          <w:lang w:val="en-GB" w:eastAsia="fr-FR"/>
        </w:rPr>
        <w:t>current</w:t>
      </w:r>
      <w:r>
        <w:rPr>
          <w:rFonts w:ascii="Times New Roman" w:eastAsia="Times New Roman" w:hAnsi="Times New Roman" w:cs="Times New Roman"/>
          <w:sz w:val="24"/>
          <w:szCs w:val="24"/>
          <w:lang w:val="en-GB" w:eastAsia="fr-FR"/>
        </w:rPr>
        <w:t xml:space="preserve"> </w:t>
      </w:r>
      <w:r w:rsidR="00D35507">
        <w:rPr>
          <w:rFonts w:ascii="Times New Roman" w:eastAsia="Times New Roman" w:hAnsi="Times New Roman" w:cs="Times New Roman"/>
          <w:sz w:val="24"/>
          <w:szCs w:val="24"/>
          <w:lang w:val="en-GB" w:eastAsia="fr-FR"/>
        </w:rPr>
        <w:t xml:space="preserve">water column </w:t>
      </w:r>
      <w:r>
        <w:rPr>
          <w:rFonts w:ascii="Times New Roman" w:eastAsia="Times New Roman" w:hAnsi="Times New Roman" w:cs="Times New Roman"/>
          <w:sz w:val="24"/>
          <w:szCs w:val="24"/>
          <w:lang w:val="en-GB" w:eastAsia="fr-FR"/>
        </w:rPr>
        <w:t>samples</w:t>
      </w:r>
      <w:r w:rsidR="000B678A">
        <w:rPr>
          <w:rFonts w:ascii="Times New Roman" w:eastAsia="Times New Roman" w:hAnsi="Times New Roman" w:cs="Times New Roman"/>
          <w:sz w:val="24"/>
          <w:szCs w:val="24"/>
          <w:lang w:val="en-GB" w:eastAsia="fr-FR"/>
        </w:rPr>
        <w:t>.</w:t>
      </w:r>
      <w:r>
        <w:rPr>
          <w:rFonts w:ascii="Times New Roman" w:eastAsia="Times New Roman" w:hAnsi="Times New Roman" w:cs="Times New Roman"/>
          <w:sz w:val="24"/>
          <w:szCs w:val="24"/>
          <w:lang w:val="en-GB" w:eastAsia="fr-FR"/>
        </w:rPr>
        <w:t xml:space="preserve"> Unfortunately,</w:t>
      </w:r>
      <w:r w:rsidR="000B678A" w:rsidRPr="000B678A">
        <w:rPr>
          <w:rFonts w:ascii="Times New Roman" w:eastAsia="Calibri" w:hAnsi="Times New Roman" w:cs="Times New Roman"/>
          <w:sz w:val="24"/>
          <w:szCs w:val="24"/>
          <w:lang w:val="en-US"/>
        </w:rPr>
        <w:t xml:space="preserve"> </w:t>
      </w:r>
      <w:r w:rsidR="000B678A">
        <w:rPr>
          <w:rFonts w:ascii="Times New Roman" w:eastAsia="Calibri" w:hAnsi="Times New Roman" w:cs="Times New Roman"/>
          <w:sz w:val="24"/>
          <w:szCs w:val="24"/>
          <w:lang w:val="en-US"/>
        </w:rPr>
        <w:t xml:space="preserve">despite the </w:t>
      </w:r>
      <w:r w:rsidR="000B678A" w:rsidRPr="00CD796C">
        <w:rPr>
          <w:rFonts w:ascii="Times New Roman" w:eastAsia="Calibri" w:hAnsi="Times New Roman" w:cs="Times New Roman"/>
          <w:sz w:val="24"/>
          <w:szCs w:val="24"/>
          <w:lang w:val="en-US"/>
        </w:rPr>
        <w:t xml:space="preserve">high specificity and widespread occurrence </w:t>
      </w:r>
      <w:r w:rsidR="000B678A">
        <w:rPr>
          <w:rFonts w:ascii="Times New Roman" w:eastAsia="Calibri" w:hAnsi="Times New Roman" w:cs="Times New Roman"/>
          <w:sz w:val="24"/>
          <w:szCs w:val="24"/>
          <w:lang w:val="en-US"/>
        </w:rPr>
        <w:t xml:space="preserve">of these diols </w:t>
      </w:r>
      <w:r w:rsidR="000B678A" w:rsidRPr="00CD796C">
        <w:rPr>
          <w:rFonts w:ascii="Times New Roman" w:eastAsia="Calibri" w:hAnsi="Times New Roman" w:cs="Times New Roman"/>
          <w:sz w:val="24"/>
          <w:szCs w:val="24"/>
          <w:lang w:val="en-US"/>
        </w:rPr>
        <w:t>in the environment</w:t>
      </w:r>
      <w:r w:rsidR="000B678A">
        <w:rPr>
          <w:rFonts w:ascii="Times New Roman" w:eastAsia="Calibri" w:hAnsi="Times New Roman" w:cs="Times New Roman"/>
          <w:sz w:val="24"/>
          <w:szCs w:val="24"/>
          <w:lang w:val="en-US"/>
        </w:rPr>
        <w:t>,</w:t>
      </w:r>
      <w:r>
        <w:rPr>
          <w:rFonts w:ascii="Times New Roman" w:eastAsia="Times New Roman" w:hAnsi="Times New Roman" w:cs="Times New Roman"/>
          <w:sz w:val="24"/>
          <w:szCs w:val="24"/>
          <w:lang w:val="en-GB" w:eastAsia="fr-FR"/>
        </w:rPr>
        <w:t xml:space="preserve"> the formation of several </w:t>
      </w:r>
      <w:r w:rsidR="009F3AFE">
        <w:rPr>
          <w:rFonts w:ascii="Times New Roman" w:eastAsia="Times New Roman" w:hAnsi="Times New Roman" w:cs="Times New Roman"/>
          <w:sz w:val="24"/>
          <w:szCs w:val="24"/>
          <w:lang w:val="en-GB" w:eastAsia="fr-FR"/>
        </w:rPr>
        <w:t>additional</w:t>
      </w:r>
      <w:r>
        <w:rPr>
          <w:rFonts w:ascii="Times New Roman" w:eastAsia="Times New Roman" w:hAnsi="Times New Roman" w:cs="Times New Roman"/>
          <w:sz w:val="24"/>
          <w:szCs w:val="24"/>
          <w:lang w:val="en-GB" w:eastAsia="fr-FR"/>
        </w:rPr>
        <w:t xml:space="preserve"> labile oxidation products </w:t>
      </w:r>
      <w:r w:rsidR="000B678A">
        <w:rPr>
          <w:rFonts w:ascii="Times New Roman" w:eastAsia="Times New Roman" w:hAnsi="Times New Roman" w:cs="Times New Roman"/>
          <w:sz w:val="24"/>
          <w:szCs w:val="24"/>
          <w:lang w:val="en-GB" w:eastAsia="fr-FR"/>
        </w:rPr>
        <w:t xml:space="preserve">during </w:t>
      </w:r>
      <w:r w:rsidR="000B678A">
        <w:rPr>
          <w:rFonts w:ascii="Times New Roman" w:eastAsia="Times New Roman" w:hAnsi="Times New Roman" w:cs="Times New Roman"/>
          <w:sz w:val="24"/>
          <w:szCs w:val="24"/>
          <w:lang w:val="en-GB" w:eastAsia="fr-FR"/>
        </w:rPr>
        <w:lastRenderedPageBreak/>
        <w:t>the autoxidation of</w:t>
      </w:r>
      <w:r>
        <w:rPr>
          <w:rFonts w:ascii="Times New Roman" w:eastAsia="Times New Roman" w:hAnsi="Times New Roman" w:cs="Times New Roman"/>
          <w:sz w:val="24"/>
          <w:szCs w:val="24"/>
          <w:lang w:val="en-GB" w:eastAsia="fr-FR"/>
        </w:rPr>
        <w:t xml:space="preserve"> the phytyl side</w:t>
      </w:r>
      <w:r w:rsidR="000B678A">
        <w:rPr>
          <w:rFonts w:ascii="Times New Roman" w:eastAsia="Times New Roman" w:hAnsi="Times New Roman" w:cs="Times New Roman"/>
          <w:sz w:val="24"/>
          <w:szCs w:val="24"/>
          <w:lang w:val="en-GB" w:eastAsia="fr-FR"/>
        </w:rPr>
        <w:t>-</w:t>
      </w:r>
      <w:r>
        <w:rPr>
          <w:rFonts w:ascii="Times New Roman" w:eastAsia="Times New Roman" w:hAnsi="Times New Roman" w:cs="Times New Roman"/>
          <w:sz w:val="24"/>
          <w:szCs w:val="24"/>
          <w:lang w:val="en-GB" w:eastAsia="fr-FR"/>
        </w:rPr>
        <w:t>chain</w:t>
      </w:r>
      <w:r w:rsidR="000B678A">
        <w:rPr>
          <w:rFonts w:ascii="Times New Roman" w:eastAsia="Times New Roman" w:hAnsi="Times New Roman" w:cs="Times New Roman"/>
          <w:sz w:val="24"/>
          <w:szCs w:val="24"/>
          <w:lang w:val="en-GB" w:eastAsia="fr-FR"/>
        </w:rPr>
        <w:t xml:space="preserve"> (Rontani et al., 2003)</w:t>
      </w:r>
      <w:r w:rsidR="000B678A" w:rsidRPr="00F43772">
        <w:rPr>
          <w:lang w:val="en-GB"/>
        </w:rPr>
        <w:t xml:space="preserve"> </w:t>
      </w:r>
      <w:r w:rsidR="000B678A" w:rsidRPr="000B678A">
        <w:rPr>
          <w:rFonts w:ascii="Times New Roman" w:eastAsia="Times New Roman" w:hAnsi="Times New Roman" w:cs="Times New Roman"/>
          <w:sz w:val="24"/>
          <w:szCs w:val="24"/>
          <w:lang w:val="en-GB" w:eastAsia="fr-FR"/>
        </w:rPr>
        <w:t xml:space="preserve">prevented </w:t>
      </w:r>
      <w:r w:rsidR="00CB0280">
        <w:rPr>
          <w:rFonts w:ascii="Times New Roman" w:eastAsia="Times New Roman" w:hAnsi="Times New Roman" w:cs="Times New Roman"/>
          <w:sz w:val="24"/>
          <w:szCs w:val="24"/>
          <w:lang w:val="en-GB" w:eastAsia="fr-FR"/>
        </w:rPr>
        <w:t xml:space="preserve">semi-quantitative </w:t>
      </w:r>
      <w:r w:rsidR="000B678A" w:rsidRPr="000B678A">
        <w:rPr>
          <w:rFonts w:ascii="Times New Roman" w:eastAsia="Times New Roman" w:hAnsi="Times New Roman" w:cs="Times New Roman"/>
          <w:sz w:val="24"/>
          <w:szCs w:val="24"/>
          <w:lang w:val="en-GB" w:eastAsia="fr-FR"/>
        </w:rPr>
        <w:t xml:space="preserve">estimation </w:t>
      </w:r>
      <w:r w:rsidR="000B678A">
        <w:rPr>
          <w:rFonts w:ascii="Times New Roman" w:eastAsia="Times New Roman" w:hAnsi="Times New Roman" w:cs="Times New Roman"/>
          <w:sz w:val="24"/>
          <w:szCs w:val="24"/>
          <w:lang w:val="en-GB" w:eastAsia="fr-FR"/>
        </w:rPr>
        <w:t>of chlorophyll autoxidation</w:t>
      </w:r>
      <w:r w:rsidRPr="00D92D60">
        <w:rPr>
          <w:rFonts w:ascii="Times New Roman" w:eastAsia="Times New Roman" w:hAnsi="Times New Roman" w:cs="Times New Roman"/>
          <w:sz w:val="24"/>
          <w:szCs w:val="24"/>
          <w:lang w:val="en-GB" w:eastAsia="fr-FR"/>
        </w:rPr>
        <w:t>.</w:t>
      </w:r>
      <w:r w:rsidR="0039171B">
        <w:rPr>
          <w:rFonts w:ascii="Times New Roman" w:eastAsia="Times New Roman" w:hAnsi="Times New Roman" w:cs="Times New Roman"/>
          <w:sz w:val="24"/>
          <w:szCs w:val="24"/>
          <w:lang w:val="en-GB" w:eastAsia="fr-FR"/>
        </w:rPr>
        <w:t xml:space="preserve"> </w:t>
      </w:r>
    </w:p>
    <w:p w14:paraId="252BA1E8" w14:textId="752AF8F5" w:rsidR="0067499A" w:rsidRDefault="000F1E4C" w:rsidP="00D92D60">
      <w:pPr>
        <w:spacing w:after="0" w:line="480" w:lineRule="auto"/>
        <w:ind w:firstLine="567"/>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A</w:t>
      </w:r>
      <w:r w:rsidRPr="000369E5">
        <w:rPr>
          <w:rFonts w:ascii="Times New Roman" w:eastAsia="Times New Roman" w:hAnsi="Times New Roman" w:cs="Times New Roman"/>
          <w:sz w:val="24"/>
          <w:szCs w:val="24"/>
          <w:lang w:val="en-GB" w:eastAsia="fr-FR"/>
        </w:rPr>
        <w:t>lthough more intense than photooxidati</w:t>
      </w:r>
      <w:r>
        <w:rPr>
          <w:rFonts w:ascii="Times New Roman" w:eastAsia="Times New Roman" w:hAnsi="Times New Roman" w:cs="Times New Roman"/>
          <w:sz w:val="24"/>
          <w:szCs w:val="24"/>
          <w:lang w:val="en-GB" w:eastAsia="fr-FR"/>
        </w:rPr>
        <w:t>on</w:t>
      </w:r>
      <w:r w:rsidRPr="000369E5">
        <w:rPr>
          <w:rFonts w:ascii="Times New Roman" w:eastAsia="Times New Roman" w:hAnsi="Times New Roman" w:cs="Times New Roman"/>
          <w:sz w:val="24"/>
          <w:szCs w:val="24"/>
          <w:lang w:val="en-GB" w:eastAsia="fr-FR"/>
        </w:rPr>
        <w:t xml:space="preserve">, autoxidation </w:t>
      </w:r>
      <w:r>
        <w:rPr>
          <w:rFonts w:ascii="Times New Roman" w:eastAsia="Times New Roman" w:hAnsi="Times New Roman" w:cs="Times New Roman"/>
          <w:sz w:val="24"/>
          <w:szCs w:val="24"/>
          <w:lang w:val="en-GB" w:eastAsia="fr-FR"/>
        </w:rPr>
        <w:t xml:space="preserve">of </w:t>
      </w:r>
      <w:r w:rsidR="00C6002C">
        <w:rPr>
          <w:rFonts w:ascii="Times New Roman" w:eastAsia="Times New Roman" w:hAnsi="Times New Roman" w:cs="Times New Roman"/>
          <w:sz w:val="24"/>
          <w:szCs w:val="24"/>
          <w:lang w:val="en-GB" w:eastAsia="fr-FR"/>
        </w:rPr>
        <w:t>palmitoleic acid</w:t>
      </w:r>
      <w:r>
        <w:rPr>
          <w:rFonts w:ascii="Times New Roman" w:eastAsia="Times New Roman" w:hAnsi="Times New Roman" w:cs="Times New Roman"/>
          <w:sz w:val="24"/>
          <w:szCs w:val="24"/>
          <w:lang w:val="en-GB" w:eastAsia="fr-FR"/>
        </w:rPr>
        <w:t xml:space="preserve"> </w:t>
      </w:r>
      <w:r w:rsidR="001F2B1C">
        <w:rPr>
          <w:rFonts w:ascii="Times New Roman" w:eastAsia="Times New Roman" w:hAnsi="Times New Roman" w:cs="Times New Roman"/>
          <w:sz w:val="24"/>
          <w:szCs w:val="24"/>
          <w:lang w:val="en-GB" w:eastAsia="fr-FR"/>
        </w:rPr>
        <w:t>(</w:t>
      </w:r>
      <w:r w:rsidR="001F2B1C" w:rsidRPr="001F2B1C">
        <w:rPr>
          <w:rFonts w:ascii="Times New Roman" w:eastAsia="Times New Roman" w:hAnsi="Times New Roman" w:cs="Times New Roman"/>
          <w:b/>
          <w:sz w:val="24"/>
          <w:szCs w:val="24"/>
          <w:lang w:val="en-GB" w:eastAsia="fr-FR"/>
        </w:rPr>
        <w:t>22</w:t>
      </w:r>
      <w:r w:rsidR="001F2B1C">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was </w:t>
      </w:r>
      <w:r w:rsidRPr="000369E5">
        <w:rPr>
          <w:rFonts w:ascii="Times New Roman" w:eastAsia="Times New Roman" w:hAnsi="Times New Roman" w:cs="Times New Roman"/>
          <w:sz w:val="24"/>
          <w:szCs w:val="24"/>
          <w:lang w:val="en-GB" w:eastAsia="fr-FR"/>
        </w:rPr>
        <w:t xml:space="preserve">relatively </w:t>
      </w:r>
      <w:r w:rsidR="00D35507">
        <w:rPr>
          <w:rFonts w:ascii="Times New Roman" w:eastAsia="Times New Roman" w:hAnsi="Times New Roman" w:cs="Times New Roman"/>
          <w:sz w:val="24"/>
          <w:szCs w:val="24"/>
          <w:lang w:val="en-GB" w:eastAsia="fr-FR"/>
        </w:rPr>
        <w:t xml:space="preserve">low </w:t>
      </w:r>
      <w:r>
        <w:rPr>
          <w:rFonts w:ascii="Times New Roman" w:eastAsia="Times New Roman" w:hAnsi="Times New Roman" w:cs="Times New Roman"/>
          <w:sz w:val="24"/>
          <w:szCs w:val="24"/>
          <w:lang w:val="en-GB" w:eastAsia="fr-FR"/>
        </w:rPr>
        <w:t xml:space="preserve">during the time series (Fig. 5). </w:t>
      </w:r>
      <w:r w:rsidR="00A127C5">
        <w:rPr>
          <w:rFonts w:ascii="Times New Roman" w:eastAsia="Times New Roman" w:hAnsi="Times New Roman" w:cs="Times New Roman"/>
          <w:sz w:val="24"/>
          <w:szCs w:val="24"/>
          <w:lang w:val="en-GB" w:eastAsia="fr-FR"/>
        </w:rPr>
        <w:t xml:space="preserve">It may be noted that the autoxidation percentages (ranging from 0 to 16%) are </w:t>
      </w:r>
      <w:r w:rsidR="00A127C5" w:rsidRPr="00A127C5">
        <w:rPr>
          <w:rFonts w:ascii="Times New Roman" w:eastAsia="Times New Roman" w:hAnsi="Times New Roman" w:cs="Times New Roman"/>
          <w:sz w:val="24"/>
          <w:szCs w:val="24"/>
          <w:lang w:val="en-GB" w:eastAsia="fr-FR"/>
        </w:rPr>
        <w:t xml:space="preserve">clearly in the low range </w:t>
      </w:r>
      <w:r w:rsidR="00A127C5">
        <w:rPr>
          <w:rFonts w:ascii="Times New Roman" w:eastAsia="Times New Roman" w:hAnsi="Times New Roman" w:cs="Times New Roman"/>
          <w:sz w:val="24"/>
          <w:szCs w:val="24"/>
          <w:lang w:val="en-GB" w:eastAsia="fr-FR"/>
        </w:rPr>
        <w:t xml:space="preserve">previously observed in polar, tropical and temperate regions (for a review see Rontani and Belt, 2020). </w:t>
      </w:r>
      <w:r w:rsidR="00D35507">
        <w:rPr>
          <w:rFonts w:ascii="Times New Roman" w:eastAsia="Times New Roman" w:hAnsi="Times New Roman" w:cs="Times New Roman"/>
          <w:sz w:val="24"/>
          <w:szCs w:val="24"/>
          <w:lang w:val="en-GB" w:eastAsia="fr-FR"/>
        </w:rPr>
        <w:t>H</w:t>
      </w:r>
      <w:r>
        <w:rPr>
          <w:rFonts w:ascii="Times New Roman" w:eastAsia="Times New Roman" w:hAnsi="Times New Roman" w:cs="Times New Roman"/>
          <w:sz w:val="24"/>
          <w:szCs w:val="24"/>
          <w:lang w:val="en-GB" w:eastAsia="fr-FR"/>
        </w:rPr>
        <w:t>ighest autoxidation</w:t>
      </w:r>
      <w:r w:rsidR="00D35507">
        <w:rPr>
          <w:rFonts w:ascii="Times New Roman" w:eastAsia="Times New Roman" w:hAnsi="Times New Roman" w:cs="Times New Roman"/>
          <w:sz w:val="24"/>
          <w:szCs w:val="24"/>
          <w:lang w:val="en-GB" w:eastAsia="fr-FR"/>
        </w:rPr>
        <w:t xml:space="preserve"> (</w:t>
      </w:r>
      <w:r w:rsidR="00BB6289">
        <w:rPr>
          <w:rFonts w:ascii="Times New Roman" w:eastAsia="Times New Roman" w:hAnsi="Times New Roman" w:cs="Times New Roman"/>
          <w:sz w:val="24"/>
          <w:szCs w:val="24"/>
          <w:lang w:val="en-GB" w:eastAsia="fr-FR"/>
        </w:rPr>
        <w:t>14.2 and 16.2</w:t>
      </w:r>
      <w:r w:rsidR="00D35507">
        <w:rPr>
          <w:rFonts w:ascii="Times New Roman" w:eastAsia="Times New Roman" w:hAnsi="Times New Roman" w:cs="Times New Roman"/>
          <w:sz w:val="24"/>
          <w:szCs w:val="24"/>
          <w:lang w:val="en-GB" w:eastAsia="fr-FR"/>
        </w:rPr>
        <w:t>%</w:t>
      </w:r>
      <w:r w:rsidR="00BB6289">
        <w:rPr>
          <w:rFonts w:ascii="Times New Roman" w:eastAsia="Times New Roman" w:hAnsi="Times New Roman" w:cs="Times New Roman"/>
          <w:sz w:val="24"/>
          <w:szCs w:val="24"/>
          <w:lang w:val="en-GB" w:eastAsia="fr-FR"/>
        </w:rPr>
        <w:t xml:space="preserve"> at 5 and 25 m, respectively</w:t>
      </w:r>
      <w:r w:rsidR="00D35507">
        <w:rPr>
          <w:rFonts w:ascii="Times New Roman" w:eastAsia="Times New Roman" w:hAnsi="Times New Roman" w:cs="Times New Roman"/>
          <w:sz w:val="24"/>
          <w:szCs w:val="24"/>
          <w:lang w:val="en-GB" w:eastAsia="fr-FR"/>
        </w:rPr>
        <w:t>)</w:t>
      </w:r>
      <w:r>
        <w:rPr>
          <w:rFonts w:ascii="Times New Roman" w:eastAsia="Times New Roman" w:hAnsi="Times New Roman" w:cs="Times New Roman"/>
          <w:sz w:val="24"/>
          <w:szCs w:val="24"/>
          <w:lang w:val="en-GB" w:eastAsia="fr-FR"/>
        </w:rPr>
        <w:t xml:space="preserve"> </w:t>
      </w:r>
      <w:r w:rsidR="00D35507">
        <w:rPr>
          <w:rFonts w:ascii="Times New Roman" w:eastAsia="Times New Roman" w:hAnsi="Times New Roman" w:cs="Times New Roman"/>
          <w:sz w:val="24"/>
          <w:szCs w:val="24"/>
          <w:lang w:val="en-GB" w:eastAsia="fr-FR"/>
        </w:rPr>
        <w:t xml:space="preserve">was </w:t>
      </w:r>
      <w:r w:rsidR="00C67BC0">
        <w:rPr>
          <w:rFonts w:ascii="Times New Roman" w:eastAsia="Times New Roman" w:hAnsi="Times New Roman" w:cs="Times New Roman"/>
          <w:sz w:val="24"/>
          <w:szCs w:val="24"/>
          <w:lang w:val="en-GB" w:eastAsia="fr-FR"/>
        </w:rPr>
        <w:t xml:space="preserve">observed </w:t>
      </w:r>
      <w:r>
        <w:rPr>
          <w:rFonts w:ascii="Times New Roman" w:eastAsia="Times New Roman" w:hAnsi="Times New Roman" w:cs="Times New Roman"/>
          <w:sz w:val="24"/>
          <w:szCs w:val="24"/>
          <w:lang w:val="en-GB" w:eastAsia="fr-FR"/>
        </w:rPr>
        <w:t>in January (Fig. 5)</w:t>
      </w:r>
      <w:r w:rsidR="00D35507">
        <w:rPr>
          <w:rFonts w:ascii="Times New Roman" w:eastAsia="Times New Roman" w:hAnsi="Times New Roman" w:cs="Times New Roman"/>
          <w:sz w:val="24"/>
          <w:szCs w:val="24"/>
          <w:lang w:val="en-GB" w:eastAsia="fr-FR"/>
        </w:rPr>
        <w:t>,</w:t>
      </w:r>
      <w:r>
        <w:rPr>
          <w:rFonts w:ascii="Times New Roman" w:eastAsia="Times New Roman" w:hAnsi="Times New Roman" w:cs="Times New Roman"/>
          <w:sz w:val="24"/>
          <w:szCs w:val="24"/>
          <w:lang w:val="en-GB" w:eastAsia="fr-FR"/>
        </w:rPr>
        <w:t xml:space="preserve"> </w:t>
      </w:r>
      <w:r w:rsidR="001F7554" w:rsidRPr="001F7554">
        <w:rPr>
          <w:rFonts w:ascii="Times New Roman" w:eastAsia="Times New Roman" w:hAnsi="Times New Roman" w:cs="Times New Roman"/>
          <w:sz w:val="24"/>
          <w:szCs w:val="24"/>
          <w:lang w:val="en-GB" w:eastAsia="fr-FR"/>
        </w:rPr>
        <w:t>suggest</w:t>
      </w:r>
      <w:r w:rsidR="00D35507">
        <w:rPr>
          <w:rFonts w:ascii="Times New Roman" w:eastAsia="Times New Roman" w:hAnsi="Times New Roman" w:cs="Times New Roman"/>
          <w:sz w:val="24"/>
          <w:szCs w:val="24"/>
          <w:lang w:val="en-GB" w:eastAsia="fr-FR"/>
        </w:rPr>
        <w:t>ing</w:t>
      </w:r>
      <w:r w:rsidR="001F7554" w:rsidRPr="001F7554">
        <w:rPr>
          <w:rFonts w:ascii="Times New Roman" w:eastAsia="Times New Roman" w:hAnsi="Times New Roman" w:cs="Times New Roman"/>
          <w:sz w:val="24"/>
          <w:szCs w:val="24"/>
          <w:lang w:val="en-GB" w:eastAsia="fr-FR"/>
        </w:rPr>
        <w:t xml:space="preserve"> that autoxidative processes </w:t>
      </w:r>
      <w:r w:rsidR="00B761A4">
        <w:rPr>
          <w:rFonts w:ascii="Times New Roman" w:eastAsia="Times New Roman" w:hAnsi="Times New Roman" w:cs="Times New Roman"/>
          <w:sz w:val="24"/>
          <w:szCs w:val="24"/>
          <w:lang w:val="en-GB" w:eastAsia="fr-FR"/>
        </w:rPr>
        <w:t xml:space="preserve">also </w:t>
      </w:r>
      <w:r w:rsidR="00D35507">
        <w:rPr>
          <w:rFonts w:ascii="Times New Roman" w:eastAsia="Times New Roman" w:hAnsi="Times New Roman" w:cs="Times New Roman"/>
          <w:sz w:val="24"/>
          <w:szCs w:val="24"/>
          <w:lang w:val="en-GB" w:eastAsia="fr-FR"/>
        </w:rPr>
        <w:t>likely</w:t>
      </w:r>
      <w:r w:rsidR="001F7554" w:rsidRPr="001F7554">
        <w:rPr>
          <w:rFonts w:ascii="Times New Roman" w:eastAsia="Times New Roman" w:hAnsi="Times New Roman" w:cs="Times New Roman"/>
          <w:sz w:val="24"/>
          <w:szCs w:val="24"/>
          <w:lang w:val="en-GB" w:eastAsia="fr-FR"/>
        </w:rPr>
        <w:t xml:space="preserve"> played an important role in the degradation of PUFAs at that </w:t>
      </w:r>
      <w:r w:rsidR="00CB0280">
        <w:rPr>
          <w:rFonts w:ascii="Times New Roman" w:eastAsia="Times New Roman" w:hAnsi="Times New Roman" w:cs="Times New Roman"/>
          <w:sz w:val="24"/>
          <w:szCs w:val="24"/>
          <w:lang w:val="en-GB" w:eastAsia="fr-FR"/>
        </w:rPr>
        <w:t xml:space="preserve">time </w:t>
      </w:r>
      <w:r>
        <w:rPr>
          <w:rFonts w:ascii="Times New Roman" w:eastAsia="Times New Roman" w:hAnsi="Times New Roman" w:cs="Times New Roman"/>
          <w:sz w:val="24"/>
          <w:szCs w:val="24"/>
          <w:lang w:val="en-GB" w:eastAsia="fr-FR"/>
        </w:rPr>
        <w:t xml:space="preserve">(Fig. 4). </w:t>
      </w:r>
      <w:r w:rsidR="0039171B">
        <w:rPr>
          <w:rFonts w:ascii="Times New Roman" w:eastAsia="Times New Roman" w:hAnsi="Times New Roman" w:cs="Times New Roman"/>
          <w:sz w:val="24"/>
          <w:szCs w:val="24"/>
          <w:lang w:val="en-GB" w:eastAsia="fr-FR"/>
        </w:rPr>
        <w:t>Indeed, PUFAs such as C</w:t>
      </w:r>
      <w:r w:rsidR="0039171B" w:rsidRPr="0039171B">
        <w:rPr>
          <w:rFonts w:ascii="Times New Roman" w:eastAsia="Times New Roman" w:hAnsi="Times New Roman" w:cs="Times New Roman"/>
          <w:sz w:val="24"/>
          <w:szCs w:val="24"/>
          <w:vertAlign w:val="subscript"/>
          <w:lang w:val="en-GB" w:eastAsia="fr-FR"/>
        </w:rPr>
        <w:t>20:5</w:t>
      </w:r>
      <w:r w:rsidR="0039171B">
        <w:rPr>
          <w:rFonts w:ascii="Times New Roman" w:eastAsia="Times New Roman" w:hAnsi="Times New Roman" w:cs="Times New Roman"/>
          <w:sz w:val="24"/>
          <w:szCs w:val="24"/>
          <w:lang w:val="en-GB" w:eastAsia="fr-FR"/>
        </w:rPr>
        <w:t xml:space="preserve"> </w:t>
      </w:r>
      <w:r w:rsidR="001F2B1C">
        <w:rPr>
          <w:rFonts w:ascii="Times New Roman" w:eastAsia="Times New Roman" w:hAnsi="Times New Roman" w:cs="Times New Roman"/>
          <w:sz w:val="24"/>
          <w:szCs w:val="24"/>
          <w:lang w:val="en-GB" w:eastAsia="fr-FR"/>
        </w:rPr>
        <w:t>(</w:t>
      </w:r>
      <w:r w:rsidR="001F2B1C" w:rsidRPr="001F2B1C">
        <w:rPr>
          <w:rFonts w:ascii="Times New Roman" w:eastAsia="Times New Roman" w:hAnsi="Times New Roman" w:cs="Times New Roman"/>
          <w:b/>
          <w:sz w:val="24"/>
          <w:szCs w:val="24"/>
          <w:lang w:val="en-GB" w:eastAsia="fr-FR"/>
        </w:rPr>
        <w:t>26</w:t>
      </w:r>
      <w:r w:rsidR="001F2B1C">
        <w:rPr>
          <w:rFonts w:ascii="Times New Roman" w:eastAsia="Times New Roman" w:hAnsi="Times New Roman" w:cs="Times New Roman"/>
          <w:sz w:val="24"/>
          <w:szCs w:val="24"/>
          <w:lang w:val="en-GB" w:eastAsia="fr-FR"/>
        </w:rPr>
        <w:t xml:space="preserve">) </w:t>
      </w:r>
      <w:r w:rsidR="0039171B">
        <w:rPr>
          <w:rFonts w:ascii="Times New Roman" w:eastAsia="Times New Roman" w:hAnsi="Times New Roman" w:cs="Times New Roman"/>
          <w:sz w:val="24"/>
          <w:szCs w:val="24"/>
          <w:lang w:val="en-GB" w:eastAsia="fr-FR"/>
        </w:rPr>
        <w:t xml:space="preserve">are autoxidized </w:t>
      </w:r>
      <w:r w:rsidR="00CB0280">
        <w:rPr>
          <w:rFonts w:ascii="Times New Roman" w:eastAsia="Times New Roman" w:hAnsi="Times New Roman" w:cs="Times New Roman"/>
          <w:sz w:val="24"/>
          <w:szCs w:val="24"/>
          <w:lang w:val="en-GB" w:eastAsia="fr-FR"/>
        </w:rPr>
        <w:t xml:space="preserve">at a rate </w:t>
      </w:r>
      <w:r w:rsidR="0039171B">
        <w:rPr>
          <w:rFonts w:ascii="Times New Roman" w:eastAsia="Times New Roman" w:hAnsi="Times New Roman" w:cs="Times New Roman"/>
          <w:sz w:val="24"/>
          <w:szCs w:val="24"/>
          <w:lang w:val="en-GB" w:eastAsia="fr-FR"/>
        </w:rPr>
        <w:t xml:space="preserve">more than one order of magnitude faster than MUFAs in senescent diatom cells (Rontani et al., 2014). </w:t>
      </w:r>
      <w:r w:rsidR="0067499A">
        <w:rPr>
          <w:rFonts w:ascii="Times New Roman" w:eastAsia="Times New Roman" w:hAnsi="Times New Roman" w:cs="Times New Roman"/>
          <w:sz w:val="24"/>
          <w:szCs w:val="24"/>
          <w:lang w:val="en-GB" w:eastAsia="fr-FR"/>
        </w:rPr>
        <w:t xml:space="preserve">It was proposed </w:t>
      </w:r>
      <w:r w:rsidR="00B761A4">
        <w:rPr>
          <w:rFonts w:ascii="Times New Roman" w:eastAsia="Times New Roman" w:hAnsi="Times New Roman" w:cs="Times New Roman"/>
          <w:sz w:val="24"/>
          <w:szCs w:val="24"/>
          <w:lang w:val="en-GB" w:eastAsia="fr-FR"/>
        </w:rPr>
        <w:t xml:space="preserve">previously </w:t>
      </w:r>
      <w:r w:rsidR="0067499A">
        <w:rPr>
          <w:rFonts w:ascii="Times New Roman" w:eastAsia="Times New Roman" w:hAnsi="Times New Roman" w:cs="Times New Roman"/>
          <w:sz w:val="24"/>
          <w:szCs w:val="24"/>
          <w:lang w:val="en-GB" w:eastAsia="fr-FR"/>
        </w:rPr>
        <w:t>that t</w:t>
      </w:r>
      <w:r w:rsidR="0067499A" w:rsidRPr="0067499A">
        <w:rPr>
          <w:rFonts w:ascii="Times New Roman" w:eastAsia="Times New Roman" w:hAnsi="Times New Roman" w:cs="Times New Roman"/>
          <w:sz w:val="24"/>
          <w:szCs w:val="24"/>
          <w:lang w:val="en-GB" w:eastAsia="fr-FR"/>
        </w:rPr>
        <w:t xml:space="preserve">he induction of autoxidative processes in phytodetritus </w:t>
      </w:r>
      <w:r w:rsidR="0067499A">
        <w:rPr>
          <w:rFonts w:ascii="Times New Roman" w:eastAsia="Times New Roman" w:hAnsi="Times New Roman" w:cs="Times New Roman"/>
          <w:sz w:val="24"/>
          <w:szCs w:val="24"/>
          <w:lang w:val="en-GB" w:eastAsia="fr-FR"/>
        </w:rPr>
        <w:t>derives likely</w:t>
      </w:r>
      <w:r w:rsidR="0067499A" w:rsidRPr="0067499A">
        <w:rPr>
          <w:rFonts w:ascii="Times New Roman" w:eastAsia="Times New Roman" w:hAnsi="Times New Roman" w:cs="Times New Roman"/>
          <w:sz w:val="24"/>
          <w:szCs w:val="24"/>
          <w:lang w:val="en-GB" w:eastAsia="fr-FR"/>
        </w:rPr>
        <w:t xml:space="preserve"> from the cleavage of photooxidative hydroperoxides</w:t>
      </w:r>
      <w:r w:rsidR="0067499A">
        <w:rPr>
          <w:rFonts w:ascii="Times New Roman" w:eastAsia="Times New Roman" w:hAnsi="Times New Roman" w:cs="Times New Roman"/>
          <w:sz w:val="24"/>
          <w:szCs w:val="24"/>
          <w:lang w:val="en-GB" w:eastAsia="fr-FR"/>
        </w:rPr>
        <w:t xml:space="preserve"> (Girotti, 1998</w:t>
      </w:r>
      <w:r w:rsidR="00CE6E2D">
        <w:rPr>
          <w:rFonts w:ascii="Times New Roman" w:eastAsia="Times New Roman" w:hAnsi="Times New Roman" w:cs="Times New Roman"/>
          <w:sz w:val="24"/>
          <w:szCs w:val="24"/>
          <w:lang w:val="en-GB" w:eastAsia="fr-FR"/>
        </w:rPr>
        <w:t>; Rontani et al., 2003</w:t>
      </w:r>
      <w:r w:rsidR="00B761A4">
        <w:rPr>
          <w:rFonts w:ascii="Times New Roman" w:eastAsia="Times New Roman" w:hAnsi="Times New Roman" w:cs="Times New Roman"/>
          <w:sz w:val="24"/>
          <w:szCs w:val="24"/>
          <w:lang w:val="en-GB" w:eastAsia="fr-FR"/>
        </w:rPr>
        <w:t xml:space="preserve">) so it might </w:t>
      </w:r>
      <w:r w:rsidR="00CE6E2D" w:rsidRPr="00CE6E2D">
        <w:rPr>
          <w:rFonts w:ascii="Times New Roman" w:eastAsia="Times New Roman" w:hAnsi="Times New Roman" w:cs="Times New Roman"/>
          <w:sz w:val="24"/>
          <w:szCs w:val="24"/>
          <w:lang w:val="en-GB" w:eastAsia="fr-FR"/>
        </w:rPr>
        <w:t xml:space="preserve">be expected that high rates of autoxidation would correspond to high rates of photooxidation. This is </w:t>
      </w:r>
      <w:r>
        <w:rPr>
          <w:rFonts w:ascii="Times New Roman" w:eastAsia="Times New Roman" w:hAnsi="Times New Roman" w:cs="Times New Roman"/>
          <w:sz w:val="24"/>
          <w:szCs w:val="24"/>
          <w:lang w:val="en-GB" w:eastAsia="fr-FR"/>
        </w:rPr>
        <w:t xml:space="preserve">clearly </w:t>
      </w:r>
      <w:r w:rsidR="00CE6E2D" w:rsidRPr="00CE6E2D">
        <w:rPr>
          <w:rFonts w:ascii="Times New Roman" w:eastAsia="Times New Roman" w:hAnsi="Times New Roman" w:cs="Times New Roman"/>
          <w:sz w:val="24"/>
          <w:szCs w:val="24"/>
          <w:lang w:val="en-GB" w:eastAsia="fr-FR"/>
        </w:rPr>
        <w:t>not the case in January</w:t>
      </w:r>
      <w:r w:rsidR="00B761A4">
        <w:rPr>
          <w:rFonts w:ascii="Times New Roman" w:eastAsia="Times New Roman" w:hAnsi="Times New Roman" w:cs="Times New Roman"/>
          <w:sz w:val="24"/>
          <w:szCs w:val="24"/>
          <w:lang w:val="en-GB" w:eastAsia="fr-FR"/>
        </w:rPr>
        <w:t>,</w:t>
      </w:r>
      <w:r w:rsidR="00CE6E2D" w:rsidRPr="00CE6E2D">
        <w:rPr>
          <w:rFonts w:ascii="Times New Roman" w:eastAsia="Times New Roman" w:hAnsi="Times New Roman" w:cs="Times New Roman"/>
          <w:sz w:val="24"/>
          <w:szCs w:val="24"/>
          <w:lang w:val="en-GB" w:eastAsia="fr-FR"/>
        </w:rPr>
        <w:t xml:space="preserve"> </w:t>
      </w:r>
      <w:r w:rsidR="00CE6E2D" w:rsidRPr="00CE6E2D">
        <w:rPr>
          <w:rFonts w:ascii="Times New Roman" w:eastAsia="Times New Roman" w:hAnsi="Times New Roman" w:cs="Times New Roman"/>
          <w:sz w:val="24"/>
          <w:szCs w:val="24"/>
          <w:lang w:val="en-GB" w:eastAsia="fr-FR"/>
        </w:rPr>
        <w:lastRenderedPageBreak/>
        <w:t>when the autoxidation</w:t>
      </w:r>
      <w:r w:rsidR="00CE6E2D">
        <w:rPr>
          <w:rFonts w:ascii="Times New Roman" w:eastAsia="Times New Roman" w:hAnsi="Times New Roman" w:cs="Times New Roman"/>
          <w:sz w:val="24"/>
          <w:szCs w:val="24"/>
          <w:lang w:val="en-GB" w:eastAsia="fr-FR"/>
        </w:rPr>
        <w:t xml:space="preserve"> state of MUFAs</w:t>
      </w:r>
      <w:r w:rsidR="00CE6E2D" w:rsidRPr="00CE6E2D">
        <w:rPr>
          <w:rFonts w:ascii="Times New Roman" w:eastAsia="Times New Roman" w:hAnsi="Times New Roman" w:cs="Times New Roman"/>
          <w:sz w:val="24"/>
          <w:szCs w:val="24"/>
          <w:lang w:val="en-GB" w:eastAsia="fr-FR"/>
        </w:rPr>
        <w:t xml:space="preserve"> </w:t>
      </w:r>
      <w:r w:rsidR="00CE6E2D">
        <w:rPr>
          <w:rFonts w:ascii="Times New Roman" w:eastAsia="Times New Roman" w:hAnsi="Times New Roman" w:cs="Times New Roman"/>
          <w:sz w:val="24"/>
          <w:szCs w:val="24"/>
          <w:lang w:val="en-GB" w:eastAsia="fr-FR"/>
        </w:rPr>
        <w:t>wa</w:t>
      </w:r>
      <w:r w:rsidR="00CE6E2D" w:rsidRPr="00CE6E2D">
        <w:rPr>
          <w:rFonts w:ascii="Times New Roman" w:eastAsia="Times New Roman" w:hAnsi="Times New Roman" w:cs="Times New Roman"/>
          <w:sz w:val="24"/>
          <w:szCs w:val="24"/>
          <w:lang w:val="en-GB" w:eastAsia="fr-FR"/>
        </w:rPr>
        <w:t xml:space="preserve">s the </w:t>
      </w:r>
      <w:r w:rsidR="00CE6E2D">
        <w:rPr>
          <w:rFonts w:ascii="Times New Roman" w:eastAsia="Times New Roman" w:hAnsi="Times New Roman" w:cs="Times New Roman"/>
          <w:sz w:val="24"/>
          <w:szCs w:val="24"/>
          <w:lang w:val="en-GB" w:eastAsia="fr-FR"/>
        </w:rPr>
        <w:t>hi</w:t>
      </w:r>
      <w:r w:rsidR="00CE6E2D" w:rsidRPr="00CE6E2D">
        <w:rPr>
          <w:rFonts w:ascii="Times New Roman" w:eastAsia="Times New Roman" w:hAnsi="Times New Roman" w:cs="Times New Roman"/>
          <w:sz w:val="24"/>
          <w:szCs w:val="24"/>
          <w:lang w:val="en-GB" w:eastAsia="fr-FR"/>
        </w:rPr>
        <w:t>g</w:t>
      </w:r>
      <w:r w:rsidR="00CE6E2D">
        <w:rPr>
          <w:rFonts w:ascii="Times New Roman" w:eastAsia="Times New Roman" w:hAnsi="Times New Roman" w:cs="Times New Roman"/>
          <w:sz w:val="24"/>
          <w:szCs w:val="24"/>
          <w:lang w:val="en-GB" w:eastAsia="fr-FR"/>
        </w:rPr>
        <w:t>h</w:t>
      </w:r>
      <w:r w:rsidR="00CE6E2D" w:rsidRPr="00CE6E2D">
        <w:rPr>
          <w:rFonts w:ascii="Times New Roman" w:eastAsia="Times New Roman" w:hAnsi="Times New Roman" w:cs="Times New Roman"/>
          <w:sz w:val="24"/>
          <w:szCs w:val="24"/>
          <w:lang w:val="en-GB" w:eastAsia="fr-FR"/>
        </w:rPr>
        <w:t xml:space="preserve">est </w:t>
      </w:r>
      <w:r w:rsidR="00CE6E2D">
        <w:rPr>
          <w:rFonts w:ascii="Times New Roman" w:eastAsia="Times New Roman" w:hAnsi="Times New Roman" w:cs="Times New Roman"/>
          <w:sz w:val="24"/>
          <w:szCs w:val="24"/>
          <w:lang w:val="en-GB" w:eastAsia="fr-FR"/>
        </w:rPr>
        <w:t xml:space="preserve">(Fig. 5) </w:t>
      </w:r>
      <w:r w:rsidR="00CE6E2D" w:rsidRPr="00CE6E2D">
        <w:rPr>
          <w:rFonts w:ascii="Times New Roman" w:eastAsia="Times New Roman" w:hAnsi="Times New Roman" w:cs="Times New Roman"/>
          <w:sz w:val="24"/>
          <w:szCs w:val="24"/>
          <w:lang w:val="en-GB" w:eastAsia="fr-FR"/>
        </w:rPr>
        <w:t xml:space="preserve">and </w:t>
      </w:r>
      <w:r w:rsidR="00CE6E2D">
        <w:rPr>
          <w:rFonts w:ascii="Times New Roman" w:eastAsia="Times New Roman" w:hAnsi="Times New Roman" w:cs="Times New Roman"/>
          <w:sz w:val="24"/>
          <w:szCs w:val="24"/>
          <w:lang w:val="en-GB" w:eastAsia="fr-FR"/>
        </w:rPr>
        <w:t>chlorophyll</w:t>
      </w:r>
      <w:r w:rsidR="00CE6E2D" w:rsidRPr="00CE6E2D">
        <w:rPr>
          <w:rFonts w:ascii="Times New Roman" w:eastAsia="Times New Roman" w:hAnsi="Times New Roman" w:cs="Times New Roman"/>
          <w:sz w:val="24"/>
          <w:szCs w:val="24"/>
          <w:lang w:val="en-GB" w:eastAsia="fr-FR"/>
        </w:rPr>
        <w:t xml:space="preserve"> photooxidation </w:t>
      </w:r>
      <w:r w:rsidR="00CB0280">
        <w:rPr>
          <w:rFonts w:ascii="Times New Roman" w:eastAsia="Times New Roman" w:hAnsi="Times New Roman" w:cs="Times New Roman"/>
          <w:sz w:val="24"/>
          <w:szCs w:val="24"/>
          <w:lang w:val="en-GB" w:eastAsia="fr-FR"/>
        </w:rPr>
        <w:t xml:space="preserve">(%) </w:t>
      </w:r>
      <w:r w:rsidR="00CE6E2D">
        <w:rPr>
          <w:rFonts w:ascii="Times New Roman" w:eastAsia="Times New Roman" w:hAnsi="Times New Roman" w:cs="Times New Roman"/>
          <w:sz w:val="24"/>
          <w:szCs w:val="24"/>
          <w:lang w:val="en-GB" w:eastAsia="fr-FR"/>
        </w:rPr>
        <w:t xml:space="preserve">was the </w:t>
      </w:r>
      <w:r w:rsidR="00B761A4">
        <w:rPr>
          <w:rFonts w:ascii="Times New Roman" w:eastAsia="Times New Roman" w:hAnsi="Times New Roman" w:cs="Times New Roman"/>
          <w:sz w:val="24"/>
          <w:szCs w:val="24"/>
          <w:lang w:val="en-GB" w:eastAsia="fr-FR"/>
        </w:rPr>
        <w:t>lowest (Fig. 4), probably because</w:t>
      </w:r>
      <w:r w:rsidR="00CE6E2D" w:rsidRPr="00CE6E2D">
        <w:rPr>
          <w:rFonts w:ascii="Times New Roman" w:eastAsia="Times New Roman" w:hAnsi="Times New Roman" w:cs="Times New Roman"/>
          <w:sz w:val="24"/>
          <w:szCs w:val="24"/>
          <w:lang w:val="en-GB" w:eastAsia="fr-FR"/>
        </w:rPr>
        <w:t xml:space="preserve"> </w:t>
      </w:r>
      <w:r w:rsidR="0067499A" w:rsidRPr="0067499A">
        <w:rPr>
          <w:rFonts w:ascii="Times New Roman" w:eastAsia="Times New Roman" w:hAnsi="Times New Roman" w:cs="Times New Roman"/>
          <w:sz w:val="24"/>
          <w:szCs w:val="24"/>
          <w:lang w:val="en-GB" w:eastAsia="fr-FR"/>
        </w:rPr>
        <w:t xml:space="preserve">the intensity of </w:t>
      </w:r>
      <w:r w:rsidR="00CE6E2D">
        <w:rPr>
          <w:rFonts w:ascii="Times New Roman" w:eastAsia="Times New Roman" w:hAnsi="Times New Roman" w:cs="Times New Roman"/>
          <w:sz w:val="24"/>
          <w:szCs w:val="24"/>
          <w:lang w:val="en-GB" w:eastAsia="fr-FR"/>
        </w:rPr>
        <w:t>autoxidative</w:t>
      </w:r>
      <w:r w:rsidR="0067499A" w:rsidRPr="0067499A">
        <w:rPr>
          <w:rFonts w:ascii="Times New Roman" w:eastAsia="Times New Roman" w:hAnsi="Times New Roman" w:cs="Times New Roman"/>
          <w:sz w:val="24"/>
          <w:szCs w:val="24"/>
          <w:lang w:val="en-GB" w:eastAsia="fr-FR"/>
        </w:rPr>
        <w:t xml:space="preserve"> processes depends not only on the quantity of </w:t>
      </w:r>
      <w:r w:rsidR="00C67BC0">
        <w:rPr>
          <w:rFonts w:ascii="Times New Roman" w:eastAsia="Times New Roman" w:hAnsi="Times New Roman" w:cs="Times New Roman"/>
          <w:sz w:val="24"/>
          <w:szCs w:val="24"/>
          <w:lang w:val="en-GB" w:eastAsia="fr-FR"/>
        </w:rPr>
        <w:t xml:space="preserve">photochemically-produced </w:t>
      </w:r>
      <w:r w:rsidR="0067499A" w:rsidRPr="0067499A">
        <w:rPr>
          <w:rFonts w:ascii="Times New Roman" w:eastAsia="Times New Roman" w:hAnsi="Times New Roman" w:cs="Times New Roman"/>
          <w:sz w:val="24"/>
          <w:szCs w:val="24"/>
          <w:lang w:val="en-GB" w:eastAsia="fr-FR"/>
        </w:rPr>
        <w:t>hydroperoxides present in the cells, but also on conditions favo</w:t>
      </w:r>
      <w:r w:rsidR="00CE6E2D">
        <w:rPr>
          <w:rFonts w:ascii="Times New Roman" w:eastAsia="Times New Roman" w:hAnsi="Times New Roman" w:cs="Times New Roman"/>
          <w:sz w:val="24"/>
          <w:szCs w:val="24"/>
          <w:lang w:val="en-GB" w:eastAsia="fr-FR"/>
        </w:rPr>
        <w:t>u</w:t>
      </w:r>
      <w:r w:rsidR="0067499A" w:rsidRPr="0067499A">
        <w:rPr>
          <w:rFonts w:ascii="Times New Roman" w:eastAsia="Times New Roman" w:hAnsi="Times New Roman" w:cs="Times New Roman"/>
          <w:sz w:val="24"/>
          <w:szCs w:val="24"/>
          <w:lang w:val="en-GB" w:eastAsia="fr-FR"/>
        </w:rPr>
        <w:t>ring their homolytic cleavage (</w:t>
      </w:r>
      <w:r>
        <w:rPr>
          <w:rFonts w:ascii="Times New Roman" w:eastAsia="Times New Roman" w:hAnsi="Times New Roman" w:cs="Times New Roman"/>
          <w:sz w:val="24"/>
          <w:szCs w:val="24"/>
          <w:lang w:val="en-GB" w:eastAsia="fr-FR"/>
        </w:rPr>
        <w:t xml:space="preserve">e.g. </w:t>
      </w:r>
      <w:r w:rsidR="00CB0280">
        <w:rPr>
          <w:rFonts w:ascii="Times New Roman" w:eastAsia="Times New Roman" w:hAnsi="Times New Roman" w:cs="Times New Roman"/>
          <w:sz w:val="24"/>
          <w:szCs w:val="24"/>
          <w:lang w:val="en-GB" w:eastAsia="fr-FR"/>
        </w:rPr>
        <w:t xml:space="preserve">the </w:t>
      </w:r>
      <w:r>
        <w:rPr>
          <w:rFonts w:ascii="Times New Roman" w:eastAsia="Times New Roman" w:hAnsi="Times New Roman" w:cs="Times New Roman"/>
          <w:sz w:val="24"/>
          <w:szCs w:val="24"/>
          <w:lang w:val="en-GB" w:eastAsia="fr-FR"/>
        </w:rPr>
        <w:t xml:space="preserve">presence of </w:t>
      </w:r>
      <w:r w:rsidRPr="00EA7726">
        <w:rPr>
          <w:rFonts w:ascii="Times New Roman" w:hAnsi="Times New Roman" w:cs="Times New Roman"/>
          <w:sz w:val="24"/>
          <w:szCs w:val="24"/>
          <w:lang w:val="en-GB"/>
        </w:rPr>
        <w:t>LOXs</w:t>
      </w:r>
      <w:r w:rsidR="00212C9C">
        <w:rPr>
          <w:rFonts w:ascii="Times New Roman" w:hAnsi="Times New Roman" w:cs="Times New Roman"/>
          <w:sz w:val="24"/>
          <w:szCs w:val="24"/>
          <w:lang w:val="en-GB"/>
        </w:rPr>
        <w:t xml:space="preserve"> or </w:t>
      </w:r>
      <w:r w:rsidRPr="00EA7726">
        <w:rPr>
          <w:rFonts w:ascii="Times New Roman" w:hAnsi="Times New Roman" w:cs="Times New Roman"/>
          <w:sz w:val="24"/>
          <w:szCs w:val="24"/>
          <w:lang w:val="en-GB"/>
        </w:rPr>
        <w:t>redox-active metal ions, heat or light</w:t>
      </w:r>
      <w:r>
        <w:rPr>
          <w:rFonts w:ascii="Times New Roman" w:hAnsi="Times New Roman" w:cs="Times New Roman"/>
          <w:sz w:val="24"/>
          <w:szCs w:val="24"/>
          <w:lang w:val="en-GB"/>
        </w:rPr>
        <w:t xml:space="preserve">; </w:t>
      </w:r>
      <w:r w:rsidRPr="00EA7726">
        <w:rPr>
          <w:rFonts w:ascii="Times New Roman" w:hAnsi="Times New Roman" w:cs="Times New Roman"/>
          <w:sz w:val="24"/>
          <w:szCs w:val="24"/>
          <w:lang w:val="en-GB"/>
        </w:rPr>
        <w:t>Sheldon and Kochi, 1976</w:t>
      </w:r>
      <w:r>
        <w:rPr>
          <w:rFonts w:ascii="Times New Roman" w:hAnsi="Times New Roman" w:cs="Times New Roman"/>
          <w:sz w:val="24"/>
          <w:szCs w:val="24"/>
          <w:lang w:val="en-GB"/>
        </w:rPr>
        <w:t>; Schaich, 2005</w:t>
      </w:r>
      <w:r w:rsidRPr="00EA7726">
        <w:rPr>
          <w:rFonts w:ascii="Times New Roman" w:hAnsi="Times New Roman" w:cs="Times New Roman"/>
          <w:sz w:val="24"/>
          <w:szCs w:val="24"/>
          <w:lang w:val="en-GB"/>
        </w:rPr>
        <w:t>)</w:t>
      </w:r>
      <w:r>
        <w:rPr>
          <w:rFonts w:ascii="Times New Roman" w:eastAsia="Times New Roman" w:hAnsi="Times New Roman" w:cs="Times New Roman"/>
          <w:sz w:val="24"/>
          <w:szCs w:val="24"/>
          <w:lang w:val="en-GB" w:eastAsia="fr-FR"/>
        </w:rPr>
        <w:t>.</w:t>
      </w:r>
      <w:r w:rsidR="006E11B2">
        <w:rPr>
          <w:rFonts w:ascii="Times New Roman" w:eastAsia="Times New Roman" w:hAnsi="Times New Roman" w:cs="Times New Roman"/>
          <w:sz w:val="24"/>
          <w:szCs w:val="24"/>
          <w:lang w:val="en-GB" w:eastAsia="fr-FR"/>
        </w:rPr>
        <w:t xml:space="preserve"> </w:t>
      </w:r>
    </w:p>
    <w:p w14:paraId="41026E79" w14:textId="735750B8" w:rsidR="005F1278" w:rsidRDefault="005F1278" w:rsidP="005F1278">
      <w:pPr>
        <w:spacing w:after="0" w:line="480" w:lineRule="auto"/>
        <w:ind w:firstLine="567"/>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Autoxidation of </w:t>
      </w:r>
      <w:r w:rsidRPr="005F1278">
        <w:rPr>
          <w:rFonts w:ascii="Symbol" w:eastAsia="Times New Roman" w:hAnsi="Symbol" w:cs="Times New Roman"/>
          <w:sz w:val="24"/>
          <w:szCs w:val="24"/>
          <w:lang w:val="en-GB" w:eastAsia="fr-FR"/>
        </w:rPr>
        <w:t></w:t>
      </w:r>
      <w:r w:rsidRPr="005F1278">
        <w:rPr>
          <w:rFonts w:ascii="Times New Roman" w:eastAsia="Times New Roman" w:hAnsi="Times New Roman" w:cs="Times New Roman"/>
          <w:sz w:val="24"/>
          <w:szCs w:val="24"/>
          <w:vertAlign w:val="superscript"/>
          <w:lang w:val="en-GB" w:eastAsia="fr-FR"/>
        </w:rPr>
        <w:t>5</w:t>
      </w:r>
      <w:r>
        <w:rPr>
          <w:rFonts w:ascii="Times New Roman" w:eastAsia="Times New Roman" w:hAnsi="Times New Roman" w:cs="Times New Roman"/>
          <w:sz w:val="24"/>
          <w:szCs w:val="24"/>
          <w:lang w:val="en-GB" w:eastAsia="fr-FR"/>
        </w:rPr>
        <w:t>-sterols is generally slower than th</w:t>
      </w:r>
      <w:r w:rsidR="0019297E">
        <w:rPr>
          <w:rFonts w:ascii="Times New Roman" w:eastAsia="Times New Roman" w:hAnsi="Times New Roman" w:cs="Times New Roman"/>
          <w:sz w:val="24"/>
          <w:szCs w:val="24"/>
          <w:lang w:val="en-GB" w:eastAsia="fr-FR"/>
        </w:rPr>
        <w:t xml:space="preserve">at </w:t>
      </w:r>
      <w:r>
        <w:rPr>
          <w:rFonts w:ascii="Times New Roman" w:eastAsia="Times New Roman" w:hAnsi="Times New Roman" w:cs="Times New Roman"/>
          <w:sz w:val="24"/>
          <w:szCs w:val="24"/>
          <w:lang w:val="en-GB" w:eastAsia="fr-FR"/>
        </w:rPr>
        <w:t xml:space="preserve">of MUFAs in senescent diatom cells (Rontani et al., 2014). </w:t>
      </w:r>
      <w:r w:rsidR="00CB0280">
        <w:rPr>
          <w:rFonts w:ascii="Times New Roman" w:eastAsia="Times New Roman" w:hAnsi="Times New Roman" w:cs="Times New Roman"/>
          <w:sz w:val="24"/>
          <w:szCs w:val="24"/>
          <w:lang w:val="en-GB" w:eastAsia="fr-FR"/>
        </w:rPr>
        <w:t>Since t</w:t>
      </w:r>
      <w:r w:rsidR="00FB79C2" w:rsidRPr="00FB79C2">
        <w:rPr>
          <w:rFonts w:ascii="Times New Roman" w:eastAsia="Times New Roman" w:hAnsi="Times New Roman" w:cs="Times New Roman"/>
          <w:sz w:val="24"/>
          <w:szCs w:val="24"/>
          <w:lang w:val="en-GB" w:eastAsia="fr-FR"/>
        </w:rPr>
        <w:t xml:space="preserve">he </w:t>
      </w:r>
      <w:r w:rsidR="001A3454">
        <w:rPr>
          <w:rFonts w:ascii="Times New Roman" w:eastAsia="Times New Roman" w:hAnsi="Times New Roman" w:cs="Times New Roman"/>
          <w:sz w:val="24"/>
          <w:szCs w:val="24"/>
          <w:lang w:val="en-GB" w:eastAsia="fr-FR"/>
        </w:rPr>
        <w:t>extent</w:t>
      </w:r>
      <w:r w:rsidR="001A3454" w:rsidRPr="00FB79C2">
        <w:rPr>
          <w:rFonts w:ascii="Times New Roman" w:eastAsia="Times New Roman" w:hAnsi="Times New Roman" w:cs="Times New Roman"/>
          <w:sz w:val="24"/>
          <w:szCs w:val="24"/>
          <w:lang w:val="en-GB" w:eastAsia="fr-FR"/>
        </w:rPr>
        <w:t xml:space="preserve"> </w:t>
      </w:r>
      <w:r w:rsidR="00FB79C2" w:rsidRPr="00FB79C2">
        <w:rPr>
          <w:rFonts w:ascii="Times New Roman" w:eastAsia="Times New Roman" w:hAnsi="Times New Roman" w:cs="Times New Roman"/>
          <w:sz w:val="24"/>
          <w:szCs w:val="24"/>
          <w:lang w:val="en-GB" w:eastAsia="fr-FR"/>
        </w:rPr>
        <w:t xml:space="preserve">of MUFA autoxidation </w:t>
      </w:r>
      <w:r w:rsidR="00CB0280">
        <w:rPr>
          <w:rFonts w:ascii="Times New Roman" w:eastAsia="Times New Roman" w:hAnsi="Times New Roman" w:cs="Times New Roman"/>
          <w:sz w:val="24"/>
          <w:szCs w:val="24"/>
          <w:lang w:val="en-GB" w:eastAsia="fr-FR"/>
        </w:rPr>
        <w:t xml:space="preserve">was </w:t>
      </w:r>
      <w:r w:rsidR="00FB79C2" w:rsidRPr="00FB79C2">
        <w:rPr>
          <w:rFonts w:ascii="Times New Roman" w:eastAsia="Times New Roman" w:hAnsi="Times New Roman" w:cs="Times New Roman"/>
          <w:sz w:val="24"/>
          <w:szCs w:val="24"/>
          <w:lang w:val="en-GB" w:eastAsia="fr-FR"/>
        </w:rPr>
        <w:t>relatively low</w:t>
      </w:r>
      <w:r w:rsidR="00FB79C2">
        <w:rPr>
          <w:rFonts w:ascii="Times New Roman" w:eastAsia="Times New Roman" w:hAnsi="Times New Roman" w:cs="Times New Roman"/>
          <w:sz w:val="24"/>
          <w:szCs w:val="24"/>
          <w:lang w:val="en-GB" w:eastAsia="fr-FR"/>
        </w:rPr>
        <w:t xml:space="preserve"> in </w:t>
      </w:r>
      <w:r w:rsidR="00CB0280">
        <w:rPr>
          <w:rFonts w:ascii="Times New Roman" w:eastAsia="Times New Roman" w:hAnsi="Times New Roman" w:cs="Times New Roman"/>
          <w:sz w:val="24"/>
          <w:szCs w:val="24"/>
          <w:lang w:val="en-GB" w:eastAsia="fr-FR"/>
        </w:rPr>
        <w:t xml:space="preserve">the </w:t>
      </w:r>
      <w:r w:rsidR="00976702">
        <w:rPr>
          <w:rFonts w:ascii="Times New Roman" w:eastAsia="Times New Roman" w:hAnsi="Times New Roman" w:cs="Times New Roman"/>
          <w:sz w:val="24"/>
          <w:szCs w:val="24"/>
          <w:lang w:val="en-GB" w:eastAsia="fr-FR"/>
        </w:rPr>
        <w:t>SPM</w:t>
      </w:r>
      <w:r w:rsidR="00FB79C2">
        <w:rPr>
          <w:rFonts w:ascii="Times New Roman" w:eastAsia="Times New Roman" w:hAnsi="Times New Roman" w:cs="Times New Roman"/>
          <w:sz w:val="24"/>
          <w:szCs w:val="24"/>
          <w:lang w:val="en-GB" w:eastAsia="fr-FR"/>
        </w:rPr>
        <w:t xml:space="preserve"> samples (Fig. 5)</w:t>
      </w:r>
      <w:r w:rsidR="00FB79C2" w:rsidRPr="00FB79C2">
        <w:rPr>
          <w:rFonts w:ascii="Times New Roman" w:eastAsia="Times New Roman" w:hAnsi="Times New Roman" w:cs="Times New Roman"/>
          <w:sz w:val="24"/>
          <w:szCs w:val="24"/>
          <w:lang w:val="en-GB" w:eastAsia="fr-FR"/>
        </w:rPr>
        <w:t xml:space="preserve">, </w:t>
      </w:r>
      <w:r w:rsidR="00CB0280">
        <w:rPr>
          <w:rFonts w:ascii="Times New Roman" w:eastAsia="Times New Roman" w:hAnsi="Times New Roman" w:cs="Times New Roman"/>
          <w:sz w:val="24"/>
          <w:szCs w:val="24"/>
          <w:lang w:val="en-GB" w:eastAsia="fr-FR"/>
        </w:rPr>
        <w:t xml:space="preserve">the very weak </w:t>
      </w:r>
      <w:r w:rsidR="00FB79C2" w:rsidRPr="00FB79C2">
        <w:rPr>
          <w:rFonts w:ascii="Times New Roman" w:eastAsia="Times New Roman" w:hAnsi="Times New Roman" w:cs="Times New Roman"/>
          <w:sz w:val="24"/>
          <w:szCs w:val="24"/>
          <w:lang w:val="en-GB" w:eastAsia="fr-FR"/>
        </w:rPr>
        <w:t>autoxidation of sterols</w:t>
      </w:r>
      <w:r w:rsidR="00FB79C2">
        <w:rPr>
          <w:rFonts w:ascii="Times New Roman" w:eastAsia="Times New Roman" w:hAnsi="Times New Roman" w:cs="Times New Roman"/>
          <w:sz w:val="24"/>
          <w:szCs w:val="24"/>
          <w:lang w:val="en-GB" w:eastAsia="fr-FR"/>
        </w:rPr>
        <w:t xml:space="preserve"> </w:t>
      </w:r>
      <w:r w:rsidR="00CB0280">
        <w:rPr>
          <w:rFonts w:ascii="Times New Roman" w:eastAsia="Times New Roman" w:hAnsi="Times New Roman" w:cs="Times New Roman"/>
          <w:sz w:val="24"/>
          <w:szCs w:val="24"/>
          <w:lang w:val="en-GB" w:eastAsia="fr-FR"/>
        </w:rPr>
        <w:t>was as expected</w:t>
      </w:r>
      <w:r w:rsidR="005F2CCA">
        <w:rPr>
          <w:rFonts w:ascii="Times New Roman" w:eastAsia="Times New Roman" w:hAnsi="Times New Roman" w:cs="Times New Roman"/>
          <w:sz w:val="24"/>
          <w:szCs w:val="24"/>
          <w:lang w:val="en-GB" w:eastAsia="fr-FR"/>
        </w:rPr>
        <w:t>.</w:t>
      </w:r>
      <w:r w:rsidR="0039171B">
        <w:rPr>
          <w:rFonts w:ascii="Times New Roman" w:eastAsia="Times New Roman" w:hAnsi="Times New Roman" w:cs="Times New Roman"/>
          <w:sz w:val="24"/>
          <w:szCs w:val="24"/>
          <w:lang w:val="en-GB" w:eastAsia="fr-FR"/>
        </w:rPr>
        <w:t xml:space="preserve"> </w:t>
      </w:r>
      <w:r w:rsidR="0058794D">
        <w:rPr>
          <w:rFonts w:ascii="Times New Roman" w:eastAsia="Times New Roman" w:hAnsi="Times New Roman" w:cs="Times New Roman"/>
          <w:sz w:val="24"/>
          <w:szCs w:val="24"/>
          <w:lang w:val="en-GB" w:eastAsia="fr-FR"/>
        </w:rPr>
        <w:t xml:space="preserve">Therefore, as seen for </w:t>
      </w:r>
      <w:r w:rsidR="0039171B">
        <w:rPr>
          <w:rFonts w:ascii="Times New Roman" w:eastAsia="Times New Roman" w:hAnsi="Times New Roman" w:cs="Times New Roman"/>
          <w:sz w:val="24"/>
          <w:szCs w:val="24"/>
          <w:lang w:val="en-GB" w:eastAsia="fr-FR"/>
        </w:rPr>
        <w:t xml:space="preserve">Type II photosensitized oxidation, autoxidation seems to </w:t>
      </w:r>
      <w:r w:rsidR="00B761A4">
        <w:rPr>
          <w:rFonts w:ascii="Times New Roman" w:eastAsia="Times New Roman" w:hAnsi="Times New Roman" w:cs="Times New Roman"/>
          <w:sz w:val="24"/>
          <w:szCs w:val="24"/>
          <w:lang w:val="en-GB" w:eastAsia="fr-FR"/>
        </w:rPr>
        <w:t xml:space="preserve">have </w:t>
      </w:r>
      <w:r w:rsidR="0039171B">
        <w:rPr>
          <w:rFonts w:ascii="Times New Roman" w:eastAsia="Times New Roman" w:hAnsi="Times New Roman" w:cs="Times New Roman"/>
          <w:sz w:val="24"/>
          <w:szCs w:val="24"/>
          <w:lang w:val="en-GB" w:eastAsia="fr-FR"/>
        </w:rPr>
        <w:t>act</w:t>
      </w:r>
      <w:r w:rsidR="00B761A4">
        <w:rPr>
          <w:rFonts w:ascii="Times New Roman" w:eastAsia="Times New Roman" w:hAnsi="Times New Roman" w:cs="Times New Roman"/>
          <w:sz w:val="24"/>
          <w:szCs w:val="24"/>
          <w:lang w:val="en-GB" w:eastAsia="fr-FR"/>
        </w:rPr>
        <w:t>ed</w:t>
      </w:r>
      <w:r w:rsidR="0039171B">
        <w:rPr>
          <w:rFonts w:ascii="Times New Roman" w:eastAsia="Times New Roman" w:hAnsi="Times New Roman" w:cs="Times New Roman"/>
          <w:sz w:val="24"/>
          <w:szCs w:val="24"/>
          <w:lang w:val="en-GB" w:eastAsia="fr-FR"/>
        </w:rPr>
        <w:t xml:space="preserve"> </w:t>
      </w:r>
      <w:r w:rsidR="00B761A4">
        <w:rPr>
          <w:rFonts w:ascii="Times New Roman" w:eastAsia="Times New Roman" w:hAnsi="Times New Roman" w:cs="Times New Roman"/>
          <w:sz w:val="24"/>
          <w:szCs w:val="24"/>
          <w:lang w:val="en-GB" w:eastAsia="fr-FR"/>
        </w:rPr>
        <w:t>mainly</w:t>
      </w:r>
      <w:r w:rsidR="0039171B">
        <w:rPr>
          <w:rFonts w:ascii="Times New Roman" w:eastAsia="Times New Roman" w:hAnsi="Times New Roman" w:cs="Times New Roman"/>
          <w:sz w:val="24"/>
          <w:szCs w:val="24"/>
          <w:lang w:val="en-GB" w:eastAsia="fr-FR"/>
        </w:rPr>
        <w:t xml:space="preserve"> on the mo</w:t>
      </w:r>
      <w:r w:rsidR="001A3454">
        <w:rPr>
          <w:rFonts w:ascii="Times New Roman" w:eastAsia="Times New Roman" w:hAnsi="Times New Roman" w:cs="Times New Roman"/>
          <w:sz w:val="24"/>
          <w:szCs w:val="24"/>
          <w:lang w:val="en-GB" w:eastAsia="fr-FR"/>
        </w:rPr>
        <w:t>st</w:t>
      </w:r>
      <w:r w:rsidR="0039171B">
        <w:rPr>
          <w:rFonts w:ascii="Times New Roman" w:eastAsia="Times New Roman" w:hAnsi="Times New Roman" w:cs="Times New Roman"/>
          <w:sz w:val="24"/>
          <w:szCs w:val="24"/>
          <w:lang w:val="en-GB" w:eastAsia="fr-FR"/>
        </w:rPr>
        <w:t xml:space="preserve"> reactive lipids (</w:t>
      </w:r>
      <w:r w:rsidR="00B761A4">
        <w:rPr>
          <w:rFonts w:ascii="Times New Roman" w:eastAsia="Times New Roman" w:hAnsi="Times New Roman" w:cs="Times New Roman"/>
          <w:sz w:val="24"/>
          <w:szCs w:val="24"/>
          <w:lang w:val="en-GB" w:eastAsia="fr-FR"/>
        </w:rPr>
        <w:t xml:space="preserve">i.e. </w:t>
      </w:r>
      <w:r w:rsidR="0039171B">
        <w:rPr>
          <w:rFonts w:ascii="Times New Roman" w:eastAsia="Times New Roman" w:hAnsi="Times New Roman" w:cs="Times New Roman"/>
          <w:sz w:val="24"/>
          <w:szCs w:val="24"/>
          <w:lang w:val="en-GB" w:eastAsia="fr-FR"/>
        </w:rPr>
        <w:t>chlorophyll and PUFAs).</w:t>
      </w:r>
    </w:p>
    <w:p w14:paraId="2BF5B8FA" w14:textId="64E837CF" w:rsidR="00F51DCD" w:rsidRPr="00320C99" w:rsidRDefault="005F2CCA" w:rsidP="00BD3CD3">
      <w:pPr>
        <w:spacing w:after="0" w:line="48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GB" w:eastAsia="fr-FR"/>
        </w:rPr>
        <w:t xml:space="preserve"> </w:t>
      </w:r>
    </w:p>
    <w:p w14:paraId="7E6F02D7" w14:textId="77777777" w:rsidR="00530D3B" w:rsidRDefault="00530D3B" w:rsidP="00530D3B">
      <w:pPr>
        <w:spacing w:after="0" w:line="480" w:lineRule="auto"/>
        <w:jc w:val="both"/>
        <w:rPr>
          <w:rFonts w:ascii="Times New Roman" w:eastAsia="Times New Roman" w:hAnsi="Times New Roman" w:cs="Times New Roman"/>
          <w:i/>
          <w:iCs/>
          <w:sz w:val="24"/>
          <w:szCs w:val="24"/>
          <w:lang w:val="en-GB" w:eastAsia="fr-FR"/>
        </w:rPr>
      </w:pPr>
      <w:r w:rsidRPr="00D45BDC">
        <w:rPr>
          <w:rFonts w:ascii="Times New Roman" w:eastAsia="Times New Roman" w:hAnsi="Times New Roman" w:cs="Times New Roman"/>
          <w:i/>
          <w:iCs/>
          <w:sz w:val="24"/>
          <w:szCs w:val="24"/>
          <w:lang w:val="en-GB" w:eastAsia="fr-FR"/>
        </w:rPr>
        <w:t>4.2.3. Biotic degradation</w:t>
      </w:r>
    </w:p>
    <w:p w14:paraId="03CCFE86" w14:textId="5E9C7AA8" w:rsidR="00530D3B" w:rsidRDefault="00530D3B" w:rsidP="00530D3B">
      <w:pPr>
        <w:spacing w:after="0" w:line="48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Type II photosensitized oxidation and free-radical induced oxidation of </w:t>
      </w:r>
      <w:r w:rsidRPr="00F563BF">
        <w:rPr>
          <w:rFonts w:ascii="Symbol" w:eastAsia="Calibri" w:hAnsi="Symbol" w:cs="Times New Roman"/>
          <w:sz w:val="24"/>
          <w:szCs w:val="24"/>
          <w:lang w:val="en-US"/>
        </w:rPr>
        <w:t></w:t>
      </w:r>
      <w:r w:rsidRPr="00F563BF">
        <w:rPr>
          <w:rFonts w:ascii="Times New Roman" w:eastAsia="Calibri" w:hAnsi="Times New Roman" w:cs="Times New Roman"/>
          <w:sz w:val="24"/>
          <w:szCs w:val="24"/>
          <w:vertAlign w:val="superscript"/>
          <w:lang w:val="en-US"/>
        </w:rPr>
        <w:t>9</w:t>
      </w:r>
      <w:r>
        <w:rPr>
          <w:rFonts w:ascii="Times New Roman" w:eastAsia="Calibri" w:hAnsi="Times New Roman" w:cs="Times New Roman"/>
          <w:sz w:val="24"/>
          <w:szCs w:val="24"/>
          <w:lang w:val="en-US"/>
        </w:rPr>
        <w:t xml:space="preserve"> MUFAs such as palmitoleic acid</w:t>
      </w:r>
      <w:r w:rsidR="00C42610">
        <w:rPr>
          <w:rFonts w:ascii="Times New Roman" w:eastAsia="Calibri" w:hAnsi="Times New Roman" w:cs="Times New Roman"/>
          <w:sz w:val="24"/>
          <w:szCs w:val="24"/>
          <w:lang w:val="en-US"/>
        </w:rPr>
        <w:t xml:space="preserve"> </w:t>
      </w:r>
      <w:r w:rsidR="007C3B89">
        <w:rPr>
          <w:rFonts w:ascii="Times New Roman" w:eastAsia="Calibri" w:hAnsi="Times New Roman" w:cs="Times New Roman"/>
          <w:sz w:val="24"/>
          <w:szCs w:val="24"/>
          <w:lang w:val="en-US"/>
        </w:rPr>
        <w:t>(</w:t>
      </w:r>
      <w:r w:rsidR="007C3B89" w:rsidRPr="007C3B89">
        <w:rPr>
          <w:rFonts w:ascii="Times New Roman" w:eastAsia="Calibri" w:hAnsi="Times New Roman" w:cs="Times New Roman"/>
          <w:b/>
          <w:sz w:val="24"/>
          <w:szCs w:val="24"/>
          <w:lang w:val="en-US"/>
        </w:rPr>
        <w:t>22</w:t>
      </w:r>
      <w:r w:rsidR="007C3B89">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produc</w:t>
      </w:r>
      <w:r w:rsidR="00887425">
        <w:rPr>
          <w:rFonts w:ascii="Times New Roman" w:eastAsia="Calibri" w:hAnsi="Times New Roman" w:cs="Times New Roman"/>
          <w:sz w:val="24"/>
          <w:szCs w:val="24"/>
          <w:lang w:val="en-US"/>
        </w:rPr>
        <w:t>e</w:t>
      </w:r>
      <w:r w:rsidRPr="00F563BF">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(after NaBH</w:t>
      </w:r>
      <w:r w:rsidRPr="00F563BF">
        <w:rPr>
          <w:rFonts w:ascii="Times New Roman" w:eastAsia="Calibri" w:hAnsi="Times New Roman" w:cs="Times New Roman"/>
          <w:sz w:val="24"/>
          <w:szCs w:val="24"/>
          <w:vertAlign w:val="subscript"/>
          <w:lang w:val="en-US"/>
        </w:rPr>
        <w:t>4</w:t>
      </w:r>
      <w:r>
        <w:rPr>
          <w:rFonts w:ascii="Times New Roman" w:eastAsia="Calibri" w:hAnsi="Times New Roman" w:cs="Times New Roman"/>
          <w:sz w:val="24"/>
          <w:szCs w:val="24"/>
          <w:lang w:val="en-US"/>
        </w:rPr>
        <w:t xml:space="preserve">-reduction of hydroperoxyacids) </w:t>
      </w:r>
      <w:r w:rsidRPr="00F563BF">
        <w:rPr>
          <w:rFonts w:ascii="Times New Roman" w:eastAsia="Calibri" w:hAnsi="Times New Roman" w:cs="Times New Roman"/>
          <w:sz w:val="24"/>
          <w:szCs w:val="24"/>
          <w:lang w:val="en-US"/>
        </w:rPr>
        <w:t>equal proportions of the major 9-</w:t>
      </w:r>
      <w:r w:rsidRPr="00F563BF">
        <w:rPr>
          <w:rFonts w:ascii="Times New Roman" w:eastAsia="Calibri" w:hAnsi="Times New Roman" w:cs="Times New Roman"/>
          <w:i/>
          <w:sz w:val="24"/>
          <w:szCs w:val="24"/>
          <w:lang w:val="en-US"/>
        </w:rPr>
        <w:t>E</w:t>
      </w:r>
      <w:r w:rsidRPr="00F563BF">
        <w:rPr>
          <w:rFonts w:ascii="Times New Roman" w:eastAsia="Calibri" w:hAnsi="Times New Roman" w:cs="Times New Roman"/>
          <w:sz w:val="24"/>
          <w:szCs w:val="24"/>
          <w:lang w:val="en-US"/>
        </w:rPr>
        <w:t xml:space="preserve"> and 10-</w:t>
      </w:r>
      <w:r w:rsidRPr="00F563BF">
        <w:rPr>
          <w:rFonts w:ascii="Times New Roman" w:eastAsia="Calibri" w:hAnsi="Times New Roman" w:cs="Times New Roman"/>
          <w:i/>
          <w:sz w:val="24"/>
          <w:szCs w:val="24"/>
          <w:lang w:val="en-US"/>
        </w:rPr>
        <w:t>E</w:t>
      </w:r>
      <w:r w:rsidRPr="00F563BF">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isomeric allylic hydroxyacids </w:t>
      </w:r>
      <w:r w:rsidR="007C3B89">
        <w:rPr>
          <w:rFonts w:ascii="Times New Roman" w:eastAsia="Calibri" w:hAnsi="Times New Roman" w:cs="Times New Roman"/>
          <w:sz w:val="24"/>
          <w:szCs w:val="24"/>
          <w:lang w:val="en-US"/>
        </w:rPr>
        <w:t>(</w:t>
      </w:r>
      <w:r w:rsidR="007C3B89" w:rsidRPr="007C3B89">
        <w:rPr>
          <w:rFonts w:ascii="Times New Roman" w:eastAsia="Calibri" w:hAnsi="Times New Roman" w:cs="Times New Roman"/>
          <w:b/>
          <w:sz w:val="24"/>
          <w:szCs w:val="24"/>
          <w:lang w:val="en-US"/>
        </w:rPr>
        <w:t>36</w:t>
      </w:r>
      <w:r w:rsidR="007C3B89">
        <w:rPr>
          <w:rFonts w:ascii="Times New Roman" w:eastAsia="Calibri" w:hAnsi="Times New Roman" w:cs="Times New Roman"/>
          <w:sz w:val="24"/>
          <w:szCs w:val="24"/>
          <w:lang w:val="en-US"/>
        </w:rPr>
        <w:t xml:space="preserve"> and </w:t>
      </w:r>
      <w:r w:rsidR="007C3B89" w:rsidRPr="007C3B89">
        <w:rPr>
          <w:rFonts w:ascii="Times New Roman" w:eastAsia="Calibri" w:hAnsi="Times New Roman" w:cs="Times New Roman"/>
          <w:b/>
          <w:sz w:val="24"/>
          <w:szCs w:val="24"/>
          <w:lang w:val="en-US"/>
        </w:rPr>
        <w:t>37</w:t>
      </w:r>
      <w:r w:rsidR="007C3B89">
        <w:rPr>
          <w:rFonts w:ascii="Times New Roman" w:eastAsia="Calibri" w:hAnsi="Times New Roman" w:cs="Times New Roman"/>
          <w:sz w:val="24"/>
          <w:szCs w:val="24"/>
          <w:lang w:val="en-US"/>
        </w:rPr>
        <w:t xml:space="preserve">) </w:t>
      </w:r>
      <w:r w:rsidRPr="00F563BF">
        <w:rPr>
          <w:rFonts w:ascii="Times New Roman" w:eastAsia="Calibri" w:hAnsi="Times New Roman" w:cs="Times New Roman"/>
          <w:sz w:val="24"/>
          <w:szCs w:val="24"/>
          <w:lang w:val="en-US"/>
        </w:rPr>
        <w:t>(Frankel, 1998)</w:t>
      </w:r>
      <w:r w:rsidR="00887425">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887425">
        <w:rPr>
          <w:rFonts w:ascii="Times New Roman" w:eastAsia="Calibri" w:hAnsi="Times New Roman" w:cs="Times New Roman"/>
          <w:sz w:val="24"/>
          <w:szCs w:val="24"/>
          <w:lang w:val="en-US"/>
        </w:rPr>
        <w:t>T</w:t>
      </w:r>
      <w:r w:rsidRPr="00F563BF">
        <w:rPr>
          <w:rFonts w:ascii="Times New Roman" w:eastAsia="Calibri" w:hAnsi="Times New Roman" w:cs="Times New Roman"/>
          <w:sz w:val="24"/>
          <w:szCs w:val="24"/>
          <w:lang w:val="en-US"/>
        </w:rPr>
        <w:t xml:space="preserve">he strong predominance of </w:t>
      </w:r>
      <w:r w:rsidRPr="008B255E">
        <w:rPr>
          <w:rFonts w:ascii="Times New Roman" w:eastAsia="Times New Roman" w:hAnsi="Times New Roman" w:cs="Times New Roman"/>
          <w:sz w:val="24"/>
          <w:szCs w:val="24"/>
          <w:lang w:val="en-US" w:eastAsia="fr-FR"/>
        </w:rPr>
        <w:t>10-hydroxyhexadec-8(</w:t>
      </w:r>
      <w:r w:rsidRPr="008B255E">
        <w:rPr>
          <w:rFonts w:ascii="Times New Roman" w:eastAsia="Times New Roman" w:hAnsi="Times New Roman" w:cs="Times New Roman"/>
          <w:i/>
          <w:iCs/>
          <w:sz w:val="24"/>
          <w:szCs w:val="24"/>
          <w:lang w:val="en-US" w:eastAsia="fr-FR"/>
        </w:rPr>
        <w:t>E</w:t>
      </w:r>
      <w:r w:rsidRPr="008B255E">
        <w:rPr>
          <w:rFonts w:ascii="Times New Roman" w:eastAsia="Times New Roman" w:hAnsi="Times New Roman" w:cs="Times New Roman"/>
          <w:sz w:val="24"/>
          <w:szCs w:val="24"/>
          <w:lang w:val="en-US" w:eastAsia="fr-FR"/>
        </w:rPr>
        <w:t>)-enoic acid</w:t>
      </w:r>
      <w:r>
        <w:rPr>
          <w:rFonts w:ascii="Times New Roman" w:eastAsia="Times New Roman" w:hAnsi="Times New Roman" w:cs="Times New Roman"/>
          <w:sz w:val="24"/>
          <w:szCs w:val="24"/>
          <w:lang w:val="en-US" w:eastAsia="fr-FR"/>
        </w:rPr>
        <w:t xml:space="preserve"> </w:t>
      </w:r>
      <w:r w:rsidR="007C3B89">
        <w:rPr>
          <w:rFonts w:ascii="Times New Roman" w:eastAsia="Times New Roman" w:hAnsi="Times New Roman" w:cs="Times New Roman"/>
          <w:sz w:val="24"/>
          <w:szCs w:val="24"/>
          <w:lang w:val="en-US" w:eastAsia="fr-FR"/>
        </w:rPr>
        <w:t>(</w:t>
      </w:r>
      <w:r w:rsidR="007C3B89" w:rsidRPr="007C3B89">
        <w:rPr>
          <w:rFonts w:ascii="Times New Roman" w:eastAsia="Times New Roman" w:hAnsi="Times New Roman" w:cs="Times New Roman"/>
          <w:b/>
          <w:sz w:val="24"/>
          <w:szCs w:val="24"/>
          <w:lang w:val="en-US" w:eastAsia="fr-FR"/>
        </w:rPr>
        <w:t>36</w:t>
      </w:r>
      <w:r w:rsidR="007C3B89">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 xml:space="preserve">observed in </w:t>
      </w:r>
      <w:r w:rsidR="00FD6F75">
        <w:rPr>
          <w:rFonts w:ascii="Times New Roman" w:eastAsia="Times New Roman" w:hAnsi="Times New Roman" w:cs="Times New Roman"/>
          <w:sz w:val="24"/>
          <w:szCs w:val="24"/>
          <w:lang w:val="en-US" w:eastAsia="fr-FR"/>
        </w:rPr>
        <w:t xml:space="preserve">the </w:t>
      </w:r>
      <w:r>
        <w:rPr>
          <w:rFonts w:ascii="Times New Roman" w:eastAsia="Times New Roman" w:hAnsi="Times New Roman" w:cs="Times New Roman"/>
          <w:sz w:val="24"/>
          <w:szCs w:val="24"/>
          <w:lang w:val="en-US" w:eastAsia="fr-FR"/>
        </w:rPr>
        <w:t>SPM samples collected</w:t>
      </w:r>
      <w:r w:rsidR="00887425">
        <w:rPr>
          <w:rFonts w:ascii="Times New Roman" w:eastAsia="Times New Roman" w:hAnsi="Times New Roman" w:cs="Times New Roman"/>
          <w:sz w:val="24"/>
          <w:szCs w:val="24"/>
          <w:lang w:val="en-US" w:eastAsia="fr-FR"/>
        </w:rPr>
        <w:t xml:space="preserve"> </w:t>
      </w:r>
      <w:r w:rsidR="00B37203">
        <w:rPr>
          <w:rFonts w:ascii="Times New Roman" w:eastAsia="Times New Roman" w:hAnsi="Times New Roman" w:cs="Times New Roman"/>
          <w:sz w:val="24"/>
          <w:szCs w:val="24"/>
          <w:lang w:val="en-US" w:eastAsia="fr-FR"/>
        </w:rPr>
        <w:t xml:space="preserve">on </w:t>
      </w:r>
      <w:r w:rsidR="00543D48">
        <w:rPr>
          <w:rFonts w:ascii="Times New Roman" w:eastAsia="Times New Roman" w:hAnsi="Times New Roman" w:cs="Times New Roman"/>
          <w:sz w:val="24"/>
          <w:szCs w:val="24"/>
          <w:lang w:val="en-US" w:eastAsia="fr-FR"/>
        </w:rPr>
        <w:t xml:space="preserve">04/30/18 </w:t>
      </w:r>
      <w:r>
        <w:rPr>
          <w:rFonts w:ascii="Times New Roman" w:eastAsia="Times New Roman" w:hAnsi="Times New Roman" w:cs="Times New Roman"/>
          <w:sz w:val="24"/>
          <w:szCs w:val="24"/>
          <w:lang w:val="en-US" w:eastAsia="fr-FR"/>
        </w:rPr>
        <w:t xml:space="preserve">(Fig. 6) </w:t>
      </w:r>
      <w:r w:rsidR="007A7CB4">
        <w:rPr>
          <w:rFonts w:ascii="Times New Roman" w:eastAsia="Times New Roman" w:hAnsi="Times New Roman" w:cs="Times New Roman"/>
          <w:sz w:val="24"/>
          <w:szCs w:val="24"/>
          <w:lang w:val="en-US" w:eastAsia="fr-FR"/>
        </w:rPr>
        <w:t>can</w:t>
      </w:r>
      <w:r>
        <w:rPr>
          <w:rFonts w:ascii="Times New Roman" w:eastAsia="Times New Roman" w:hAnsi="Times New Roman" w:cs="Times New Roman"/>
          <w:sz w:val="24"/>
          <w:szCs w:val="24"/>
          <w:lang w:val="en-US" w:eastAsia="fr-FR"/>
        </w:rPr>
        <w:t xml:space="preserve"> thus</w:t>
      </w:r>
      <w:r w:rsidR="007A7CB4">
        <w:rPr>
          <w:rFonts w:ascii="Times New Roman" w:eastAsia="Times New Roman" w:hAnsi="Times New Roman" w:cs="Times New Roman"/>
          <w:sz w:val="24"/>
          <w:szCs w:val="24"/>
          <w:lang w:val="en-US" w:eastAsia="fr-FR"/>
        </w:rPr>
        <w:t xml:space="preserve"> be</w:t>
      </w:r>
      <w:r>
        <w:rPr>
          <w:rFonts w:ascii="Times New Roman" w:eastAsia="Times New Roman" w:hAnsi="Times New Roman" w:cs="Times New Roman"/>
          <w:sz w:val="24"/>
          <w:szCs w:val="24"/>
          <w:lang w:val="en-US" w:eastAsia="fr-FR"/>
        </w:rPr>
        <w:t xml:space="preserve"> attributed to the involvement of a specific biotic oxidation process.</w:t>
      </w:r>
      <w:r w:rsidRPr="00C50C4D">
        <w:rPr>
          <w:rFonts w:ascii="Times New Roman" w:eastAsia="Calibri" w:hAnsi="Times New Roman" w:cs="Times New Roman"/>
          <w:sz w:val="24"/>
          <w:szCs w:val="24"/>
          <w:lang w:val="en-US"/>
        </w:rPr>
        <w:t xml:space="preserve"> </w:t>
      </w:r>
      <w:r w:rsidR="007B3509">
        <w:rPr>
          <w:rFonts w:ascii="Times New Roman" w:eastAsia="Calibri" w:hAnsi="Times New Roman" w:cs="Times New Roman"/>
          <w:sz w:val="24"/>
          <w:szCs w:val="24"/>
          <w:lang w:val="en-US"/>
        </w:rPr>
        <w:t>A s</w:t>
      </w:r>
      <w:r w:rsidRPr="00C50C4D">
        <w:rPr>
          <w:rFonts w:ascii="Times New Roman" w:eastAsia="Calibri" w:hAnsi="Times New Roman" w:cs="Times New Roman"/>
          <w:sz w:val="24"/>
          <w:szCs w:val="24"/>
          <w:lang w:val="en-US"/>
        </w:rPr>
        <w:t xml:space="preserve">imilar </w:t>
      </w:r>
      <w:r>
        <w:rPr>
          <w:rFonts w:ascii="Times New Roman" w:eastAsia="Calibri" w:hAnsi="Times New Roman" w:cs="Times New Roman"/>
          <w:sz w:val="24"/>
          <w:szCs w:val="24"/>
          <w:lang w:val="en-US"/>
        </w:rPr>
        <w:t>dominance of this isomer among</w:t>
      </w:r>
      <w:r w:rsidRPr="00C50C4D">
        <w:rPr>
          <w:rFonts w:ascii="Times New Roman" w:eastAsia="Calibri" w:hAnsi="Times New Roman" w:cs="Times New Roman"/>
          <w:sz w:val="24"/>
          <w:szCs w:val="24"/>
          <w:lang w:val="en-US"/>
        </w:rPr>
        <w:t xml:space="preserve"> palmitoleic acid </w:t>
      </w:r>
      <w:r w:rsidR="007C3B89">
        <w:rPr>
          <w:rFonts w:ascii="Times New Roman" w:eastAsia="Calibri" w:hAnsi="Times New Roman" w:cs="Times New Roman"/>
          <w:sz w:val="24"/>
          <w:szCs w:val="24"/>
          <w:lang w:val="en-US"/>
        </w:rPr>
        <w:t>(</w:t>
      </w:r>
      <w:r w:rsidR="007C3B89" w:rsidRPr="007C3B89">
        <w:rPr>
          <w:rFonts w:ascii="Times New Roman" w:eastAsia="Calibri" w:hAnsi="Times New Roman" w:cs="Times New Roman"/>
          <w:b/>
          <w:sz w:val="24"/>
          <w:szCs w:val="24"/>
          <w:lang w:val="en-US"/>
        </w:rPr>
        <w:t>22</w:t>
      </w:r>
      <w:r w:rsidR="007C3B89">
        <w:rPr>
          <w:rFonts w:ascii="Times New Roman" w:eastAsia="Calibri" w:hAnsi="Times New Roman" w:cs="Times New Roman"/>
          <w:sz w:val="24"/>
          <w:szCs w:val="24"/>
          <w:lang w:val="en-US"/>
        </w:rPr>
        <w:t xml:space="preserve">) </w:t>
      </w:r>
      <w:r w:rsidRPr="00C50C4D">
        <w:rPr>
          <w:rFonts w:ascii="Times New Roman" w:eastAsia="Calibri" w:hAnsi="Times New Roman" w:cs="Times New Roman"/>
          <w:sz w:val="24"/>
          <w:szCs w:val="24"/>
          <w:lang w:val="en-US"/>
        </w:rPr>
        <w:t>oxidation products w</w:t>
      </w:r>
      <w:r>
        <w:rPr>
          <w:rFonts w:ascii="Times New Roman" w:eastAsia="Calibri" w:hAnsi="Times New Roman" w:cs="Times New Roman"/>
          <w:sz w:val="24"/>
          <w:szCs w:val="24"/>
          <w:lang w:val="en-US"/>
        </w:rPr>
        <w:t>as</w:t>
      </w:r>
      <w:r w:rsidRPr="00C50C4D">
        <w:rPr>
          <w:rFonts w:ascii="Times New Roman" w:eastAsia="Calibri" w:hAnsi="Times New Roman" w:cs="Times New Roman"/>
          <w:sz w:val="24"/>
          <w:szCs w:val="24"/>
          <w:lang w:val="en-US"/>
        </w:rPr>
        <w:t xml:space="preserve"> observed previously in sea ice and in sinking particles in the Canadian Arctic</w:t>
      </w:r>
      <w:r>
        <w:rPr>
          <w:rFonts w:ascii="Times New Roman" w:eastAsia="Times New Roman" w:hAnsi="Times New Roman" w:cs="Times New Roman"/>
          <w:sz w:val="24"/>
          <w:szCs w:val="24"/>
          <w:lang w:val="en-US" w:eastAsia="fr-FR"/>
        </w:rPr>
        <w:t xml:space="preserve"> </w:t>
      </w:r>
      <w:r w:rsidRPr="00C50C4D">
        <w:rPr>
          <w:rFonts w:ascii="Times New Roman" w:eastAsia="Calibri" w:hAnsi="Times New Roman" w:cs="Times New Roman"/>
          <w:sz w:val="24"/>
          <w:szCs w:val="24"/>
          <w:lang w:val="en-US"/>
        </w:rPr>
        <w:t>(Amiraux et al., 2017</w:t>
      </w:r>
      <w:r>
        <w:rPr>
          <w:rFonts w:ascii="Times New Roman" w:eastAsia="Calibri" w:hAnsi="Times New Roman" w:cs="Times New Roman"/>
          <w:sz w:val="24"/>
          <w:szCs w:val="24"/>
          <w:lang w:val="en-US"/>
        </w:rPr>
        <w:t>;</w:t>
      </w:r>
      <w:r w:rsidRPr="00C50C4D">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Rontani et al., 2018</w:t>
      </w:r>
      <w:r w:rsidRPr="00C50C4D">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007B3509">
        <w:rPr>
          <w:rFonts w:ascii="Times New Roman" w:eastAsia="Calibri" w:hAnsi="Times New Roman" w:cs="Times New Roman"/>
          <w:sz w:val="24"/>
          <w:szCs w:val="24"/>
          <w:lang w:val="en-US"/>
        </w:rPr>
        <w:t>and</w:t>
      </w:r>
      <w:r>
        <w:rPr>
          <w:rFonts w:ascii="Times New Roman" w:eastAsia="Calibri" w:hAnsi="Times New Roman" w:cs="Times New Roman"/>
          <w:sz w:val="24"/>
          <w:szCs w:val="24"/>
          <w:lang w:val="en-US"/>
        </w:rPr>
        <w:t xml:space="preserve"> also in estuaries of diverse latitudes</w:t>
      </w:r>
      <w:r w:rsidRPr="00C50C4D">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(Galeron et al., 2018).</w:t>
      </w:r>
      <w:r w:rsidRPr="00C50C4D">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It</w:t>
      </w:r>
      <w:r w:rsidR="007B3509">
        <w:rPr>
          <w:rFonts w:ascii="Times New Roman" w:eastAsia="Calibri" w:hAnsi="Times New Roman" w:cs="Times New Roman"/>
          <w:sz w:val="24"/>
          <w:szCs w:val="24"/>
          <w:lang w:val="en-US"/>
        </w:rPr>
        <w:t>s occurrence has</w:t>
      </w:r>
      <w:r>
        <w:rPr>
          <w:rFonts w:ascii="Times New Roman" w:eastAsia="Calibri" w:hAnsi="Times New Roman" w:cs="Times New Roman"/>
          <w:sz w:val="24"/>
          <w:szCs w:val="24"/>
          <w:lang w:val="en-US"/>
        </w:rPr>
        <w:t xml:space="preserve"> </w:t>
      </w:r>
      <w:r w:rsidR="007B3509">
        <w:rPr>
          <w:rFonts w:ascii="Times New Roman" w:eastAsia="Calibri" w:hAnsi="Times New Roman" w:cs="Times New Roman"/>
          <w:sz w:val="24"/>
          <w:szCs w:val="24"/>
          <w:lang w:val="en-US"/>
        </w:rPr>
        <w:t>previously been</w:t>
      </w:r>
      <w:r>
        <w:rPr>
          <w:rFonts w:ascii="Times New Roman" w:eastAsia="Calibri" w:hAnsi="Times New Roman" w:cs="Times New Roman"/>
          <w:sz w:val="24"/>
          <w:szCs w:val="24"/>
          <w:lang w:val="en-US"/>
        </w:rPr>
        <w:t xml:space="preserve"> attributed to the involvement of </w:t>
      </w:r>
      <w:r w:rsidRPr="00B8584A">
        <w:rPr>
          <w:rFonts w:ascii="Times New Roman" w:eastAsia="Calibri" w:hAnsi="Times New Roman" w:cs="Times New Roman"/>
          <w:sz w:val="24"/>
          <w:szCs w:val="24"/>
          <w:lang w:val="en-US"/>
        </w:rPr>
        <w:t xml:space="preserve">specific bacterial </w:t>
      </w:r>
      <w:r>
        <w:rPr>
          <w:rFonts w:ascii="Times New Roman" w:eastAsia="Calibri" w:hAnsi="Times New Roman" w:cs="Times New Roman"/>
          <w:sz w:val="24"/>
          <w:szCs w:val="24"/>
          <w:lang w:val="en-US"/>
        </w:rPr>
        <w:t>dioxygenase</w:t>
      </w:r>
      <w:r w:rsidRPr="00B8584A">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activity and to a 10</w:t>
      </w:r>
      <w:r w:rsidRPr="00C50C4D">
        <w:rPr>
          <w:rFonts w:ascii="Times New Roman" w:eastAsia="Calibri" w:hAnsi="Times New Roman" w:cs="Times New Roman"/>
          <w:i/>
          <w:iCs/>
          <w:sz w:val="24"/>
          <w:szCs w:val="24"/>
          <w:lang w:val="en-US"/>
        </w:rPr>
        <w:t>S</w:t>
      </w:r>
      <w:r>
        <w:rPr>
          <w:rFonts w:ascii="Times New Roman" w:eastAsia="Calibri" w:hAnsi="Times New Roman" w:cs="Times New Roman"/>
          <w:sz w:val="24"/>
          <w:szCs w:val="24"/>
          <w:lang w:val="en-US"/>
        </w:rPr>
        <w:t>-DOX</w:t>
      </w:r>
      <w:r w:rsidR="007B3509">
        <w:rPr>
          <w:rFonts w:ascii="Times New Roman" w:eastAsia="Calibri" w:hAnsi="Times New Roman" w:cs="Times New Roman"/>
          <w:sz w:val="24"/>
          <w:szCs w:val="24"/>
          <w:lang w:val="en-US"/>
        </w:rPr>
        <w:t xml:space="preserve"> enzyme, in particular</w:t>
      </w:r>
      <w:r>
        <w:rPr>
          <w:rFonts w:ascii="Times New Roman" w:eastAsia="Calibri" w:hAnsi="Times New Roman" w:cs="Times New Roman"/>
          <w:sz w:val="24"/>
          <w:szCs w:val="24"/>
          <w:lang w:val="en-US"/>
        </w:rPr>
        <w:t xml:space="preserve">. Indeed, </w:t>
      </w:r>
      <w:r w:rsidRPr="00B8584A">
        <w:rPr>
          <w:rFonts w:ascii="Times New Roman" w:eastAsia="Calibri" w:hAnsi="Times New Roman" w:cs="Times New Roman"/>
          <w:sz w:val="24"/>
          <w:szCs w:val="24"/>
          <w:lang w:val="en-US"/>
        </w:rPr>
        <w:t>a 10</w:t>
      </w:r>
      <w:r w:rsidRPr="00B8584A">
        <w:rPr>
          <w:rFonts w:ascii="Times New Roman" w:eastAsia="Calibri" w:hAnsi="Times New Roman" w:cs="Times New Roman"/>
          <w:i/>
          <w:sz w:val="24"/>
          <w:szCs w:val="24"/>
          <w:lang w:val="en-US"/>
        </w:rPr>
        <w:t>S</w:t>
      </w:r>
      <w:r w:rsidRPr="00B8584A">
        <w:rPr>
          <w:rFonts w:ascii="Times New Roman" w:eastAsia="Calibri" w:hAnsi="Times New Roman" w:cs="Times New Roman"/>
          <w:sz w:val="24"/>
          <w:szCs w:val="24"/>
          <w:lang w:val="en-US"/>
        </w:rPr>
        <w:t>-DOX</w:t>
      </w:r>
      <w:r w:rsidR="00160B50">
        <w:rPr>
          <w:rFonts w:ascii="Times New Roman" w:eastAsia="Calibri" w:hAnsi="Times New Roman" w:cs="Times New Roman"/>
          <w:sz w:val="24"/>
          <w:szCs w:val="24"/>
          <w:lang w:val="en-US"/>
        </w:rPr>
        <w:t xml:space="preserve"> </w:t>
      </w:r>
      <w:r w:rsidR="007B3509">
        <w:rPr>
          <w:rFonts w:ascii="Times New Roman" w:eastAsia="Calibri" w:hAnsi="Times New Roman" w:cs="Times New Roman"/>
          <w:sz w:val="24"/>
          <w:szCs w:val="24"/>
          <w:lang w:val="en-US"/>
        </w:rPr>
        <w:t>enzyme capable of</w:t>
      </w:r>
      <w:r w:rsidRPr="00B8584A">
        <w:rPr>
          <w:rFonts w:ascii="Times New Roman" w:eastAsia="Calibri" w:hAnsi="Times New Roman" w:cs="Times New Roman"/>
          <w:sz w:val="24"/>
          <w:szCs w:val="24"/>
          <w:lang w:val="en-US"/>
        </w:rPr>
        <w:t xml:space="preserve"> convert</w:t>
      </w:r>
      <w:r w:rsidR="007B3509">
        <w:rPr>
          <w:rFonts w:ascii="Times New Roman" w:eastAsia="Calibri" w:hAnsi="Times New Roman" w:cs="Times New Roman"/>
          <w:sz w:val="24"/>
          <w:szCs w:val="24"/>
          <w:lang w:val="en-US"/>
        </w:rPr>
        <w:t>ing</w:t>
      </w:r>
      <w:r w:rsidRPr="00B8584A">
        <w:rPr>
          <w:rFonts w:ascii="Times New Roman" w:eastAsia="Calibri" w:hAnsi="Times New Roman" w:cs="Times New Roman"/>
          <w:sz w:val="24"/>
          <w:szCs w:val="24"/>
          <w:lang w:val="en-US"/>
        </w:rPr>
        <w:t xml:space="preserve"> palmitoleic acid </w:t>
      </w:r>
      <w:r w:rsidR="007C3B89">
        <w:rPr>
          <w:rFonts w:ascii="Times New Roman" w:eastAsia="Calibri" w:hAnsi="Times New Roman" w:cs="Times New Roman"/>
          <w:sz w:val="24"/>
          <w:szCs w:val="24"/>
          <w:lang w:val="en-US"/>
        </w:rPr>
        <w:t>(</w:t>
      </w:r>
      <w:r w:rsidR="007C3B89" w:rsidRPr="007C3B89">
        <w:rPr>
          <w:rFonts w:ascii="Times New Roman" w:eastAsia="Calibri" w:hAnsi="Times New Roman" w:cs="Times New Roman"/>
          <w:b/>
          <w:sz w:val="24"/>
          <w:szCs w:val="24"/>
          <w:lang w:val="en-US"/>
        </w:rPr>
        <w:t>22</w:t>
      </w:r>
      <w:r w:rsidR="007C3B89">
        <w:rPr>
          <w:rFonts w:ascii="Times New Roman" w:eastAsia="Calibri" w:hAnsi="Times New Roman" w:cs="Times New Roman"/>
          <w:sz w:val="24"/>
          <w:szCs w:val="24"/>
          <w:lang w:val="en-US"/>
        </w:rPr>
        <w:t xml:space="preserve">) </w:t>
      </w:r>
      <w:r w:rsidRPr="00B8584A">
        <w:rPr>
          <w:rFonts w:ascii="Times New Roman" w:eastAsia="Calibri" w:hAnsi="Times New Roman" w:cs="Times New Roman"/>
          <w:sz w:val="24"/>
          <w:szCs w:val="24"/>
          <w:lang w:val="en-US"/>
        </w:rPr>
        <w:t>to 10(</w:t>
      </w:r>
      <w:r w:rsidRPr="00B8584A">
        <w:rPr>
          <w:rFonts w:ascii="Times New Roman" w:eastAsia="Calibri" w:hAnsi="Times New Roman" w:cs="Times New Roman"/>
          <w:i/>
          <w:sz w:val="24"/>
          <w:szCs w:val="24"/>
          <w:lang w:val="en-US"/>
        </w:rPr>
        <w:t>S</w:t>
      </w:r>
      <w:r w:rsidRPr="00B8584A">
        <w:rPr>
          <w:rFonts w:ascii="Times New Roman" w:eastAsia="Calibri" w:hAnsi="Times New Roman" w:cs="Times New Roman"/>
          <w:sz w:val="24"/>
          <w:szCs w:val="24"/>
          <w:lang w:val="en-US"/>
        </w:rPr>
        <w:t>)-hydroperoxyhexadec-8(</w:t>
      </w:r>
      <w:r w:rsidRPr="00B8584A">
        <w:rPr>
          <w:rFonts w:ascii="Times New Roman" w:eastAsia="Calibri" w:hAnsi="Times New Roman" w:cs="Times New Roman"/>
          <w:i/>
          <w:sz w:val="24"/>
          <w:szCs w:val="24"/>
          <w:lang w:val="en-US"/>
        </w:rPr>
        <w:t>E</w:t>
      </w:r>
      <w:r w:rsidRPr="00B8584A">
        <w:rPr>
          <w:rFonts w:ascii="Times New Roman" w:eastAsia="Calibri" w:hAnsi="Times New Roman" w:cs="Times New Roman"/>
          <w:sz w:val="24"/>
          <w:szCs w:val="24"/>
          <w:lang w:val="en-US"/>
        </w:rPr>
        <w:t xml:space="preserve">)-enoic acid </w:t>
      </w:r>
      <w:r w:rsidR="007C3B89">
        <w:rPr>
          <w:rFonts w:ascii="Times New Roman" w:eastAsia="Calibri" w:hAnsi="Times New Roman" w:cs="Times New Roman"/>
          <w:sz w:val="24"/>
          <w:szCs w:val="24"/>
          <w:lang w:val="en-US"/>
        </w:rPr>
        <w:t>(</w:t>
      </w:r>
      <w:r w:rsidR="007C3B89" w:rsidRPr="007C3B89">
        <w:rPr>
          <w:rFonts w:ascii="Times New Roman" w:eastAsia="Calibri" w:hAnsi="Times New Roman" w:cs="Times New Roman"/>
          <w:b/>
          <w:sz w:val="24"/>
          <w:szCs w:val="24"/>
          <w:lang w:val="en-US"/>
        </w:rPr>
        <w:t>30</w:t>
      </w:r>
      <w:r w:rsidR="007C3B89">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(reduced to the corresponding hydroxyacid during NaBH</w:t>
      </w:r>
      <w:r w:rsidRPr="0074026D">
        <w:rPr>
          <w:rFonts w:ascii="Times New Roman" w:eastAsia="Calibri" w:hAnsi="Times New Roman" w:cs="Times New Roman"/>
          <w:sz w:val="24"/>
          <w:szCs w:val="24"/>
          <w:vertAlign w:val="subscript"/>
          <w:lang w:val="en-US"/>
        </w:rPr>
        <w:t>4</w:t>
      </w:r>
      <w:r>
        <w:rPr>
          <w:rFonts w:ascii="Times New Roman" w:eastAsia="Calibri" w:hAnsi="Times New Roman" w:cs="Times New Roman"/>
          <w:sz w:val="24"/>
          <w:szCs w:val="24"/>
          <w:lang w:val="en-US"/>
        </w:rPr>
        <w:t>-reduction)</w:t>
      </w:r>
      <w:r w:rsidR="00C83183">
        <w:rPr>
          <w:rFonts w:ascii="Times New Roman" w:eastAsia="Calibri" w:hAnsi="Times New Roman" w:cs="Times New Roman"/>
          <w:sz w:val="24"/>
          <w:szCs w:val="24"/>
          <w:lang w:val="en-US"/>
        </w:rPr>
        <w:t xml:space="preserve"> </w:t>
      </w:r>
      <w:r w:rsidRPr="00B8584A">
        <w:rPr>
          <w:rFonts w:ascii="Times New Roman" w:eastAsia="Calibri" w:hAnsi="Times New Roman" w:cs="Times New Roman"/>
          <w:sz w:val="24"/>
          <w:szCs w:val="24"/>
          <w:lang w:val="en-US"/>
        </w:rPr>
        <w:t xml:space="preserve">was previously isolated from </w:t>
      </w:r>
      <w:r w:rsidR="007B3509">
        <w:rPr>
          <w:rFonts w:ascii="Times New Roman" w:eastAsia="Calibri" w:hAnsi="Times New Roman" w:cs="Times New Roman"/>
          <w:sz w:val="24"/>
          <w:szCs w:val="24"/>
          <w:lang w:val="en-US"/>
        </w:rPr>
        <w:t xml:space="preserve">the </w:t>
      </w:r>
      <w:r w:rsidR="00160B50">
        <w:rPr>
          <w:rFonts w:ascii="Times New Roman" w:eastAsia="Calibri" w:hAnsi="Times New Roman" w:cs="Times New Roman"/>
          <w:sz w:val="24"/>
          <w:szCs w:val="24"/>
          <w:lang w:val="en-US"/>
        </w:rPr>
        <w:t xml:space="preserve">bacteria </w:t>
      </w:r>
      <w:r w:rsidRPr="00B8584A">
        <w:rPr>
          <w:rFonts w:ascii="Times New Roman" w:eastAsia="Calibri" w:hAnsi="Times New Roman" w:cs="Times New Roman"/>
          <w:i/>
          <w:sz w:val="24"/>
          <w:szCs w:val="24"/>
          <w:lang w:val="en-US"/>
        </w:rPr>
        <w:t xml:space="preserve">Pseudomonas aeruginosa </w:t>
      </w:r>
      <w:r w:rsidRPr="00B8584A">
        <w:rPr>
          <w:rFonts w:ascii="Times New Roman" w:eastAsia="Calibri" w:hAnsi="Times New Roman" w:cs="Times New Roman"/>
          <w:sz w:val="24"/>
          <w:szCs w:val="24"/>
          <w:lang w:val="en-US"/>
        </w:rPr>
        <w:t>42A2 (Guerrero et al., 1997; Busquets et al., 2004)</w:t>
      </w:r>
      <w:r w:rsidRPr="00B8584A">
        <w:rPr>
          <w:rFonts w:ascii="Times New Roman" w:eastAsia="Cambria" w:hAnsi="Times New Roman" w:cs="Times New Roman"/>
          <w:sz w:val="24"/>
          <w:szCs w:val="24"/>
          <w:lang w:val="en-US" w:eastAsia="fr-FR"/>
        </w:rPr>
        <w:t xml:space="preserve"> and</w:t>
      </w:r>
      <w:r w:rsidR="007B3509">
        <w:rPr>
          <w:rFonts w:ascii="Times New Roman" w:eastAsia="Cambria" w:hAnsi="Times New Roman" w:cs="Times New Roman"/>
          <w:sz w:val="24"/>
          <w:szCs w:val="24"/>
          <w:lang w:val="en-US" w:eastAsia="fr-FR"/>
        </w:rPr>
        <w:t>, more</w:t>
      </w:r>
      <w:r w:rsidRPr="00B8584A">
        <w:rPr>
          <w:rFonts w:ascii="Times New Roman" w:eastAsia="Cambria" w:hAnsi="Times New Roman" w:cs="Times New Roman"/>
          <w:sz w:val="24"/>
          <w:szCs w:val="24"/>
          <w:lang w:val="en-US" w:eastAsia="fr-FR"/>
        </w:rPr>
        <w:t xml:space="preserve">  recently</w:t>
      </w:r>
      <w:r w:rsidR="007B3509">
        <w:rPr>
          <w:rFonts w:ascii="Times New Roman" w:eastAsia="Cambria" w:hAnsi="Times New Roman" w:cs="Times New Roman"/>
          <w:sz w:val="24"/>
          <w:szCs w:val="24"/>
          <w:lang w:val="en-US" w:eastAsia="fr-FR"/>
        </w:rPr>
        <w:t>,</w:t>
      </w:r>
      <w:r w:rsidRPr="00B8584A">
        <w:rPr>
          <w:rFonts w:ascii="Times New Roman" w:eastAsia="Cambria" w:hAnsi="Times New Roman" w:cs="Times New Roman"/>
          <w:sz w:val="24"/>
          <w:szCs w:val="24"/>
          <w:lang w:val="en-US" w:eastAsia="fr-FR"/>
        </w:rPr>
        <w:t xml:space="preserve"> found in </w:t>
      </w:r>
      <w:r w:rsidR="00160B50">
        <w:rPr>
          <w:rFonts w:ascii="Times New Roman" w:eastAsia="Cambria" w:hAnsi="Times New Roman" w:cs="Times New Roman"/>
          <w:sz w:val="24"/>
          <w:szCs w:val="24"/>
          <w:lang w:val="en-US" w:eastAsia="fr-FR"/>
        </w:rPr>
        <w:t xml:space="preserve">other </w:t>
      </w:r>
      <w:r w:rsidR="00080B8F">
        <w:rPr>
          <w:rFonts w:ascii="Times New Roman" w:eastAsia="Cambria" w:hAnsi="Times New Roman" w:cs="Times New Roman"/>
          <w:sz w:val="24"/>
          <w:szCs w:val="24"/>
          <w:lang w:val="en-US" w:eastAsia="fr-FR"/>
        </w:rPr>
        <w:t>gen</w:t>
      </w:r>
      <w:r w:rsidR="007B3509">
        <w:rPr>
          <w:rFonts w:ascii="Times New Roman" w:eastAsia="Cambria" w:hAnsi="Times New Roman" w:cs="Times New Roman"/>
          <w:sz w:val="24"/>
          <w:szCs w:val="24"/>
          <w:lang w:val="en-US" w:eastAsia="fr-FR"/>
        </w:rPr>
        <w:t>era</w:t>
      </w:r>
      <w:r w:rsidR="00080B8F">
        <w:rPr>
          <w:rFonts w:ascii="Times New Roman" w:eastAsia="Cambria" w:hAnsi="Times New Roman" w:cs="Times New Roman"/>
          <w:sz w:val="24"/>
          <w:szCs w:val="24"/>
          <w:lang w:val="en-US" w:eastAsia="fr-FR"/>
        </w:rPr>
        <w:t xml:space="preserve"> of marine bacteria, namely </w:t>
      </w:r>
      <w:r w:rsidRPr="00B8584A">
        <w:rPr>
          <w:rFonts w:ascii="Times New Roman" w:eastAsia="Cambria" w:hAnsi="Times New Roman" w:cs="Times New Roman"/>
          <w:i/>
          <w:sz w:val="24"/>
          <w:szCs w:val="24"/>
          <w:lang w:val="en-US" w:eastAsia="fr-FR"/>
        </w:rPr>
        <w:t>Pseudoalteromonas</w:t>
      </w:r>
      <w:r w:rsidRPr="00B8584A">
        <w:rPr>
          <w:rFonts w:ascii="Times New Roman" w:eastAsia="Cambria" w:hAnsi="Times New Roman" w:cs="Times New Roman"/>
          <w:sz w:val="24"/>
          <w:szCs w:val="24"/>
          <w:lang w:val="en-US" w:eastAsia="fr-FR"/>
        </w:rPr>
        <w:t xml:space="preserve">, </w:t>
      </w:r>
      <w:r w:rsidRPr="00B8584A">
        <w:rPr>
          <w:rFonts w:ascii="Times New Roman" w:eastAsia="Cambria" w:hAnsi="Times New Roman" w:cs="Times New Roman"/>
          <w:i/>
          <w:sz w:val="24"/>
          <w:szCs w:val="24"/>
          <w:lang w:val="en-US" w:eastAsia="fr-FR"/>
        </w:rPr>
        <w:t>Shewanella</w:t>
      </w:r>
      <w:r w:rsidRPr="00B8584A">
        <w:rPr>
          <w:rFonts w:ascii="Times New Roman" w:eastAsia="Cambria" w:hAnsi="Times New Roman" w:cs="Times New Roman"/>
          <w:sz w:val="24"/>
          <w:szCs w:val="24"/>
          <w:lang w:val="en-US" w:eastAsia="fr-FR"/>
        </w:rPr>
        <w:t xml:space="preserve"> and </w:t>
      </w:r>
      <w:r w:rsidRPr="00B8584A">
        <w:rPr>
          <w:rFonts w:ascii="Times New Roman" w:eastAsia="Cambria" w:hAnsi="Times New Roman" w:cs="Times New Roman"/>
          <w:i/>
          <w:sz w:val="24"/>
          <w:szCs w:val="24"/>
          <w:lang w:val="en-US" w:eastAsia="fr-FR"/>
        </w:rPr>
        <w:lastRenderedPageBreak/>
        <w:t>Aeromonas</w:t>
      </w:r>
      <w:r w:rsidRPr="00B8584A">
        <w:rPr>
          <w:rFonts w:ascii="Times New Roman" w:eastAsia="Cambria" w:hAnsi="Times New Roman" w:cs="Times New Roman"/>
          <w:sz w:val="24"/>
          <w:szCs w:val="24"/>
          <w:lang w:val="en-US" w:eastAsia="fr-FR"/>
        </w:rPr>
        <w:t xml:space="preserve"> (</w:t>
      </w:r>
      <w:r w:rsidRPr="00B8584A">
        <w:rPr>
          <w:rFonts w:ascii="Times New Roman" w:eastAsia="Cambria" w:hAnsi="Times New Roman" w:cs="Times New Roman"/>
          <w:sz w:val="24"/>
          <w:szCs w:val="24"/>
          <w:lang w:val="en-US" w:eastAsia="fr-FR"/>
        </w:rPr>
        <w:fldChar w:fldCharType="begin"/>
      </w:r>
      <w:r w:rsidRPr="00B8584A">
        <w:rPr>
          <w:rFonts w:ascii="Times New Roman" w:eastAsia="Cambria" w:hAnsi="Times New Roman" w:cs="Times New Roman"/>
          <w:sz w:val="24"/>
          <w:szCs w:val="24"/>
          <w:lang w:val="en-US" w:eastAsia="fr-FR"/>
        </w:rPr>
        <w:instrText xml:space="preserve"> ADDIN EN.CITE &lt;EndNote&gt;&lt;Cite&gt;&lt;Author&gt;Shoja Chaghervand&lt;/Author&gt;&lt;Year&gt;2019&lt;/Year&gt;&lt;RecNum&gt;2309&lt;/RecNum&gt;&lt;DisplayText&gt;Shoja Chaghervand, 2019&lt;/DisplayText&gt;&lt;record&gt;&lt;rec-number&gt;2309&lt;/rec-number&gt;&lt;foreign-keys&gt;&lt;key app="EN" db-id="spssv9sv1sfvtzetapvxzptlepzs09xxpz55" timestamp="1574868532"&gt;2309&lt;/key&gt;&lt;/foreign-keys&gt;&lt;ref-type name="Journal Article"&gt;17&lt;/ref-type&gt;&lt;contributors&gt;&lt;authors&gt;&lt;author&gt;Shoja Chaghervand, Shirin&lt;/author&gt;&lt;/authors&gt;&lt;/contributors&gt;&lt;titles&gt;&lt;title&gt;Characterization of the enzymes involved in the diolsynthase pathway in Pseudomonas aeruginosa&lt;/title&gt;&lt;/titles&gt;&lt;dates&gt;&lt;year&gt;2019&lt;/year&gt;&lt;/dates&gt;&lt;urls&gt;&lt;/urls&gt;&lt;/record&gt;&lt;/Cite&gt;&lt;/EndNote&gt;</w:instrText>
      </w:r>
      <w:r w:rsidRPr="00B8584A">
        <w:rPr>
          <w:rFonts w:ascii="Times New Roman" w:eastAsia="Cambria" w:hAnsi="Times New Roman" w:cs="Times New Roman"/>
          <w:sz w:val="24"/>
          <w:szCs w:val="24"/>
          <w:lang w:val="en-US" w:eastAsia="fr-FR"/>
        </w:rPr>
        <w:fldChar w:fldCharType="separate"/>
      </w:r>
      <w:r w:rsidRPr="00B8584A">
        <w:rPr>
          <w:rFonts w:ascii="Times New Roman" w:eastAsia="Cambria" w:hAnsi="Times New Roman" w:cs="Times New Roman"/>
          <w:noProof/>
          <w:sz w:val="24"/>
          <w:szCs w:val="24"/>
          <w:lang w:val="en-US" w:eastAsia="fr-FR"/>
        </w:rPr>
        <w:t>Shoja Chaghervand, 2019</w:t>
      </w:r>
      <w:r w:rsidRPr="00B8584A">
        <w:rPr>
          <w:rFonts w:ascii="Times New Roman" w:eastAsia="Cambria" w:hAnsi="Times New Roman" w:cs="Times New Roman"/>
          <w:sz w:val="24"/>
          <w:szCs w:val="24"/>
          <w:lang w:val="en-US" w:eastAsia="fr-FR"/>
        </w:rPr>
        <w:fldChar w:fldCharType="end"/>
      </w:r>
      <w:r w:rsidRPr="00B8584A">
        <w:rPr>
          <w:rFonts w:ascii="Times New Roman" w:eastAsia="Cambria" w:hAnsi="Times New Roman" w:cs="Times New Roman"/>
          <w:sz w:val="24"/>
          <w:szCs w:val="24"/>
          <w:lang w:val="en-US" w:eastAsia="fr-FR"/>
        </w:rPr>
        <w:t>)</w:t>
      </w:r>
      <w:r>
        <w:rPr>
          <w:rFonts w:ascii="Times New Roman" w:eastAsia="Cambria" w:hAnsi="Times New Roman" w:cs="Times New Roman"/>
          <w:sz w:val="24"/>
          <w:szCs w:val="24"/>
          <w:lang w:val="en-US" w:eastAsia="fr-FR"/>
        </w:rPr>
        <w:t>.</w:t>
      </w:r>
      <w:r>
        <w:rPr>
          <w:rFonts w:ascii="Times New Roman" w:eastAsia="Times New Roman" w:hAnsi="Times New Roman" w:cs="Times New Roman"/>
          <w:sz w:val="24"/>
          <w:szCs w:val="24"/>
          <w:lang w:val="en-GB" w:eastAsia="fr-FR"/>
        </w:rPr>
        <w:t xml:space="preserve"> </w:t>
      </w:r>
      <w:r w:rsidRPr="00305FB9">
        <w:rPr>
          <w:rFonts w:ascii="Times New Roman" w:eastAsia="Calibri" w:hAnsi="Times New Roman" w:cs="Times New Roman"/>
          <w:sz w:val="24"/>
          <w:szCs w:val="24"/>
          <w:lang w:val="en-US"/>
        </w:rPr>
        <w:t>The involvement of 10</w:t>
      </w:r>
      <w:r w:rsidRPr="00305FB9">
        <w:rPr>
          <w:rFonts w:ascii="Times New Roman" w:eastAsia="Calibri" w:hAnsi="Times New Roman" w:cs="Times New Roman"/>
          <w:i/>
          <w:sz w:val="24"/>
          <w:szCs w:val="24"/>
          <w:lang w:val="en-US"/>
        </w:rPr>
        <w:t>S</w:t>
      </w:r>
      <w:r w:rsidRPr="00305FB9">
        <w:rPr>
          <w:rFonts w:ascii="Times New Roman" w:eastAsia="Calibri" w:hAnsi="Times New Roman" w:cs="Times New Roman"/>
          <w:sz w:val="24"/>
          <w:szCs w:val="24"/>
          <w:lang w:val="en-US"/>
        </w:rPr>
        <w:t xml:space="preserve">-DOX enzymatic activity </w:t>
      </w:r>
      <w:r>
        <w:rPr>
          <w:rFonts w:ascii="Times New Roman" w:eastAsia="Calibri" w:hAnsi="Times New Roman" w:cs="Times New Roman"/>
          <w:sz w:val="24"/>
          <w:szCs w:val="24"/>
          <w:lang w:val="en-US"/>
        </w:rPr>
        <w:t xml:space="preserve">in these SPM samples </w:t>
      </w:r>
      <w:r w:rsidRPr="00305FB9">
        <w:rPr>
          <w:rFonts w:ascii="Times New Roman" w:eastAsia="Calibri" w:hAnsi="Times New Roman" w:cs="Times New Roman"/>
          <w:sz w:val="24"/>
          <w:szCs w:val="24"/>
          <w:lang w:val="en-US"/>
        </w:rPr>
        <w:t xml:space="preserve">is </w:t>
      </w:r>
      <w:r w:rsidR="007B3509">
        <w:rPr>
          <w:rFonts w:ascii="Times New Roman" w:eastAsia="Calibri" w:hAnsi="Times New Roman" w:cs="Times New Roman"/>
          <w:sz w:val="24"/>
          <w:szCs w:val="24"/>
          <w:lang w:val="en-US"/>
        </w:rPr>
        <w:t>further</w:t>
      </w:r>
      <w:r w:rsidRPr="00305FB9">
        <w:rPr>
          <w:rFonts w:ascii="Times New Roman" w:eastAsia="Calibri" w:hAnsi="Times New Roman" w:cs="Times New Roman"/>
          <w:sz w:val="24"/>
          <w:szCs w:val="24"/>
          <w:lang w:val="en-US"/>
        </w:rPr>
        <w:t xml:space="preserve"> supported by detection of </w:t>
      </w:r>
      <w:r w:rsidRPr="00F95388">
        <w:rPr>
          <w:rFonts w:ascii="Times New Roman" w:eastAsia="Calibri" w:hAnsi="Times New Roman" w:cs="Times New Roman"/>
          <w:i/>
          <w:iCs/>
          <w:sz w:val="24"/>
          <w:szCs w:val="24"/>
          <w:lang w:val="en-US"/>
        </w:rPr>
        <w:t>threo</w:t>
      </w:r>
      <w:r>
        <w:rPr>
          <w:rFonts w:ascii="Times New Roman" w:eastAsia="Calibri" w:hAnsi="Times New Roman" w:cs="Times New Roman"/>
          <w:sz w:val="24"/>
          <w:szCs w:val="24"/>
          <w:lang w:val="en-US"/>
        </w:rPr>
        <w:t xml:space="preserve"> </w:t>
      </w:r>
      <w:r w:rsidRPr="00305FB9">
        <w:rPr>
          <w:rFonts w:ascii="Times New Roman" w:eastAsia="Calibri" w:hAnsi="Times New Roman" w:cs="Times New Roman"/>
          <w:sz w:val="24"/>
          <w:szCs w:val="24"/>
          <w:lang w:val="en-US"/>
        </w:rPr>
        <w:t>7,10-dihydroxyhexadec-8(</w:t>
      </w:r>
      <w:r w:rsidRPr="00305FB9">
        <w:rPr>
          <w:rFonts w:ascii="Times New Roman" w:eastAsia="Calibri" w:hAnsi="Times New Roman" w:cs="Times New Roman"/>
          <w:i/>
          <w:sz w:val="24"/>
          <w:szCs w:val="24"/>
          <w:lang w:val="en-US"/>
        </w:rPr>
        <w:t>E</w:t>
      </w:r>
      <w:r w:rsidRPr="00305FB9">
        <w:rPr>
          <w:rFonts w:ascii="Times New Roman" w:eastAsia="Calibri" w:hAnsi="Times New Roman" w:cs="Times New Roman"/>
          <w:sz w:val="24"/>
          <w:szCs w:val="24"/>
          <w:lang w:val="en-US"/>
        </w:rPr>
        <w:t xml:space="preserve">)-enoic acid </w:t>
      </w:r>
      <w:r w:rsidR="007C3B89">
        <w:rPr>
          <w:rFonts w:ascii="Times New Roman" w:eastAsia="Calibri" w:hAnsi="Times New Roman" w:cs="Times New Roman"/>
          <w:sz w:val="24"/>
          <w:szCs w:val="24"/>
          <w:lang w:val="en-US"/>
        </w:rPr>
        <w:t>(</w:t>
      </w:r>
      <w:r w:rsidR="007C3B89" w:rsidRPr="007C3B89">
        <w:rPr>
          <w:rFonts w:ascii="Times New Roman" w:eastAsia="Calibri" w:hAnsi="Times New Roman" w:cs="Times New Roman"/>
          <w:b/>
          <w:sz w:val="24"/>
          <w:szCs w:val="24"/>
          <w:lang w:val="en-US"/>
        </w:rPr>
        <w:t>42</w:t>
      </w:r>
      <w:r w:rsidR="007C3B89">
        <w:rPr>
          <w:rFonts w:ascii="Times New Roman" w:eastAsia="Calibri" w:hAnsi="Times New Roman" w:cs="Times New Roman"/>
          <w:sz w:val="24"/>
          <w:szCs w:val="24"/>
          <w:lang w:val="en-US"/>
        </w:rPr>
        <w:t xml:space="preserve">) </w:t>
      </w:r>
      <w:r w:rsidRPr="00305FB9">
        <w:rPr>
          <w:rFonts w:ascii="Times New Roman" w:eastAsia="Calibri" w:hAnsi="Times New Roman" w:cs="Times New Roman"/>
          <w:sz w:val="24"/>
          <w:szCs w:val="24"/>
          <w:lang w:val="en-US"/>
        </w:rPr>
        <w:t xml:space="preserve">(Fig. </w:t>
      </w:r>
      <w:r w:rsidR="00FB42E2">
        <w:rPr>
          <w:rFonts w:ascii="Times New Roman" w:eastAsia="Calibri" w:hAnsi="Times New Roman" w:cs="Times New Roman"/>
          <w:sz w:val="24"/>
          <w:szCs w:val="24"/>
          <w:lang w:val="en-US"/>
        </w:rPr>
        <w:t>S1</w:t>
      </w:r>
      <w:r w:rsidRPr="00305FB9">
        <w:rPr>
          <w:rFonts w:ascii="Times New Roman" w:eastAsia="Calibri" w:hAnsi="Times New Roman" w:cs="Times New Roman"/>
          <w:sz w:val="24"/>
          <w:szCs w:val="24"/>
          <w:lang w:val="en-US"/>
        </w:rPr>
        <w:t>)</w:t>
      </w:r>
      <w:r w:rsidR="007B3509">
        <w:rPr>
          <w:rFonts w:ascii="Times New Roman" w:eastAsia="Calibri" w:hAnsi="Times New Roman" w:cs="Times New Roman"/>
          <w:sz w:val="24"/>
          <w:szCs w:val="24"/>
          <w:lang w:val="en-US"/>
        </w:rPr>
        <w:t>,</w:t>
      </w:r>
      <w:r w:rsidRPr="00305FB9">
        <w:rPr>
          <w:rFonts w:ascii="Times New Roman" w:eastAsia="Calibri" w:hAnsi="Times New Roman" w:cs="Times New Roman"/>
          <w:sz w:val="24"/>
          <w:szCs w:val="24"/>
          <w:lang w:val="en-US"/>
        </w:rPr>
        <w:t xml:space="preserve"> formed from the specific action of 7</w:t>
      </w:r>
      <w:r w:rsidRPr="00305FB9">
        <w:rPr>
          <w:rFonts w:ascii="Times New Roman" w:eastAsia="Calibri" w:hAnsi="Times New Roman" w:cs="Times New Roman"/>
          <w:i/>
          <w:sz w:val="24"/>
          <w:szCs w:val="24"/>
          <w:lang w:val="en-US"/>
        </w:rPr>
        <w:t>S</w:t>
      </w:r>
      <w:r w:rsidRPr="00305FB9">
        <w:rPr>
          <w:rFonts w:ascii="Times New Roman" w:eastAsia="Calibri" w:hAnsi="Times New Roman" w:cs="Times New Roman"/>
          <w:sz w:val="24"/>
          <w:szCs w:val="24"/>
          <w:lang w:val="en-US"/>
        </w:rPr>
        <w:t>,10</w:t>
      </w:r>
      <w:r w:rsidRPr="00305FB9">
        <w:rPr>
          <w:rFonts w:ascii="Times New Roman" w:eastAsia="Calibri" w:hAnsi="Times New Roman" w:cs="Times New Roman"/>
          <w:i/>
          <w:sz w:val="24"/>
          <w:szCs w:val="24"/>
          <w:lang w:val="en-US"/>
        </w:rPr>
        <w:t>S</w:t>
      </w:r>
      <w:r w:rsidRPr="00305FB9">
        <w:rPr>
          <w:rFonts w:ascii="Times New Roman" w:eastAsia="Calibri" w:hAnsi="Times New Roman" w:cs="Times New Roman"/>
          <w:sz w:val="24"/>
          <w:szCs w:val="24"/>
          <w:lang w:val="en-US"/>
        </w:rPr>
        <w:t>-hydroperoxide diol synthase (linked to the 10</w:t>
      </w:r>
      <w:r w:rsidRPr="00305FB9">
        <w:rPr>
          <w:rFonts w:ascii="Times New Roman" w:eastAsia="Calibri" w:hAnsi="Times New Roman" w:cs="Times New Roman"/>
          <w:i/>
          <w:sz w:val="24"/>
          <w:szCs w:val="24"/>
          <w:lang w:val="en-US"/>
        </w:rPr>
        <w:t>S</w:t>
      </w:r>
      <w:r w:rsidRPr="00305FB9">
        <w:rPr>
          <w:rFonts w:ascii="Times New Roman" w:eastAsia="Calibri" w:hAnsi="Times New Roman" w:cs="Times New Roman"/>
          <w:sz w:val="24"/>
          <w:szCs w:val="24"/>
          <w:lang w:val="en-US"/>
        </w:rPr>
        <w:t>-DOX enzymatic activity)</w:t>
      </w:r>
      <w:r w:rsidRPr="00305FB9">
        <w:rPr>
          <w:rFonts w:ascii="Calibri" w:eastAsia="Calibri" w:hAnsi="Calibri" w:cs="Times New Roman"/>
          <w:lang w:val="en-US"/>
        </w:rPr>
        <w:t xml:space="preserve"> </w:t>
      </w:r>
      <w:r w:rsidRPr="00305FB9">
        <w:rPr>
          <w:rFonts w:ascii="Times New Roman" w:eastAsia="Calibri" w:hAnsi="Times New Roman" w:cs="Times New Roman"/>
          <w:sz w:val="24"/>
          <w:szCs w:val="24"/>
          <w:lang w:val="en-US"/>
        </w:rPr>
        <w:t>(Estupiñán et al., 2014; 2015) on 10(</w:t>
      </w:r>
      <w:r w:rsidRPr="00305FB9">
        <w:rPr>
          <w:rFonts w:ascii="Times New Roman" w:eastAsia="Calibri" w:hAnsi="Times New Roman" w:cs="Times New Roman"/>
          <w:i/>
          <w:sz w:val="24"/>
          <w:szCs w:val="24"/>
          <w:lang w:val="en-US"/>
        </w:rPr>
        <w:t>S</w:t>
      </w:r>
      <w:r w:rsidRPr="00305FB9">
        <w:rPr>
          <w:rFonts w:ascii="Times New Roman" w:eastAsia="Calibri" w:hAnsi="Times New Roman" w:cs="Times New Roman"/>
          <w:sz w:val="24"/>
          <w:szCs w:val="24"/>
          <w:lang w:val="en-US"/>
        </w:rPr>
        <w:t>)-hydroperoxyhexadec-8(</w:t>
      </w:r>
      <w:r w:rsidRPr="00305FB9">
        <w:rPr>
          <w:rFonts w:ascii="Times New Roman" w:eastAsia="Calibri" w:hAnsi="Times New Roman" w:cs="Times New Roman"/>
          <w:i/>
          <w:sz w:val="24"/>
          <w:szCs w:val="24"/>
          <w:lang w:val="en-US"/>
        </w:rPr>
        <w:t>E</w:t>
      </w:r>
      <w:r w:rsidRPr="00305FB9">
        <w:rPr>
          <w:rFonts w:ascii="Times New Roman" w:eastAsia="Calibri" w:hAnsi="Times New Roman" w:cs="Times New Roman"/>
          <w:sz w:val="24"/>
          <w:szCs w:val="24"/>
          <w:lang w:val="en-US"/>
        </w:rPr>
        <w:t>)-enoic acid</w:t>
      </w:r>
      <w:r w:rsidR="007C3B89">
        <w:rPr>
          <w:rFonts w:ascii="Times New Roman" w:eastAsia="Calibri" w:hAnsi="Times New Roman" w:cs="Times New Roman"/>
          <w:sz w:val="24"/>
          <w:szCs w:val="24"/>
          <w:lang w:val="en-US"/>
        </w:rPr>
        <w:t xml:space="preserve"> (</w:t>
      </w:r>
      <w:r w:rsidR="007C3B89" w:rsidRPr="007C3B89">
        <w:rPr>
          <w:rFonts w:ascii="Times New Roman" w:eastAsia="Calibri" w:hAnsi="Times New Roman" w:cs="Times New Roman"/>
          <w:b/>
          <w:sz w:val="24"/>
          <w:szCs w:val="24"/>
          <w:lang w:val="en-US"/>
        </w:rPr>
        <w:t>30</w:t>
      </w:r>
      <w:r w:rsidR="007C3B89">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(Fig. </w:t>
      </w:r>
      <w:r w:rsidR="00FB42E2">
        <w:rPr>
          <w:rFonts w:ascii="Times New Roman" w:eastAsia="Calibri" w:hAnsi="Times New Roman" w:cs="Times New Roman"/>
          <w:sz w:val="24"/>
          <w:szCs w:val="24"/>
          <w:lang w:val="en-US"/>
        </w:rPr>
        <w:t>7</w:t>
      </w:r>
      <w:r>
        <w:rPr>
          <w:rFonts w:ascii="Times New Roman" w:eastAsia="Calibri" w:hAnsi="Times New Roman" w:cs="Times New Roman"/>
          <w:sz w:val="24"/>
          <w:szCs w:val="24"/>
          <w:lang w:val="en-US"/>
        </w:rPr>
        <w:t>)</w:t>
      </w:r>
      <w:r w:rsidRPr="00305FB9">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Pr="00EE2A7D">
        <w:rPr>
          <w:rFonts w:ascii="Times New Roman" w:eastAsia="Calibri" w:hAnsi="Times New Roman" w:cs="Times New Roman"/>
          <w:sz w:val="24"/>
          <w:szCs w:val="24"/>
          <w:lang w:val="en-US"/>
        </w:rPr>
        <w:t xml:space="preserve">It may be noted that isomerization of </w:t>
      </w:r>
      <w:r w:rsidR="007B3509">
        <w:rPr>
          <w:rFonts w:ascii="Times New Roman" w:eastAsia="Calibri" w:hAnsi="Times New Roman" w:cs="Times New Roman"/>
          <w:sz w:val="24"/>
          <w:szCs w:val="24"/>
          <w:lang w:val="en-US"/>
        </w:rPr>
        <w:t>the latter</w:t>
      </w:r>
      <w:r w:rsidRPr="00EE2A7D">
        <w:rPr>
          <w:rFonts w:ascii="Times New Roman" w:eastAsia="Calibri" w:hAnsi="Times New Roman" w:cs="Times New Roman"/>
          <w:sz w:val="24"/>
          <w:szCs w:val="24"/>
          <w:lang w:val="en-US"/>
        </w:rPr>
        <w:t xml:space="preserve"> by hydroperoxide isomerases (Fig. </w:t>
      </w:r>
      <w:r w:rsidR="00FB42E2">
        <w:rPr>
          <w:rFonts w:ascii="Times New Roman" w:eastAsia="Calibri" w:hAnsi="Times New Roman" w:cs="Times New Roman"/>
          <w:sz w:val="24"/>
          <w:szCs w:val="24"/>
          <w:lang w:val="en-US"/>
        </w:rPr>
        <w:t>7</w:t>
      </w:r>
      <w:r w:rsidRPr="00EE2A7D">
        <w:rPr>
          <w:rFonts w:ascii="Times New Roman" w:eastAsia="Calibri" w:hAnsi="Times New Roman" w:cs="Times New Roman"/>
          <w:sz w:val="24"/>
          <w:szCs w:val="24"/>
          <w:lang w:val="en-US"/>
        </w:rPr>
        <w:t>)</w:t>
      </w:r>
      <w:r w:rsidR="007B3509">
        <w:rPr>
          <w:rFonts w:ascii="Times New Roman" w:eastAsia="Calibri" w:hAnsi="Times New Roman" w:cs="Times New Roman"/>
          <w:sz w:val="24"/>
          <w:szCs w:val="24"/>
          <w:lang w:val="en-US"/>
        </w:rPr>
        <w:t xml:space="preserve">, which are </w:t>
      </w:r>
      <w:r w:rsidRPr="00EE2A7D">
        <w:rPr>
          <w:rFonts w:ascii="Times New Roman" w:eastAsia="Calibri" w:hAnsi="Times New Roman" w:cs="Times New Roman"/>
          <w:sz w:val="24"/>
          <w:szCs w:val="24"/>
          <w:lang w:val="en-US"/>
        </w:rPr>
        <w:t>well</w:t>
      </w:r>
      <w:r w:rsidR="00EE2A7D">
        <w:rPr>
          <w:rFonts w:ascii="Times New Roman" w:eastAsia="Calibri" w:hAnsi="Times New Roman" w:cs="Times New Roman"/>
          <w:sz w:val="24"/>
          <w:szCs w:val="24"/>
          <w:lang w:val="en-US"/>
        </w:rPr>
        <w:t xml:space="preserve"> </w:t>
      </w:r>
      <w:r w:rsidRPr="00EE2A7D">
        <w:rPr>
          <w:rFonts w:ascii="Times New Roman" w:eastAsia="Calibri" w:hAnsi="Times New Roman" w:cs="Times New Roman"/>
          <w:sz w:val="24"/>
          <w:szCs w:val="24"/>
          <w:lang w:val="en-US"/>
        </w:rPr>
        <w:t xml:space="preserve">known to produce </w:t>
      </w:r>
      <w:r w:rsidRPr="00EE2A7D">
        <w:rPr>
          <w:rFonts w:ascii="Times New Roman" w:eastAsia="Calibri" w:hAnsi="Times New Roman" w:cs="Times New Roman"/>
          <w:i/>
          <w:sz w:val="24"/>
          <w:szCs w:val="24"/>
          <w:lang w:val="en-US"/>
        </w:rPr>
        <w:t>erythro</w:t>
      </w:r>
      <w:r w:rsidRPr="00EE2A7D">
        <w:rPr>
          <w:rFonts w:ascii="Times New Roman" w:eastAsia="Calibri" w:hAnsi="Times New Roman" w:cs="Times New Roman"/>
          <w:sz w:val="24"/>
          <w:szCs w:val="24"/>
          <w:lang w:val="en-US"/>
        </w:rPr>
        <w:t xml:space="preserve"> allylic 1-4 diols (Jernerén et al., 2010), may </w:t>
      </w:r>
      <w:r w:rsidR="007B3509">
        <w:rPr>
          <w:rFonts w:ascii="Times New Roman" w:eastAsia="Calibri" w:hAnsi="Times New Roman" w:cs="Times New Roman"/>
          <w:sz w:val="24"/>
          <w:szCs w:val="24"/>
          <w:lang w:val="en-US"/>
        </w:rPr>
        <w:t>explain</w:t>
      </w:r>
      <w:r w:rsidRPr="00EE2A7D">
        <w:rPr>
          <w:rFonts w:ascii="Times New Roman" w:eastAsia="Calibri" w:hAnsi="Times New Roman" w:cs="Times New Roman"/>
          <w:sz w:val="24"/>
          <w:szCs w:val="24"/>
          <w:lang w:val="en-US"/>
        </w:rPr>
        <w:t xml:space="preserve"> the </w:t>
      </w:r>
      <w:r w:rsidR="007B3509" w:rsidRPr="002D17F8">
        <w:rPr>
          <w:rFonts w:ascii="Times New Roman" w:eastAsia="Calibri" w:hAnsi="Times New Roman" w:cs="Times New Roman"/>
          <w:sz w:val="24"/>
          <w:szCs w:val="24"/>
          <w:lang w:val="en-US"/>
        </w:rPr>
        <w:t xml:space="preserve">observed </w:t>
      </w:r>
      <w:r w:rsidRPr="00EE2A7D">
        <w:rPr>
          <w:rFonts w:ascii="Times New Roman" w:eastAsia="Calibri" w:hAnsi="Times New Roman" w:cs="Times New Roman"/>
          <w:sz w:val="24"/>
          <w:szCs w:val="24"/>
          <w:lang w:val="en-US"/>
        </w:rPr>
        <w:t xml:space="preserve">formation of the </w:t>
      </w:r>
      <w:r w:rsidRPr="002D17F8">
        <w:rPr>
          <w:rFonts w:ascii="Times New Roman" w:eastAsia="Calibri" w:hAnsi="Times New Roman" w:cs="Times New Roman"/>
          <w:i/>
          <w:iCs/>
          <w:sz w:val="24"/>
          <w:szCs w:val="24"/>
          <w:lang w:val="en-US"/>
        </w:rPr>
        <w:t>erythro</w:t>
      </w:r>
      <w:r w:rsidRPr="002D17F8">
        <w:rPr>
          <w:rFonts w:ascii="Times New Roman" w:eastAsia="Calibri" w:hAnsi="Times New Roman" w:cs="Times New Roman"/>
          <w:sz w:val="24"/>
          <w:szCs w:val="24"/>
          <w:lang w:val="en-US"/>
        </w:rPr>
        <w:t xml:space="preserve"> 7,10-dihydroxyhexadec-8(</w:t>
      </w:r>
      <w:r w:rsidRPr="002D17F8">
        <w:rPr>
          <w:rFonts w:ascii="Times New Roman" w:eastAsia="Calibri" w:hAnsi="Times New Roman" w:cs="Times New Roman"/>
          <w:i/>
          <w:sz w:val="24"/>
          <w:szCs w:val="24"/>
          <w:lang w:val="en-US"/>
        </w:rPr>
        <w:t>E</w:t>
      </w:r>
      <w:r w:rsidRPr="002D17F8">
        <w:rPr>
          <w:rFonts w:ascii="Times New Roman" w:eastAsia="Calibri" w:hAnsi="Times New Roman" w:cs="Times New Roman"/>
          <w:sz w:val="24"/>
          <w:szCs w:val="24"/>
          <w:lang w:val="en-US"/>
        </w:rPr>
        <w:t>)-enoic acids</w:t>
      </w:r>
      <w:r w:rsidR="007C3B89">
        <w:rPr>
          <w:rFonts w:ascii="Times New Roman" w:eastAsia="Calibri" w:hAnsi="Times New Roman" w:cs="Times New Roman"/>
          <w:sz w:val="24"/>
          <w:szCs w:val="24"/>
          <w:lang w:val="en-US"/>
        </w:rPr>
        <w:t xml:space="preserve"> (</w:t>
      </w:r>
      <w:r w:rsidR="007C3B89" w:rsidRPr="007C3B89">
        <w:rPr>
          <w:rFonts w:ascii="Times New Roman" w:eastAsia="Calibri" w:hAnsi="Times New Roman" w:cs="Times New Roman"/>
          <w:b/>
          <w:sz w:val="24"/>
          <w:szCs w:val="24"/>
          <w:lang w:val="en-US"/>
        </w:rPr>
        <w:t>43</w:t>
      </w:r>
      <w:r w:rsidR="007C3B89">
        <w:rPr>
          <w:rFonts w:ascii="Times New Roman" w:eastAsia="Calibri" w:hAnsi="Times New Roman" w:cs="Times New Roman"/>
          <w:sz w:val="24"/>
          <w:szCs w:val="24"/>
          <w:lang w:val="en-US"/>
        </w:rPr>
        <w:t>)</w:t>
      </w:r>
      <w:r w:rsidRPr="002D17F8">
        <w:rPr>
          <w:rFonts w:ascii="Times New Roman" w:eastAsia="Calibri" w:hAnsi="Times New Roman" w:cs="Times New Roman"/>
          <w:sz w:val="24"/>
          <w:szCs w:val="24"/>
          <w:lang w:val="en-US"/>
        </w:rPr>
        <w:t xml:space="preserve"> (Fig. </w:t>
      </w:r>
      <w:r w:rsidR="00FB42E2">
        <w:rPr>
          <w:rFonts w:ascii="Times New Roman" w:eastAsia="Calibri" w:hAnsi="Times New Roman" w:cs="Times New Roman"/>
          <w:sz w:val="24"/>
          <w:szCs w:val="24"/>
          <w:lang w:val="en-US"/>
        </w:rPr>
        <w:t>S1</w:t>
      </w:r>
      <w:r w:rsidRPr="002D17F8">
        <w:rPr>
          <w:rFonts w:ascii="Times New Roman" w:eastAsia="Calibri" w:hAnsi="Times New Roman" w:cs="Times New Roman"/>
          <w:sz w:val="24"/>
          <w:szCs w:val="24"/>
          <w:lang w:val="en-US"/>
        </w:rPr>
        <w:t>).</w:t>
      </w:r>
    </w:p>
    <w:p w14:paraId="6A4D1D70" w14:textId="77638896" w:rsidR="00530D3B" w:rsidRDefault="00530D3B" w:rsidP="00530D3B">
      <w:pPr>
        <w:spacing w:after="0" w:line="480" w:lineRule="auto"/>
        <w:ind w:firstLine="567"/>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Martinez et al. (2010)</w:t>
      </w:r>
      <w:r w:rsidRPr="00D646B0">
        <w:rPr>
          <w:rFonts w:ascii="Times New Roman" w:eastAsia="Times New Roman" w:hAnsi="Times New Roman" w:cs="Times New Roman"/>
          <w:sz w:val="24"/>
          <w:szCs w:val="24"/>
          <w:lang w:val="en-GB" w:eastAsia="fr-FR"/>
        </w:rPr>
        <w:t xml:space="preserve"> previously suggested that fatty acids bind to </w:t>
      </w:r>
      <w:r>
        <w:rPr>
          <w:rFonts w:ascii="Times New Roman" w:eastAsia="Times New Roman" w:hAnsi="Times New Roman" w:cs="Times New Roman"/>
          <w:sz w:val="24"/>
          <w:szCs w:val="24"/>
          <w:lang w:val="en-GB" w:eastAsia="fr-FR"/>
        </w:rPr>
        <w:t xml:space="preserve">bacterial </w:t>
      </w:r>
      <w:r w:rsidRPr="00D646B0">
        <w:rPr>
          <w:rFonts w:ascii="Times New Roman" w:eastAsia="Times New Roman" w:hAnsi="Times New Roman" w:cs="Times New Roman"/>
          <w:sz w:val="24"/>
          <w:szCs w:val="24"/>
          <w:lang w:val="en-GB" w:eastAsia="fr-FR"/>
        </w:rPr>
        <w:t>10</w:t>
      </w:r>
      <w:r w:rsidRPr="00D646B0">
        <w:rPr>
          <w:rFonts w:ascii="Times New Roman" w:eastAsia="Times New Roman" w:hAnsi="Times New Roman" w:cs="Times New Roman"/>
          <w:i/>
          <w:sz w:val="24"/>
          <w:szCs w:val="24"/>
          <w:lang w:val="en-GB" w:eastAsia="fr-FR"/>
        </w:rPr>
        <w:t>S</w:t>
      </w:r>
      <w:r w:rsidRPr="00D646B0">
        <w:rPr>
          <w:rFonts w:ascii="Times New Roman" w:eastAsia="Times New Roman" w:hAnsi="Times New Roman" w:cs="Times New Roman"/>
          <w:sz w:val="24"/>
          <w:szCs w:val="24"/>
          <w:lang w:val="en-GB" w:eastAsia="fr-FR"/>
        </w:rPr>
        <w:t xml:space="preserve">-DOX </w:t>
      </w:r>
      <w:r w:rsidR="007B3509">
        <w:rPr>
          <w:rFonts w:ascii="Times New Roman" w:eastAsia="Times New Roman" w:hAnsi="Times New Roman" w:cs="Times New Roman"/>
          <w:sz w:val="24"/>
          <w:szCs w:val="24"/>
          <w:lang w:val="en-GB" w:eastAsia="fr-FR"/>
        </w:rPr>
        <w:t>via</w:t>
      </w:r>
      <w:r w:rsidRPr="00D646B0">
        <w:rPr>
          <w:rFonts w:ascii="Times New Roman" w:eastAsia="Times New Roman" w:hAnsi="Times New Roman" w:cs="Times New Roman"/>
          <w:sz w:val="24"/>
          <w:szCs w:val="24"/>
          <w:lang w:val="en-GB" w:eastAsia="fr-FR"/>
        </w:rPr>
        <w:t xml:space="preserve"> their carboxyl groups at a fixed position relative to the catalytic site. This enzyme</w:t>
      </w:r>
      <w:r w:rsidR="007B3509">
        <w:rPr>
          <w:rFonts w:ascii="Times New Roman" w:eastAsia="Times New Roman" w:hAnsi="Times New Roman" w:cs="Times New Roman"/>
          <w:sz w:val="24"/>
          <w:szCs w:val="24"/>
          <w:lang w:val="en-GB" w:eastAsia="fr-FR"/>
        </w:rPr>
        <w:t>,</w:t>
      </w:r>
      <w:r w:rsidRPr="00D646B0">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localized in the periplasm (Martinez et al., 2013)</w:t>
      </w:r>
      <w:r w:rsidR="007B3509">
        <w:rPr>
          <w:rFonts w:ascii="Times New Roman" w:eastAsia="Times New Roman" w:hAnsi="Times New Roman" w:cs="Times New Roman"/>
          <w:sz w:val="24"/>
          <w:szCs w:val="24"/>
          <w:lang w:val="en-GB" w:eastAsia="fr-FR"/>
        </w:rPr>
        <w:t>,</w:t>
      </w:r>
      <w:r>
        <w:rPr>
          <w:rFonts w:ascii="Times New Roman" w:eastAsia="Times New Roman" w:hAnsi="Times New Roman" w:cs="Times New Roman"/>
          <w:sz w:val="24"/>
          <w:szCs w:val="24"/>
          <w:lang w:val="en-GB" w:eastAsia="fr-FR"/>
        </w:rPr>
        <w:t xml:space="preserve"> should thus be mainly </w:t>
      </w:r>
      <w:r w:rsidRPr="00D646B0">
        <w:rPr>
          <w:rFonts w:ascii="Times New Roman" w:eastAsia="Times New Roman" w:hAnsi="Times New Roman" w:cs="Times New Roman"/>
          <w:sz w:val="24"/>
          <w:szCs w:val="24"/>
          <w:lang w:val="en-GB" w:eastAsia="fr-FR"/>
        </w:rPr>
        <w:t xml:space="preserve">active on FFAs </w:t>
      </w:r>
      <w:r>
        <w:rPr>
          <w:rFonts w:ascii="Times New Roman" w:eastAsia="Times New Roman" w:hAnsi="Times New Roman" w:cs="Times New Roman"/>
          <w:sz w:val="24"/>
          <w:szCs w:val="24"/>
          <w:lang w:val="en-GB" w:eastAsia="fr-FR"/>
        </w:rPr>
        <w:t xml:space="preserve">and </w:t>
      </w:r>
      <w:r w:rsidR="007B3509">
        <w:rPr>
          <w:rFonts w:ascii="Times New Roman" w:eastAsia="Times New Roman" w:hAnsi="Times New Roman" w:cs="Times New Roman"/>
          <w:sz w:val="24"/>
          <w:szCs w:val="24"/>
          <w:lang w:val="en-GB" w:eastAsia="fr-FR"/>
        </w:rPr>
        <w:t>therefore</w:t>
      </w:r>
      <w:r w:rsidRPr="00D646B0">
        <w:rPr>
          <w:rFonts w:ascii="Times New Roman" w:eastAsia="Times New Roman" w:hAnsi="Times New Roman" w:cs="Times New Roman"/>
          <w:sz w:val="24"/>
          <w:szCs w:val="24"/>
          <w:lang w:val="en-GB" w:eastAsia="fr-FR"/>
        </w:rPr>
        <w:t xml:space="preserve"> contribute to the detoxification of </w:t>
      </w:r>
      <w:r>
        <w:rPr>
          <w:rFonts w:ascii="Times New Roman" w:eastAsia="Times New Roman" w:hAnsi="Times New Roman" w:cs="Times New Roman"/>
          <w:sz w:val="24"/>
          <w:szCs w:val="24"/>
          <w:lang w:val="en-GB" w:eastAsia="fr-FR"/>
        </w:rPr>
        <w:t xml:space="preserve">these deleterious </w:t>
      </w:r>
      <w:r w:rsidRPr="00D646B0">
        <w:rPr>
          <w:rFonts w:ascii="Times New Roman" w:eastAsia="Times New Roman" w:hAnsi="Times New Roman" w:cs="Times New Roman"/>
          <w:sz w:val="24"/>
          <w:szCs w:val="24"/>
          <w:lang w:val="en-GB" w:eastAsia="fr-FR"/>
        </w:rPr>
        <w:t>fatty acids (</w:t>
      </w:r>
      <w:r w:rsidRPr="00D646B0">
        <w:rPr>
          <w:rFonts w:ascii="Times New Roman" w:eastAsia="Times New Roman" w:hAnsi="Times New Roman" w:cs="Times New Roman"/>
          <w:sz w:val="24"/>
          <w:szCs w:val="24"/>
          <w:lang w:val="en-GB" w:eastAsia="fr-FR"/>
        </w:rPr>
        <w:fldChar w:fldCharType="begin"/>
      </w:r>
      <w:r w:rsidRPr="00D646B0">
        <w:rPr>
          <w:rFonts w:ascii="Times New Roman" w:eastAsia="Times New Roman" w:hAnsi="Times New Roman" w:cs="Times New Roman"/>
          <w:sz w:val="24"/>
          <w:szCs w:val="24"/>
          <w:lang w:val="en-GB" w:eastAsia="fr-FR"/>
        </w:rPr>
        <w:instrText xml:space="preserve"> ADDIN EN.CITE &lt;EndNote&gt;&lt;Cite&gt;&lt;Author&gt;Monfort&lt;/Author&gt;&lt;Year&gt;2000&lt;/Year&gt;&lt;RecNum&gt;2439&lt;/RecNum&gt;&lt;DisplayText&gt;Monfort et al., 2000; Desbois and Smith, 2010&lt;/DisplayText&gt;&lt;record&gt;&lt;rec-number&gt;2439&lt;/rec-number&gt;&lt;foreign-keys&gt;&lt;key app="EN" db-id="spssv9sv1sfvtzetapvxzptlepzs09xxpz55" timestamp="1582139472"&gt;2439&lt;/key&gt;&lt;/foreign-keys&gt;&lt;ref-type name="Journal Article"&gt;17&lt;/ref-type&gt;&lt;contributors&gt;&lt;authors&gt;&lt;author&gt;Monfort, Patrick&lt;/author&gt;&lt;author&gt;Demers, Serge&lt;/author&gt;&lt;author&gt;Levasseur, Maurice&lt;/author&gt;&lt;/authors&gt;&lt;/contributors&gt;&lt;titles&gt;&lt;title&gt;Bacterial dynamics in first year sea ice and underlying seawater of Saroma-ko Lagoon (Sea of Okhotsk, Japan) and Resolute Passage (High Canadian Arctic): inhibitory effects of ice algae on bacterial dynamics&lt;/title&gt;&lt;secondary-title&gt;Canadian journal of microbiology&lt;/secondary-title&gt;&lt;/titles&gt;&lt;periodical&gt;&lt;full-title&gt;Canadian journal of microbiology&lt;/full-title&gt;&lt;/periodical&gt;&lt;pages&gt;623-632&lt;/pages&gt;&lt;volume&gt;46&lt;/volume&gt;&lt;number&gt;7&lt;/number&gt;&lt;dates&gt;&lt;year&gt;2000&lt;/year&gt;&lt;/dates&gt;&lt;isbn&gt;0008-4166&lt;/isbn&gt;&lt;urls&gt;&lt;/urls&gt;&lt;/record&gt;&lt;/Cite&gt;&lt;Cite&gt;&lt;Author&gt;Desbois&lt;/Author&gt;&lt;Year&gt;2010&lt;/Year&gt;&lt;RecNum&gt;2127&lt;/RecNum&gt;&lt;record&gt;&lt;rec-number&gt;2127&lt;/rec-number&gt;&lt;foreign-keys&gt;&lt;key app="EN" db-id="spssv9sv1sfvtzetapvxzptlepzs09xxpz55" timestamp="1553865427" guid="f725fe23-3437-47da-940e-8d6c3d0af039"&gt;2127&lt;/key&gt;&lt;/foreign-keys&gt;&lt;ref-type name="Journal Article"&gt;17&lt;/ref-type&gt;&lt;contributors&gt;&lt;authors&gt;&lt;author&gt;Desbois, Andrew P&lt;/author&gt;&lt;author&gt;Smith, Valerie J&lt;/author&gt;&lt;/authors&gt;&lt;/contributors&gt;&lt;titles&gt;&lt;title&gt;Antibacterial free fatty acids: activities, mechanisms of action and biotechnological potential&lt;/title&gt;&lt;secondary-title&gt;Applied microbiology and biotechnology&lt;/secondary-title&gt;&lt;/titles&gt;&lt;periodical&gt;&lt;full-title&gt;Applied microbiology and biotechnology&lt;/full-title&gt;&lt;/periodical&gt;&lt;pages&gt;1629-1642&lt;/pages&gt;&lt;volume&gt;85&lt;/volume&gt;&lt;number&gt;6&lt;/number&gt;&lt;dates&gt;&lt;year&gt;2010&lt;/year&gt;&lt;/dates&gt;&lt;isbn&gt;0175-7598&lt;/isbn&gt;&lt;urls&gt;&lt;/urls&gt;&lt;/record&gt;&lt;/Cite&gt;&lt;/EndNote&gt;</w:instrText>
      </w:r>
      <w:r w:rsidRPr="00D646B0">
        <w:rPr>
          <w:rFonts w:ascii="Times New Roman" w:eastAsia="Times New Roman" w:hAnsi="Times New Roman" w:cs="Times New Roman"/>
          <w:sz w:val="24"/>
          <w:szCs w:val="24"/>
          <w:lang w:val="en-GB" w:eastAsia="fr-FR"/>
        </w:rPr>
        <w:fldChar w:fldCharType="separate"/>
      </w:r>
      <w:r w:rsidRPr="00D646B0">
        <w:rPr>
          <w:rFonts w:ascii="Times New Roman" w:eastAsia="Times New Roman" w:hAnsi="Times New Roman" w:cs="Times New Roman"/>
          <w:noProof/>
          <w:sz w:val="24"/>
          <w:szCs w:val="24"/>
          <w:lang w:val="en-GB" w:eastAsia="fr-FR"/>
        </w:rPr>
        <w:t>Monfort et al., 2000; Desbois and Smith, 2010</w:t>
      </w:r>
      <w:r w:rsidRPr="00D646B0">
        <w:rPr>
          <w:rFonts w:ascii="Times New Roman" w:eastAsia="Times New Roman" w:hAnsi="Times New Roman" w:cs="Times New Roman"/>
          <w:sz w:val="24"/>
          <w:szCs w:val="24"/>
          <w:lang w:val="en-GB" w:eastAsia="fr-FR"/>
        </w:rPr>
        <w:fldChar w:fldCharType="end"/>
      </w:r>
      <w:r w:rsidRPr="00D646B0">
        <w:rPr>
          <w:rFonts w:ascii="Times New Roman" w:eastAsia="Times New Roman" w:hAnsi="Times New Roman" w:cs="Times New Roman"/>
          <w:sz w:val="24"/>
          <w:szCs w:val="24"/>
          <w:lang w:val="en-GB" w:eastAsia="fr-FR"/>
        </w:rPr>
        <w:t>) in the bacterial environment (</w:t>
      </w:r>
      <w:r w:rsidRPr="00D646B0">
        <w:rPr>
          <w:rFonts w:ascii="Times New Roman" w:eastAsia="Times New Roman" w:hAnsi="Times New Roman" w:cs="Times New Roman"/>
          <w:sz w:val="24"/>
          <w:szCs w:val="24"/>
          <w:lang w:val="en-GB" w:eastAsia="fr-FR"/>
        </w:rPr>
        <w:fldChar w:fldCharType="begin"/>
      </w:r>
      <w:r w:rsidRPr="00D646B0">
        <w:rPr>
          <w:rFonts w:ascii="Times New Roman" w:eastAsia="Times New Roman" w:hAnsi="Times New Roman" w:cs="Times New Roman"/>
          <w:sz w:val="24"/>
          <w:szCs w:val="24"/>
          <w:lang w:val="en-GB" w:eastAsia="fr-FR"/>
        </w:rPr>
        <w:instrText xml:space="preserve"> ADDIN EN.CITE &lt;EndNote&gt;&lt;Cite&gt;&lt;Author&gt;Martínez&lt;/Author&gt;&lt;Year&gt;2010&lt;/Year&gt;&lt;RecNum&gt;2167&lt;/RecNum&gt;&lt;DisplayText&gt;Martínez et al., 2010&lt;/DisplayText&gt;&lt;record&gt;&lt;rec-number&gt;2167&lt;/rec-number&gt;&lt;foreign-keys&gt;&lt;key app="EN" db-id="spssv9sv1sfvtzetapvxzptlepzs09xxpz55" timestamp="1554491790" guid="9097f348-bfe8-4f21-ab52-2a9a5699673f"&gt;2167&lt;/key&gt;&lt;/foreign-keys&gt;&lt;ref-type name="Journal Article"&gt;17&lt;/ref-type&gt;&lt;contributors&gt;&lt;authors&gt;&lt;author&gt;Martínez, Eriel&lt;/author&gt;&lt;author&gt;Hamberg, Mats&lt;/author&gt;&lt;author&gt;Busquets, Montse&lt;/author&gt;&lt;author&gt;Díaz, Pilar&lt;/author&gt;&lt;author&gt;Manresa, Angeles&lt;/author&gt;&lt;author&gt;Oliw, Ernst H&lt;/author&gt;&lt;/authors&gt;&lt;/contributors&gt;&lt;titles&gt;&lt;title&gt;Biochemical characterization of the oxygenation of unsaturated fatty acids by the dioxygenase and hydroperoxide isomerase of Pseudomonas aeruginosa 42A2&lt;/title&gt;&lt;secondary-title&gt;Journal of Biological Chemistry&lt;/secondary-title&gt;&lt;/titles&gt;&lt;periodical&gt;&lt;full-title&gt;Journal of Biological Chemistry&lt;/full-title&gt;&lt;/periodical&gt;&lt;pages&gt;9339-9345&lt;/pages&gt;&lt;volume&gt;285&lt;/volume&gt;&lt;number&gt;13&lt;/number&gt;&lt;dates&gt;&lt;year&gt;2010&lt;/year&gt;&lt;/dates&gt;&lt;isbn&gt;0021-9258&lt;/isbn&gt;&lt;urls&gt;&lt;/urls&gt;&lt;/record&gt;&lt;/Cite&gt;&lt;/EndNote&gt;</w:instrText>
      </w:r>
      <w:r w:rsidRPr="00D646B0">
        <w:rPr>
          <w:rFonts w:ascii="Times New Roman" w:eastAsia="Times New Roman" w:hAnsi="Times New Roman" w:cs="Times New Roman"/>
          <w:sz w:val="24"/>
          <w:szCs w:val="24"/>
          <w:lang w:val="en-GB" w:eastAsia="fr-FR"/>
        </w:rPr>
        <w:fldChar w:fldCharType="separate"/>
      </w:r>
      <w:r w:rsidRPr="00D646B0">
        <w:rPr>
          <w:rFonts w:ascii="Times New Roman" w:eastAsia="Times New Roman" w:hAnsi="Times New Roman" w:cs="Times New Roman"/>
          <w:sz w:val="24"/>
          <w:szCs w:val="24"/>
          <w:lang w:val="en-GB" w:eastAsia="fr-FR"/>
        </w:rPr>
        <w:t>Martínez et al., 2010</w:t>
      </w:r>
      <w:r w:rsidRPr="00D646B0">
        <w:rPr>
          <w:rFonts w:ascii="Times New Roman" w:eastAsia="Times New Roman" w:hAnsi="Times New Roman" w:cs="Times New Roman"/>
          <w:sz w:val="24"/>
          <w:szCs w:val="24"/>
          <w:lang w:val="en-GB" w:eastAsia="fr-FR"/>
        </w:rPr>
        <w:fldChar w:fldCharType="end"/>
      </w:r>
      <w:r w:rsidRPr="00D646B0">
        <w:rPr>
          <w:rFonts w:ascii="Times New Roman" w:eastAsia="Times New Roman" w:hAnsi="Times New Roman" w:cs="Times New Roman"/>
          <w:sz w:val="24"/>
          <w:szCs w:val="24"/>
          <w:lang w:val="en-GB" w:eastAsia="fr-FR"/>
        </w:rPr>
        <w:t>).</w:t>
      </w:r>
      <w:r>
        <w:rPr>
          <w:rFonts w:ascii="Times New Roman" w:eastAsia="Times New Roman" w:hAnsi="Times New Roman" w:cs="Times New Roman"/>
          <w:sz w:val="24"/>
          <w:szCs w:val="24"/>
          <w:lang w:val="en-GB" w:eastAsia="fr-FR"/>
        </w:rPr>
        <w:t xml:space="preserve"> The very high proportions of FFAs (and </w:t>
      </w:r>
      <w:r w:rsidR="001A3454">
        <w:rPr>
          <w:rFonts w:ascii="Times New Roman" w:eastAsia="Times New Roman" w:hAnsi="Times New Roman" w:cs="Times New Roman"/>
          <w:sz w:val="24"/>
          <w:szCs w:val="24"/>
          <w:lang w:val="en-GB" w:eastAsia="fr-FR"/>
        </w:rPr>
        <w:t xml:space="preserve">most </w:t>
      </w:r>
      <w:r>
        <w:rPr>
          <w:rFonts w:ascii="Times New Roman" w:eastAsia="Times New Roman" w:hAnsi="Times New Roman" w:cs="Times New Roman"/>
          <w:sz w:val="24"/>
          <w:szCs w:val="24"/>
          <w:lang w:val="en-GB" w:eastAsia="fr-FR"/>
        </w:rPr>
        <w:t>notably of palmitoleic acid</w:t>
      </w:r>
      <w:r w:rsidR="007C3B89">
        <w:rPr>
          <w:rFonts w:ascii="Times New Roman" w:eastAsia="Times New Roman" w:hAnsi="Times New Roman" w:cs="Times New Roman"/>
          <w:sz w:val="24"/>
          <w:szCs w:val="24"/>
          <w:lang w:val="en-GB" w:eastAsia="fr-FR"/>
        </w:rPr>
        <w:t xml:space="preserve"> (</w:t>
      </w:r>
      <w:r w:rsidR="007C3B89" w:rsidRPr="007C3B89">
        <w:rPr>
          <w:rFonts w:ascii="Times New Roman" w:eastAsia="Times New Roman" w:hAnsi="Times New Roman" w:cs="Times New Roman"/>
          <w:b/>
          <w:sz w:val="24"/>
          <w:szCs w:val="24"/>
          <w:lang w:val="en-GB" w:eastAsia="fr-FR"/>
        </w:rPr>
        <w:t>22</w:t>
      </w:r>
      <w:r w:rsidR="007C3B89">
        <w:rPr>
          <w:rFonts w:ascii="Times New Roman" w:eastAsia="Times New Roman" w:hAnsi="Times New Roman" w:cs="Times New Roman"/>
          <w:sz w:val="24"/>
          <w:szCs w:val="24"/>
          <w:lang w:val="en-GB" w:eastAsia="fr-FR"/>
        </w:rPr>
        <w:t>)</w:t>
      </w:r>
      <w:r>
        <w:rPr>
          <w:rFonts w:ascii="Times New Roman" w:eastAsia="Times New Roman" w:hAnsi="Times New Roman" w:cs="Times New Roman"/>
          <w:sz w:val="24"/>
          <w:szCs w:val="24"/>
          <w:lang w:val="en-GB" w:eastAsia="fr-FR"/>
        </w:rPr>
        <w:t>) measured in the SPM samples exhibiting the highest 10</w:t>
      </w:r>
      <w:r w:rsidRPr="009856B8">
        <w:rPr>
          <w:rFonts w:ascii="Times New Roman" w:eastAsia="Times New Roman" w:hAnsi="Times New Roman" w:cs="Times New Roman"/>
          <w:i/>
          <w:iCs/>
          <w:sz w:val="24"/>
          <w:szCs w:val="24"/>
          <w:lang w:val="en-GB" w:eastAsia="fr-FR"/>
        </w:rPr>
        <w:t>S</w:t>
      </w:r>
      <w:r>
        <w:rPr>
          <w:rFonts w:ascii="Times New Roman" w:eastAsia="Times New Roman" w:hAnsi="Times New Roman" w:cs="Times New Roman"/>
          <w:sz w:val="24"/>
          <w:szCs w:val="24"/>
          <w:lang w:val="en-GB" w:eastAsia="fr-FR"/>
        </w:rPr>
        <w:t>-DOX activity</w:t>
      </w:r>
      <w:r w:rsidR="00EE2A7D">
        <w:rPr>
          <w:rFonts w:ascii="Times New Roman" w:eastAsia="Times New Roman" w:hAnsi="Times New Roman" w:cs="Times New Roman"/>
          <w:sz w:val="24"/>
          <w:szCs w:val="24"/>
          <w:lang w:val="en-GB" w:eastAsia="fr-FR"/>
        </w:rPr>
        <w:t xml:space="preserve"> </w:t>
      </w:r>
      <w:r w:rsidR="0016522A">
        <w:rPr>
          <w:rFonts w:ascii="Times New Roman" w:eastAsia="Times New Roman" w:hAnsi="Times New Roman" w:cs="Times New Roman"/>
          <w:sz w:val="24"/>
          <w:szCs w:val="24"/>
          <w:lang w:val="en-GB" w:eastAsia="fr-FR"/>
        </w:rPr>
        <w:t>certainly</w:t>
      </w:r>
      <w:r>
        <w:rPr>
          <w:rFonts w:ascii="Times New Roman" w:eastAsia="Times New Roman" w:hAnsi="Times New Roman" w:cs="Times New Roman"/>
          <w:sz w:val="24"/>
          <w:szCs w:val="24"/>
          <w:lang w:val="en-GB" w:eastAsia="fr-FR"/>
        </w:rPr>
        <w:t xml:space="preserve"> support</w:t>
      </w:r>
      <w:r w:rsidR="00EE2A7D">
        <w:rPr>
          <w:rFonts w:ascii="Times New Roman" w:eastAsia="Times New Roman" w:hAnsi="Times New Roman" w:cs="Times New Roman"/>
          <w:sz w:val="24"/>
          <w:szCs w:val="24"/>
          <w:lang w:val="en-GB" w:eastAsia="fr-FR"/>
        </w:rPr>
        <w:t>s</w:t>
      </w:r>
      <w:r>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lastRenderedPageBreak/>
        <w:t xml:space="preserve">this </w:t>
      </w:r>
      <w:r w:rsidR="0016522A">
        <w:rPr>
          <w:rFonts w:ascii="Times New Roman" w:eastAsia="Times New Roman" w:hAnsi="Times New Roman" w:cs="Times New Roman"/>
          <w:sz w:val="24"/>
          <w:szCs w:val="24"/>
          <w:lang w:val="en-GB" w:eastAsia="fr-FR"/>
        </w:rPr>
        <w:t>hypothesis</w:t>
      </w:r>
      <w:r>
        <w:rPr>
          <w:rFonts w:ascii="Times New Roman" w:eastAsia="Times New Roman" w:hAnsi="Times New Roman" w:cs="Times New Roman"/>
          <w:sz w:val="24"/>
          <w:szCs w:val="24"/>
          <w:lang w:val="en-GB" w:eastAsia="fr-FR"/>
        </w:rPr>
        <w:t xml:space="preserve">. </w:t>
      </w:r>
      <w:r w:rsidR="00911DEF">
        <w:rPr>
          <w:rFonts w:ascii="Times New Roman" w:eastAsia="Times New Roman" w:hAnsi="Times New Roman" w:cs="Times New Roman"/>
          <w:sz w:val="24"/>
          <w:szCs w:val="24"/>
          <w:lang w:val="en-GB" w:eastAsia="fr-FR"/>
        </w:rPr>
        <w:t xml:space="preserve">Further, the trophic level in April 2018 </w:t>
      </w:r>
      <w:r w:rsidR="00B856F9">
        <w:rPr>
          <w:rFonts w:ascii="Times New Roman" w:eastAsia="Times New Roman" w:hAnsi="Times New Roman" w:cs="Times New Roman"/>
          <w:sz w:val="24"/>
          <w:szCs w:val="24"/>
          <w:lang w:val="en-GB" w:eastAsia="fr-FR"/>
        </w:rPr>
        <w:t>w</w:t>
      </w:r>
      <w:r w:rsidR="0016522A">
        <w:rPr>
          <w:rFonts w:ascii="Times New Roman" w:eastAsia="Times New Roman" w:hAnsi="Times New Roman" w:cs="Times New Roman"/>
          <w:sz w:val="24"/>
          <w:szCs w:val="24"/>
          <w:lang w:val="en-GB" w:eastAsia="fr-FR"/>
        </w:rPr>
        <w:t>as</w:t>
      </w:r>
      <w:r w:rsidR="00B856F9">
        <w:rPr>
          <w:rFonts w:ascii="Times New Roman" w:eastAsia="Times New Roman" w:hAnsi="Times New Roman" w:cs="Times New Roman"/>
          <w:sz w:val="24"/>
          <w:szCs w:val="24"/>
          <w:lang w:val="en-GB" w:eastAsia="fr-FR"/>
        </w:rPr>
        <w:t xml:space="preserve"> </w:t>
      </w:r>
      <w:r w:rsidR="00911DEF">
        <w:rPr>
          <w:rFonts w:ascii="Times New Roman" w:eastAsia="Times New Roman" w:hAnsi="Times New Roman" w:cs="Times New Roman"/>
          <w:sz w:val="24"/>
          <w:szCs w:val="24"/>
          <w:lang w:val="en-GB" w:eastAsia="fr-FR"/>
        </w:rPr>
        <w:t>characterised by</w:t>
      </w:r>
      <w:r>
        <w:rPr>
          <w:rFonts w:ascii="Times New Roman" w:eastAsia="Times New Roman" w:hAnsi="Times New Roman" w:cs="Times New Roman"/>
          <w:sz w:val="24"/>
          <w:szCs w:val="24"/>
          <w:lang w:val="en-GB" w:eastAsia="fr-FR"/>
        </w:rPr>
        <w:t xml:space="preserve">: (i) the dominance of diatoms (notably of </w:t>
      </w:r>
      <w:r w:rsidRPr="009171C2">
        <w:rPr>
          <w:rFonts w:ascii="Times New Roman" w:eastAsia="Times New Roman" w:hAnsi="Times New Roman" w:cs="Times New Roman"/>
          <w:i/>
          <w:sz w:val="24"/>
          <w:szCs w:val="24"/>
          <w:lang w:val="en-GB" w:eastAsia="fr-FR"/>
        </w:rPr>
        <w:t>Thalassiosirales</w:t>
      </w:r>
      <w:r>
        <w:rPr>
          <w:rFonts w:ascii="Times New Roman" w:eastAsia="Times New Roman" w:hAnsi="Times New Roman" w:cs="Times New Roman"/>
          <w:sz w:val="24"/>
          <w:szCs w:val="24"/>
          <w:lang w:val="en-GB" w:eastAsia="fr-FR"/>
        </w:rPr>
        <w:t xml:space="preserve">) and (ii) the presence of a very high copepod activity </w:t>
      </w:r>
      <w:r w:rsidR="0016522A">
        <w:rPr>
          <w:rFonts w:ascii="Times New Roman" w:eastAsia="Times New Roman" w:hAnsi="Times New Roman" w:cs="Times New Roman"/>
          <w:sz w:val="24"/>
          <w:szCs w:val="24"/>
          <w:lang w:val="en-GB" w:eastAsia="fr-FR"/>
        </w:rPr>
        <w:t>(see Section 4.1).</w:t>
      </w:r>
    </w:p>
    <w:p w14:paraId="2B6F4BD2" w14:textId="74CCD248" w:rsidR="00530D3B" w:rsidRDefault="00530D3B" w:rsidP="00530D3B">
      <w:pPr>
        <w:spacing w:after="0" w:line="480" w:lineRule="auto"/>
        <w:ind w:firstLine="567"/>
        <w:jc w:val="both"/>
        <w:rPr>
          <w:rFonts w:ascii="Times New Roman" w:eastAsia="Calibri" w:hAnsi="Times New Roman" w:cs="Times New Roman"/>
          <w:sz w:val="24"/>
          <w:szCs w:val="24"/>
          <w:lang w:val="en-US"/>
        </w:rPr>
      </w:pPr>
      <w:r>
        <w:rPr>
          <w:rFonts w:ascii="Times New Roman" w:eastAsia="Times New Roman" w:hAnsi="Times New Roman" w:cs="Times New Roman"/>
          <w:sz w:val="24"/>
          <w:szCs w:val="24"/>
          <w:lang w:val="en-GB" w:eastAsia="fr-FR"/>
        </w:rPr>
        <w:t>Interestingly, an</w:t>
      </w:r>
      <w:r w:rsidRPr="002A1DFD">
        <w:rPr>
          <w:rFonts w:ascii="Times New Roman" w:eastAsia="Times New Roman" w:hAnsi="Times New Roman" w:cs="Times New Roman"/>
          <w:sz w:val="24"/>
          <w:szCs w:val="24"/>
          <w:lang w:val="en-GB" w:eastAsia="fr-FR"/>
        </w:rPr>
        <w:t xml:space="preserve"> oxylipin-based chemical defen</w:t>
      </w:r>
      <w:r w:rsidR="0016522A">
        <w:rPr>
          <w:rFonts w:ascii="Times New Roman" w:eastAsia="Times New Roman" w:hAnsi="Times New Roman" w:cs="Times New Roman"/>
          <w:sz w:val="24"/>
          <w:szCs w:val="24"/>
          <w:lang w:val="en-GB" w:eastAsia="fr-FR"/>
        </w:rPr>
        <w:t>c</w:t>
      </w:r>
      <w:r w:rsidRPr="002A1DFD">
        <w:rPr>
          <w:rFonts w:ascii="Times New Roman" w:eastAsia="Times New Roman" w:hAnsi="Times New Roman" w:cs="Times New Roman"/>
          <w:sz w:val="24"/>
          <w:szCs w:val="24"/>
          <w:lang w:val="en-GB" w:eastAsia="fr-FR"/>
        </w:rPr>
        <w:t xml:space="preserve">e </w:t>
      </w:r>
      <w:r>
        <w:rPr>
          <w:rFonts w:ascii="Times New Roman" w:eastAsia="Times New Roman" w:hAnsi="Times New Roman" w:cs="Times New Roman"/>
          <w:sz w:val="24"/>
          <w:szCs w:val="24"/>
          <w:lang w:val="en-GB" w:eastAsia="fr-FR"/>
        </w:rPr>
        <w:t xml:space="preserve">against copepods was observed </w:t>
      </w:r>
      <w:r w:rsidR="0016522A">
        <w:rPr>
          <w:rFonts w:ascii="Times New Roman" w:eastAsia="Times New Roman" w:hAnsi="Times New Roman" w:cs="Times New Roman"/>
          <w:sz w:val="24"/>
          <w:szCs w:val="24"/>
          <w:lang w:val="en-GB" w:eastAsia="fr-FR"/>
        </w:rPr>
        <w:t xml:space="preserve">previously </w:t>
      </w:r>
      <w:r w:rsidRPr="002A1DFD">
        <w:rPr>
          <w:rFonts w:ascii="Times New Roman" w:eastAsia="Times New Roman" w:hAnsi="Times New Roman" w:cs="Times New Roman"/>
          <w:sz w:val="24"/>
          <w:szCs w:val="24"/>
          <w:lang w:val="en-GB" w:eastAsia="fr-FR"/>
        </w:rPr>
        <w:t xml:space="preserve">in the diatom </w:t>
      </w:r>
      <w:r w:rsidRPr="002A1DFD">
        <w:rPr>
          <w:rFonts w:ascii="Times New Roman" w:eastAsia="Times New Roman" w:hAnsi="Times New Roman" w:cs="Times New Roman"/>
          <w:i/>
          <w:iCs/>
          <w:sz w:val="24"/>
          <w:szCs w:val="24"/>
          <w:lang w:val="en-GB" w:eastAsia="fr-FR"/>
        </w:rPr>
        <w:t>Thalassiosira rotula</w:t>
      </w:r>
      <w:r w:rsidRPr="002A1DFD">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(Pohnert 2000; 2002)</w:t>
      </w:r>
      <w:r w:rsidR="0016522A">
        <w:rPr>
          <w:rFonts w:ascii="Times New Roman" w:eastAsia="Times New Roman" w:hAnsi="Times New Roman" w:cs="Times New Roman"/>
          <w:sz w:val="24"/>
          <w:szCs w:val="24"/>
          <w:lang w:val="en-GB" w:eastAsia="fr-FR"/>
        </w:rPr>
        <w:t>, being</w:t>
      </w:r>
      <w:r>
        <w:rPr>
          <w:rFonts w:ascii="Times New Roman" w:eastAsia="Times New Roman" w:hAnsi="Times New Roman" w:cs="Times New Roman"/>
          <w:sz w:val="24"/>
          <w:szCs w:val="24"/>
          <w:lang w:val="en-GB" w:eastAsia="fr-FR"/>
        </w:rPr>
        <w:t xml:space="preserve"> </w:t>
      </w:r>
      <w:r w:rsidRPr="002A1DFD">
        <w:rPr>
          <w:rFonts w:ascii="Times New Roman" w:eastAsia="Times New Roman" w:hAnsi="Times New Roman" w:cs="Times New Roman"/>
          <w:sz w:val="24"/>
          <w:szCs w:val="24"/>
          <w:lang w:val="en-GB" w:eastAsia="fr-FR"/>
        </w:rPr>
        <w:t xml:space="preserve">initiated by phospholipases </w:t>
      </w:r>
      <w:r>
        <w:rPr>
          <w:rFonts w:ascii="Times New Roman" w:eastAsia="Times New Roman" w:hAnsi="Times New Roman" w:cs="Times New Roman"/>
          <w:sz w:val="24"/>
          <w:szCs w:val="24"/>
          <w:lang w:val="en-GB" w:eastAsia="fr-FR"/>
        </w:rPr>
        <w:t>acting</w:t>
      </w:r>
      <w:r w:rsidRPr="002A1DFD">
        <w:rPr>
          <w:rFonts w:ascii="Times New Roman" w:eastAsia="Times New Roman" w:hAnsi="Times New Roman" w:cs="Times New Roman"/>
          <w:sz w:val="24"/>
          <w:szCs w:val="24"/>
          <w:lang w:val="en-GB" w:eastAsia="fr-FR"/>
        </w:rPr>
        <w:t xml:space="preserve"> immediately after cell damage. This lipase activity </w:t>
      </w:r>
      <w:r w:rsidR="0016522A">
        <w:rPr>
          <w:rFonts w:ascii="Times New Roman" w:eastAsia="Times New Roman" w:hAnsi="Times New Roman" w:cs="Times New Roman"/>
          <w:sz w:val="24"/>
          <w:szCs w:val="24"/>
          <w:lang w:val="en-GB" w:eastAsia="fr-FR"/>
        </w:rPr>
        <w:t>leads</w:t>
      </w:r>
      <w:r>
        <w:rPr>
          <w:rFonts w:ascii="Times New Roman" w:eastAsia="Times New Roman" w:hAnsi="Times New Roman" w:cs="Times New Roman"/>
          <w:sz w:val="24"/>
          <w:szCs w:val="24"/>
          <w:lang w:val="en-GB" w:eastAsia="fr-FR"/>
        </w:rPr>
        <w:t xml:space="preserve"> to </w:t>
      </w:r>
      <w:r w:rsidRPr="002A1DFD">
        <w:rPr>
          <w:rFonts w:ascii="Times New Roman" w:eastAsia="Times New Roman" w:hAnsi="Times New Roman" w:cs="Times New Roman"/>
          <w:sz w:val="24"/>
          <w:szCs w:val="24"/>
          <w:lang w:val="en-GB" w:eastAsia="fr-FR"/>
        </w:rPr>
        <w:t xml:space="preserve">the preferential release of free </w:t>
      </w:r>
      <w:r>
        <w:rPr>
          <w:rFonts w:ascii="Times New Roman" w:eastAsia="Times New Roman" w:hAnsi="Times New Roman" w:cs="Times New Roman"/>
          <w:sz w:val="24"/>
          <w:szCs w:val="24"/>
          <w:lang w:val="en-GB" w:eastAsia="fr-FR"/>
        </w:rPr>
        <w:t>MUFAs</w:t>
      </w:r>
      <w:r w:rsidRPr="002A1DFD">
        <w:rPr>
          <w:rFonts w:ascii="Times New Roman" w:eastAsia="Times New Roman" w:hAnsi="Times New Roman" w:cs="Times New Roman"/>
          <w:sz w:val="24"/>
          <w:szCs w:val="24"/>
          <w:lang w:val="en-GB" w:eastAsia="fr-FR"/>
        </w:rPr>
        <w:t xml:space="preserve"> and </w:t>
      </w:r>
      <w:r>
        <w:rPr>
          <w:rFonts w:ascii="Times New Roman" w:eastAsia="Times New Roman" w:hAnsi="Times New Roman" w:cs="Times New Roman"/>
          <w:sz w:val="24"/>
          <w:szCs w:val="24"/>
          <w:lang w:val="en-GB" w:eastAsia="fr-FR"/>
        </w:rPr>
        <w:t xml:space="preserve">PUFAs, </w:t>
      </w:r>
      <w:r w:rsidR="0016522A">
        <w:rPr>
          <w:rFonts w:ascii="Times New Roman" w:eastAsia="Times New Roman" w:hAnsi="Times New Roman" w:cs="Times New Roman"/>
          <w:sz w:val="24"/>
          <w:szCs w:val="24"/>
          <w:lang w:val="en-GB" w:eastAsia="fr-FR"/>
        </w:rPr>
        <w:t xml:space="preserve">the </w:t>
      </w:r>
      <w:r w:rsidR="0089603F">
        <w:rPr>
          <w:rFonts w:ascii="Times New Roman" w:eastAsia="Times New Roman" w:hAnsi="Times New Roman" w:cs="Times New Roman"/>
          <w:sz w:val="24"/>
          <w:szCs w:val="24"/>
          <w:lang w:val="en-GB" w:eastAsia="fr-FR"/>
        </w:rPr>
        <w:t>latter</w:t>
      </w:r>
      <w:r w:rsidRPr="002A1DFD">
        <w:rPr>
          <w:rFonts w:ascii="Times New Roman" w:eastAsia="Times New Roman" w:hAnsi="Times New Roman" w:cs="Times New Roman"/>
          <w:sz w:val="24"/>
          <w:szCs w:val="24"/>
          <w:lang w:val="en-GB" w:eastAsia="fr-FR"/>
        </w:rPr>
        <w:t xml:space="preserve"> converted </w:t>
      </w:r>
      <w:r w:rsidR="0016522A" w:rsidRPr="002A1DFD">
        <w:rPr>
          <w:rFonts w:ascii="Times New Roman" w:eastAsia="Times New Roman" w:hAnsi="Times New Roman" w:cs="Times New Roman"/>
          <w:sz w:val="24"/>
          <w:szCs w:val="24"/>
          <w:lang w:val="en-GB" w:eastAsia="fr-FR"/>
        </w:rPr>
        <w:t xml:space="preserve">further </w:t>
      </w:r>
      <w:r w:rsidRPr="002A1DFD">
        <w:rPr>
          <w:rFonts w:ascii="Times New Roman" w:eastAsia="Times New Roman" w:hAnsi="Times New Roman" w:cs="Times New Roman"/>
          <w:sz w:val="24"/>
          <w:szCs w:val="24"/>
          <w:lang w:val="en-GB" w:eastAsia="fr-FR"/>
        </w:rPr>
        <w:t>by lipoxygenases to reactive defensive metabolites such as the antiproliferative</w:t>
      </w:r>
      <w:r>
        <w:rPr>
          <w:rFonts w:ascii="Times New Roman" w:eastAsia="Times New Roman" w:hAnsi="Times New Roman" w:cs="Times New Roman"/>
          <w:sz w:val="24"/>
          <w:szCs w:val="24"/>
          <w:lang w:val="en-GB" w:eastAsia="fr-FR"/>
        </w:rPr>
        <w:t xml:space="preserve"> PolyUnsaturated Aldehydes (PUAs)</w:t>
      </w:r>
      <w:r w:rsidRPr="002C233E">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(Fig. </w:t>
      </w:r>
      <w:r w:rsidR="00FB42E2">
        <w:rPr>
          <w:rFonts w:ascii="Times New Roman" w:eastAsia="Times New Roman" w:hAnsi="Times New Roman" w:cs="Times New Roman"/>
          <w:sz w:val="24"/>
          <w:szCs w:val="24"/>
          <w:lang w:val="en-GB" w:eastAsia="fr-FR"/>
        </w:rPr>
        <w:t>8</w:t>
      </w:r>
      <w:r>
        <w:rPr>
          <w:rFonts w:ascii="Times New Roman" w:eastAsia="Times New Roman" w:hAnsi="Times New Roman" w:cs="Times New Roman"/>
          <w:sz w:val="24"/>
          <w:szCs w:val="24"/>
          <w:lang w:val="en-GB" w:eastAsia="fr-FR"/>
        </w:rPr>
        <w:t>),</w:t>
      </w:r>
      <w:r w:rsidR="00320A40">
        <w:rPr>
          <w:rFonts w:ascii="Times New Roman" w:eastAsia="Times New Roman" w:hAnsi="Times New Roman" w:cs="Times New Roman"/>
          <w:sz w:val="24"/>
          <w:szCs w:val="24"/>
          <w:lang w:val="en-GB" w:eastAsia="fr-FR"/>
        </w:rPr>
        <w:t xml:space="preserve"> whi</w:t>
      </w:r>
      <w:r w:rsidR="0089603F">
        <w:rPr>
          <w:rFonts w:ascii="Times New Roman" w:eastAsia="Times New Roman" w:hAnsi="Times New Roman" w:cs="Times New Roman"/>
          <w:sz w:val="24"/>
          <w:szCs w:val="24"/>
          <w:lang w:val="en-GB" w:eastAsia="fr-FR"/>
        </w:rPr>
        <w:t>ch are</w:t>
      </w:r>
      <w:r>
        <w:rPr>
          <w:rFonts w:ascii="Times New Roman" w:eastAsia="Times New Roman" w:hAnsi="Times New Roman" w:cs="Times New Roman"/>
          <w:sz w:val="24"/>
          <w:szCs w:val="24"/>
          <w:lang w:val="en-GB" w:eastAsia="fr-FR"/>
        </w:rPr>
        <w:t xml:space="preserve"> well-known to </w:t>
      </w:r>
      <w:r w:rsidRPr="002C233E">
        <w:rPr>
          <w:rFonts w:ascii="Times New Roman" w:eastAsia="Times New Roman" w:hAnsi="Times New Roman" w:cs="Times New Roman"/>
          <w:sz w:val="24"/>
          <w:szCs w:val="24"/>
          <w:lang w:val="en-GB" w:eastAsia="fr-FR"/>
        </w:rPr>
        <w:t>inhibit egg cleavage</w:t>
      </w:r>
      <w:r>
        <w:rPr>
          <w:rFonts w:ascii="Times New Roman" w:eastAsia="Times New Roman" w:hAnsi="Times New Roman" w:cs="Times New Roman"/>
          <w:sz w:val="24"/>
          <w:szCs w:val="24"/>
          <w:lang w:val="en-GB" w:eastAsia="fr-FR"/>
        </w:rPr>
        <w:t xml:space="preserve"> </w:t>
      </w:r>
      <w:r w:rsidR="0016522A">
        <w:rPr>
          <w:rFonts w:ascii="Times New Roman" w:eastAsia="Times New Roman" w:hAnsi="Times New Roman" w:cs="Times New Roman"/>
          <w:sz w:val="24"/>
          <w:szCs w:val="24"/>
          <w:lang w:val="en-GB" w:eastAsia="fr-FR"/>
        </w:rPr>
        <w:t>in</w:t>
      </w:r>
      <w:r>
        <w:rPr>
          <w:rFonts w:ascii="Times New Roman" w:eastAsia="Times New Roman" w:hAnsi="Times New Roman" w:cs="Times New Roman"/>
          <w:sz w:val="24"/>
          <w:szCs w:val="24"/>
          <w:lang w:val="en-GB" w:eastAsia="fr-FR"/>
        </w:rPr>
        <w:t xml:space="preserve"> </w:t>
      </w:r>
      <w:r w:rsidRPr="002C233E">
        <w:rPr>
          <w:rFonts w:ascii="Times New Roman" w:eastAsia="Times New Roman" w:hAnsi="Times New Roman" w:cs="Times New Roman"/>
          <w:sz w:val="24"/>
          <w:szCs w:val="24"/>
          <w:lang w:val="en-GB" w:eastAsia="fr-FR"/>
        </w:rPr>
        <w:t>copepods</w:t>
      </w:r>
      <w:r>
        <w:rPr>
          <w:rFonts w:ascii="Times New Roman" w:eastAsia="Times New Roman" w:hAnsi="Times New Roman" w:cs="Times New Roman"/>
          <w:sz w:val="24"/>
          <w:szCs w:val="24"/>
          <w:lang w:val="en-GB" w:eastAsia="fr-FR"/>
        </w:rPr>
        <w:t xml:space="preserve"> </w:t>
      </w:r>
      <w:r w:rsidRPr="002C233E">
        <w:rPr>
          <w:rFonts w:ascii="Times New Roman" w:eastAsia="Times New Roman" w:hAnsi="Times New Roman" w:cs="Times New Roman"/>
          <w:sz w:val="24"/>
          <w:szCs w:val="24"/>
          <w:lang w:val="en-GB" w:eastAsia="fr-FR"/>
        </w:rPr>
        <w:t>(Miralto</w:t>
      </w:r>
      <w:r>
        <w:rPr>
          <w:rFonts w:ascii="Times New Roman" w:eastAsia="Times New Roman" w:hAnsi="Times New Roman" w:cs="Times New Roman"/>
          <w:sz w:val="24"/>
          <w:szCs w:val="24"/>
          <w:lang w:val="en-GB" w:eastAsia="fr-FR"/>
        </w:rPr>
        <w:t xml:space="preserve"> </w:t>
      </w:r>
      <w:r w:rsidRPr="002C233E">
        <w:rPr>
          <w:rFonts w:ascii="Times New Roman" w:eastAsia="Times New Roman" w:hAnsi="Times New Roman" w:cs="Times New Roman"/>
          <w:sz w:val="24"/>
          <w:szCs w:val="24"/>
          <w:lang w:val="en-GB" w:eastAsia="fr-FR"/>
        </w:rPr>
        <w:t>et</w:t>
      </w:r>
      <w:r>
        <w:rPr>
          <w:rFonts w:ascii="Times New Roman" w:eastAsia="Times New Roman" w:hAnsi="Times New Roman" w:cs="Times New Roman"/>
          <w:sz w:val="24"/>
          <w:szCs w:val="24"/>
          <w:lang w:val="en-GB" w:eastAsia="fr-FR"/>
        </w:rPr>
        <w:t xml:space="preserve"> </w:t>
      </w:r>
      <w:r w:rsidRPr="002C233E">
        <w:rPr>
          <w:rFonts w:ascii="Times New Roman" w:eastAsia="Times New Roman" w:hAnsi="Times New Roman" w:cs="Times New Roman"/>
          <w:sz w:val="24"/>
          <w:szCs w:val="24"/>
          <w:lang w:val="en-GB" w:eastAsia="fr-FR"/>
        </w:rPr>
        <w:t>al.,1999).</w:t>
      </w:r>
      <w:r>
        <w:rPr>
          <w:rFonts w:ascii="Times New Roman" w:eastAsia="Times New Roman" w:hAnsi="Times New Roman" w:cs="Times New Roman"/>
          <w:sz w:val="24"/>
          <w:szCs w:val="24"/>
          <w:lang w:val="en-GB" w:eastAsia="fr-FR"/>
        </w:rPr>
        <w:t xml:space="preserve"> </w:t>
      </w:r>
      <w:r w:rsidR="0016522A">
        <w:rPr>
          <w:rFonts w:ascii="Times New Roman" w:eastAsia="Times New Roman" w:hAnsi="Times New Roman" w:cs="Times New Roman"/>
          <w:sz w:val="24"/>
          <w:szCs w:val="24"/>
          <w:lang w:val="en-GB" w:eastAsia="fr-FR"/>
        </w:rPr>
        <w:t>In contrast, f</w:t>
      </w:r>
      <w:r>
        <w:rPr>
          <w:rFonts w:ascii="Times New Roman" w:eastAsia="Times New Roman" w:hAnsi="Times New Roman" w:cs="Times New Roman"/>
          <w:sz w:val="24"/>
          <w:szCs w:val="24"/>
          <w:lang w:val="en-GB" w:eastAsia="fr-FR"/>
        </w:rPr>
        <w:t xml:space="preserve">ree MUFAs, which are not affected by lipoxygenases, are released intact outside of wounded diatoms. These compounds (dominated by palmitoleic acid </w:t>
      </w:r>
      <w:r w:rsidR="007C3B89">
        <w:rPr>
          <w:rFonts w:ascii="Times New Roman" w:eastAsia="Times New Roman" w:hAnsi="Times New Roman" w:cs="Times New Roman"/>
          <w:sz w:val="24"/>
          <w:szCs w:val="24"/>
          <w:lang w:val="en-GB" w:eastAsia="fr-FR"/>
        </w:rPr>
        <w:t>(</w:t>
      </w:r>
      <w:r w:rsidR="007C3B89" w:rsidRPr="007C3B89">
        <w:rPr>
          <w:rFonts w:ascii="Times New Roman" w:eastAsia="Times New Roman" w:hAnsi="Times New Roman" w:cs="Times New Roman"/>
          <w:b/>
          <w:sz w:val="24"/>
          <w:szCs w:val="24"/>
          <w:lang w:val="en-GB" w:eastAsia="fr-FR"/>
        </w:rPr>
        <w:t>22</w:t>
      </w:r>
      <w:r w:rsidR="007C3B89">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in diatoms, Pedersen et al., 1999) exhibit a strong </w:t>
      </w:r>
      <w:r w:rsidRPr="005E1013">
        <w:rPr>
          <w:rFonts w:ascii="Times New Roman" w:eastAsia="Times New Roman" w:hAnsi="Times New Roman" w:cs="Times New Roman"/>
          <w:sz w:val="24"/>
          <w:szCs w:val="24"/>
          <w:lang w:val="en-GB" w:eastAsia="fr-FR"/>
        </w:rPr>
        <w:t xml:space="preserve">bactericidal action towards marine Gram-negative pathogens </w:t>
      </w:r>
      <w:r>
        <w:rPr>
          <w:rFonts w:ascii="Times New Roman" w:eastAsia="Times New Roman" w:hAnsi="Times New Roman" w:cs="Times New Roman"/>
          <w:sz w:val="24"/>
          <w:szCs w:val="24"/>
          <w:lang w:val="en-GB" w:eastAsia="fr-FR"/>
        </w:rPr>
        <w:t>(</w:t>
      </w:r>
      <w:r w:rsidRPr="005E1013">
        <w:rPr>
          <w:rFonts w:ascii="Times New Roman" w:eastAsia="Times New Roman" w:hAnsi="Times New Roman" w:cs="Times New Roman"/>
          <w:sz w:val="24"/>
          <w:szCs w:val="24"/>
          <w:lang w:val="en-GB" w:eastAsia="fr-FR"/>
        </w:rPr>
        <w:t>Desbois et al.</w:t>
      </w:r>
      <w:r>
        <w:rPr>
          <w:rFonts w:ascii="Times New Roman" w:eastAsia="Times New Roman" w:hAnsi="Times New Roman" w:cs="Times New Roman"/>
          <w:sz w:val="24"/>
          <w:szCs w:val="24"/>
          <w:lang w:val="en-GB" w:eastAsia="fr-FR"/>
        </w:rPr>
        <w:t xml:space="preserve">, </w:t>
      </w:r>
      <w:r w:rsidRPr="005E1013">
        <w:rPr>
          <w:rFonts w:ascii="Times New Roman" w:eastAsia="Times New Roman" w:hAnsi="Times New Roman" w:cs="Times New Roman"/>
          <w:sz w:val="24"/>
          <w:szCs w:val="24"/>
          <w:lang w:val="en-GB" w:eastAsia="fr-FR"/>
        </w:rPr>
        <w:t>2009</w:t>
      </w:r>
      <w:r>
        <w:rPr>
          <w:rFonts w:ascii="Times New Roman" w:eastAsia="Times New Roman" w:hAnsi="Times New Roman" w:cs="Times New Roman"/>
          <w:sz w:val="24"/>
          <w:szCs w:val="24"/>
          <w:lang w:val="en-GB" w:eastAsia="fr-FR"/>
        </w:rPr>
        <w:t>; Desbois and Smith, 2010</w:t>
      </w:r>
      <w:r w:rsidRPr="005E1013">
        <w:rPr>
          <w:rFonts w:ascii="Times New Roman" w:eastAsia="Times New Roman" w:hAnsi="Times New Roman" w:cs="Times New Roman"/>
          <w:sz w:val="24"/>
          <w:szCs w:val="24"/>
          <w:lang w:val="en-GB" w:eastAsia="fr-FR"/>
        </w:rPr>
        <w:t>).</w:t>
      </w:r>
      <w:r>
        <w:rPr>
          <w:rFonts w:ascii="Times New Roman" w:eastAsia="Times New Roman" w:hAnsi="Times New Roman" w:cs="Times New Roman"/>
          <w:sz w:val="24"/>
          <w:szCs w:val="24"/>
          <w:lang w:val="en-GB" w:eastAsia="fr-FR"/>
        </w:rPr>
        <w:t xml:space="preserve"> The strong 10</w:t>
      </w:r>
      <w:r w:rsidRPr="009856B8">
        <w:rPr>
          <w:rFonts w:ascii="Times New Roman" w:eastAsia="Times New Roman" w:hAnsi="Times New Roman" w:cs="Times New Roman"/>
          <w:i/>
          <w:iCs/>
          <w:sz w:val="24"/>
          <w:szCs w:val="24"/>
          <w:lang w:val="en-GB" w:eastAsia="fr-FR"/>
        </w:rPr>
        <w:t>S</w:t>
      </w:r>
      <w:r>
        <w:rPr>
          <w:rFonts w:ascii="Times New Roman" w:eastAsia="Times New Roman" w:hAnsi="Times New Roman" w:cs="Times New Roman"/>
          <w:sz w:val="24"/>
          <w:szCs w:val="24"/>
          <w:lang w:val="en-GB" w:eastAsia="fr-FR"/>
        </w:rPr>
        <w:t xml:space="preserve">-DOX bacterial activity observed in SPM samples in April (Fig. 5) </w:t>
      </w:r>
      <w:r w:rsidR="0016522A">
        <w:rPr>
          <w:rFonts w:ascii="Times New Roman" w:eastAsia="Times New Roman" w:hAnsi="Times New Roman" w:cs="Times New Roman"/>
          <w:sz w:val="24"/>
          <w:szCs w:val="24"/>
          <w:lang w:val="en-GB" w:eastAsia="fr-FR"/>
        </w:rPr>
        <w:t>can therefore</w:t>
      </w:r>
      <w:r w:rsidR="0089603F">
        <w:rPr>
          <w:rFonts w:ascii="Times New Roman" w:eastAsia="Times New Roman" w:hAnsi="Times New Roman" w:cs="Times New Roman"/>
          <w:sz w:val="24"/>
          <w:szCs w:val="24"/>
          <w:lang w:val="en-GB" w:eastAsia="fr-FR"/>
        </w:rPr>
        <w:t xml:space="preserve"> be</w:t>
      </w:r>
      <w:r>
        <w:rPr>
          <w:rFonts w:ascii="Times New Roman" w:eastAsia="Times New Roman" w:hAnsi="Times New Roman" w:cs="Times New Roman"/>
          <w:sz w:val="24"/>
          <w:szCs w:val="24"/>
          <w:lang w:val="en-GB" w:eastAsia="fr-FR"/>
        </w:rPr>
        <w:t xml:space="preserve"> attributed to a detoxification strategy allowing bacteria associated to diatoms </w:t>
      </w:r>
      <w:r w:rsidR="0089603F">
        <w:rPr>
          <w:rFonts w:ascii="Times New Roman" w:eastAsia="Times New Roman" w:hAnsi="Times New Roman" w:cs="Times New Roman"/>
          <w:sz w:val="24"/>
          <w:szCs w:val="24"/>
          <w:lang w:val="en-GB" w:eastAsia="fr-FR"/>
        </w:rPr>
        <w:lastRenderedPageBreak/>
        <w:t>grazed</w:t>
      </w:r>
      <w:r w:rsidR="00F015A9">
        <w:rPr>
          <w:rFonts w:ascii="Times New Roman" w:eastAsia="Times New Roman" w:hAnsi="Times New Roman" w:cs="Times New Roman"/>
          <w:sz w:val="24"/>
          <w:szCs w:val="24"/>
          <w:lang w:val="en-GB" w:eastAsia="fr-FR"/>
        </w:rPr>
        <w:t xml:space="preserve"> </w:t>
      </w:r>
      <w:r w:rsidR="0016522A">
        <w:rPr>
          <w:rFonts w:ascii="Times New Roman" w:eastAsia="Times New Roman" w:hAnsi="Times New Roman" w:cs="Times New Roman"/>
          <w:sz w:val="24"/>
          <w:szCs w:val="24"/>
          <w:lang w:val="en-GB" w:eastAsia="fr-FR"/>
        </w:rPr>
        <w:t>by</w:t>
      </w:r>
      <w:r>
        <w:rPr>
          <w:rFonts w:ascii="Times New Roman" w:eastAsia="Times New Roman" w:hAnsi="Times New Roman" w:cs="Times New Roman"/>
          <w:sz w:val="24"/>
          <w:szCs w:val="24"/>
          <w:lang w:val="en-GB" w:eastAsia="fr-FR"/>
        </w:rPr>
        <w:t xml:space="preserve"> copepods to </w:t>
      </w:r>
      <w:r w:rsidRPr="0071392C">
        <w:rPr>
          <w:rFonts w:ascii="Times New Roman" w:eastAsia="Times New Roman" w:hAnsi="Times New Roman" w:cs="Times New Roman"/>
          <w:sz w:val="24"/>
          <w:szCs w:val="24"/>
          <w:lang w:val="en-GB" w:eastAsia="fr-FR"/>
        </w:rPr>
        <w:t xml:space="preserve">survive the </w:t>
      </w:r>
      <w:r w:rsidR="00D0396B">
        <w:rPr>
          <w:rFonts w:ascii="Times New Roman" w:eastAsia="Times New Roman" w:hAnsi="Times New Roman" w:cs="Times New Roman"/>
          <w:sz w:val="24"/>
          <w:szCs w:val="24"/>
          <w:lang w:val="en-GB" w:eastAsia="fr-FR"/>
        </w:rPr>
        <w:t>release</w:t>
      </w:r>
      <w:r w:rsidRPr="0071392C">
        <w:rPr>
          <w:rFonts w:ascii="Times New Roman" w:eastAsia="Times New Roman" w:hAnsi="Times New Roman" w:cs="Times New Roman"/>
          <w:sz w:val="24"/>
          <w:szCs w:val="24"/>
          <w:lang w:val="en-GB" w:eastAsia="fr-FR"/>
        </w:rPr>
        <w:t xml:space="preserve"> of </w:t>
      </w:r>
      <w:r>
        <w:rPr>
          <w:rFonts w:ascii="Times New Roman" w:eastAsia="Times New Roman" w:hAnsi="Times New Roman" w:cs="Times New Roman"/>
          <w:sz w:val="24"/>
          <w:szCs w:val="24"/>
          <w:lang w:val="en-GB" w:eastAsia="fr-FR"/>
        </w:rPr>
        <w:t>bactericidal free palmitoleic acid</w:t>
      </w:r>
      <w:r w:rsidR="007C3B89">
        <w:rPr>
          <w:rFonts w:ascii="Times New Roman" w:eastAsia="Times New Roman" w:hAnsi="Times New Roman" w:cs="Times New Roman"/>
          <w:sz w:val="24"/>
          <w:szCs w:val="24"/>
          <w:lang w:val="en-GB" w:eastAsia="fr-FR"/>
        </w:rPr>
        <w:t xml:space="preserve"> (</w:t>
      </w:r>
      <w:r w:rsidR="007C3B89" w:rsidRPr="007C3B89">
        <w:rPr>
          <w:rFonts w:ascii="Times New Roman" w:eastAsia="Times New Roman" w:hAnsi="Times New Roman" w:cs="Times New Roman"/>
          <w:b/>
          <w:sz w:val="24"/>
          <w:szCs w:val="24"/>
          <w:lang w:val="en-GB" w:eastAsia="fr-FR"/>
        </w:rPr>
        <w:t>22</w:t>
      </w:r>
      <w:r w:rsidR="007C3B89">
        <w:rPr>
          <w:rFonts w:ascii="Times New Roman" w:eastAsia="Times New Roman" w:hAnsi="Times New Roman" w:cs="Times New Roman"/>
          <w:sz w:val="24"/>
          <w:szCs w:val="24"/>
          <w:lang w:val="en-GB" w:eastAsia="fr-FR"/>
        </w:rPr>
        <w:t>)</w:t>
      </w:r>
      <w:r>
        <w:rPr>
          <w:rFonts w:ascii="Times New Roman" w:eastAsia="Times New Roman" w:hAnsi="Times New Roman" w:cs="Times New Roman"/>
          <w:sz w:val="24"/>
          <w:szCs w:val="24"/>
          <w:lang w:val="en-GB" w:eastAsia="fr-FR"/>
        </w:rPr>
        <w:t xml:space="preserve"> (Fig. </w:t>
      </w:r>
      <w:r w:rsidR="00FB42E2">
        <w:rPr>
          <w:rFonts w:ascii="Times New Roman" w:eastAsia="Times New Roman" w:hAnsi="Times New Roman" w:cs="Times New Roman"/>
          <w:sz w:val="24"/>
          <w:szCs w:val="24"/>
          <w:lang w:val="en-GB" w:eastAsia="fr-FR"/>
        </w:rPr>
        <w:t>8</w:t>
      </w:r>
      <w:r w:rsidR="00174B88">
        <w:rPr>
          <w:rFonts w:ascii="Times New Roman" w:eastAsia="Times New Roman" w:hAnsi="Times New Roman" w:cs="Times New Roman"/>
          <w:sz w:val="24"/>
          <w:szCs w:val="24"/>
          <w:lang w:val="en-GB" w:eastAsia="fr-FR"/>
        </w:rPr>
        <w:t xml:space="preserve">). </w:t>
      </w:r>
      <w:r w:rsidRPr="00305FB9">
        <w:rPr>
          <w:rFonts w:ascii="Times New Roman" w:eastAsia="Calibri" w:hAnsi="Times New Roman" w:cs="Times New Roman"/>
          <w:sz w:val="24"/>
          <w:szCs w:val="24"/>
          <w:lang w:val="en-US"/>
        </w:rPr>
        <w:t>10(</w:t>
      </w:r>
      <w:r w:rsidRPr="00305FB9">
        <w:rPr>
          <w:rFonts w:ascii="Times New Roman" w:eastAsia="Calibri" w:hAnsi="Times New Roman" w:cs="Times New Roman"/>
          <w:i/>
          <w:sz w:val="24"/>
          <w:szCs w:val="24"/>
          <w:lang w:val="en-US"/>
        </w:rPr>
        <w:t>S</w:t>
      </w:r>
      <w:r w:rsidRPr="00305FB9">
        <w:rPr>
          <w:rFonts w:ascii="Times New Roman" w:eastAsia="Calibri" w:hAnsi="Times New Roman" w:cs="Times New Roman"/>
          <w:sz w:val="24"/>
          <w:szCs w:val="24"/>
          <w:lang w:val="en-US"/>
        </w:rPr>
        <w:t>)-</w:t>
      </w:r>
      <w:r w:rsidR="004111AF">
        <w:rPr>
          <w:rFonts w:ascii="Times New Roman" w:eastAsia="Calibri" w:hAnsi="Times New Roman" w:cs="Times New Roman"/>
          <w:sz w:val="24"/>
          <w:szCs w:val="24"/>
          <w:lang w:val="en-US"/>
        </w:rPr>
        <w:t>H</w:t>
      </w:r>
      <w:r w:rsidRPr="00305FB9">
        <w:rPr>
          <w:rFonts w:ascii="Times New Roman" w:eastAsia="Calibri" w:hAnsi="Times New Roman" w:cs="Times New Roman"/>
          <w:sz w:val="24"/>
          <w:szCs w:val="24"/>
          <w:lang w:val="en-US"/>
        </w:rPr>
        <w:t>ydroperoxyhexadec-8(</w:t>
      </w:r>
      <w:r w:rsidRPr="00305FB9">
        <w:rPr>
          <w:rFonts w:ascii="Times New Roman" w:eastAsia="Calibri" w:hAnsi="Times New Roman" w:cs="Times New Roman"/>
          <w:i/>
          <w:sz w:val="24"/>
          <w:szCs w:val="24"/>
          <w:lang w:val="en-US"/>
        </w:rPr>
        <w:t>E</w:t>
      </w:r>
      <w:r w:rsidRPr="00305FB9">
        <w:rPr>
          <w:rFonts w:ascii="Times New Roman" w:eastAsia="Calibri" w:hAnsi="Times New Roman" w:cs="Times New Roman"/>
          <w:sz w:val="24"/>
          <w:szCs w:val="24"/>
          <w:lang w:val="en-US"/>
        </w:rPr>
        <w:t xml:space="preserve">)-enoic </w:t>
      </w:r>
      <w:r>
        <w:rPr>
          <w:rFonts w:ascii="Times New Roman" w:eastAsia="Calibri" w:hAnsi="Times New Roman" w:cs="Times New Roman"/>
          <w:sz w:val="24"/>
          <w:szCs w:val="24"/>
          <w:lang w:val="en-US"/>
        </w:rPr>
        <w:t xml:space="preserve">and </w:t>
      </w:r>
      <w:r w:rsidRPr="00F95388">
        <w:rPr>
          <w:rFonts w:ascii="Times New Roman" w:eastAsia="Calibri" w:hAnsi="Times New Roman" w:cs="Times New Roman"/>
          <w:i/>
          <w:iCs/>
          <w:sz w:val="24"/>
          <w:szCs w:val="24"/>
          <w:lang w:val="en-US"/>
        </w:rPr>
        <w:t>threo</w:t>
      </w:r>
      <w:r>
        <w:rPr>
          <w:rFonts w:ascii="Times New Roman" w:eastAsia="Calibri" w:hAnsi="Times New Roman" w:cs="Times New Roman"/>
          <w:sz w:val="24"/>
          <w:szCs w:val="24"/>
          <w:lang w:val="en-US"/>
        </w:rPr>
        <w:t xml:space="preserve"> </w:t>
      </w:r>
      <w:r w:rsidRPr="00305FB9">
        <w:rPr>
          <w:rFonts w:ascii="Times New Roman" w:eastAsia="Calibri" w:hAnsi="Times New Roman" w:cs="Times New Roman"/>
          <w:sz w:val="24"/>
          <w:szCs w:val="24"/>
          <w:lang w:val="en-US"/>
        </w:rPr>
        <w:t>7,10-dihydroxyhexadec-8(</w:t>
      </w:r>
      <w:r w:rsidRPr="00305FB9">
        <w:rPr>
          <w:rFonts w:ascii="Times New Roman" w:eastAsia="Calibri" w:hAnsi="Times New Roman" w:cs="Times New Roman"/>
          <w:i/>
          <w:sz w:val="24"/>
          <w:szCs w:val="24"/>
          <w:lang w:val="en-US"/>
        </w:rPr>
        <w:t>E</w:t>
      </w:r>
      <w:r w:rsidRPr="00305FB9">
        <w:rPr>
          <w:rFonts w:ascii="Times New Roman" w:eastAsia="Calibri" w:hAnsi="Times New Roman" w:cs="Times New Roman"/>
          <w:sz w:val="24"/>
          <w:szCs w:val="24"/>
          <w:lang w:val="en-US"/>
        </w:rPr>
        <w:t>)-enoic ac</w:t>
      </w:r>
      <w:r>
        <w:rPr>
          <w:rFonts w:ascii="Times New Roman" w:eastAsia="Calibri" w:hAnsi="Times New Roman" w:cs="Times New Roman"/>
          <w:sz w:val="24"/>
          <w:szCs w:val="24"/>
          <w:lang w:val="en-US"/>
        </w:rPr>
        <w:t xml:space="preserve">ids </w:t>
      </w:r>
      <w:r w:rsidR="007C3B89">
        <w:rPr>
          <w:rFonts w:ascii="Times New Roman" w:eastAsia="Calibri" w:hAnsi="Times New Roman" w:cs="Times New Roman"/>
          <w:sz w:val="24"/>
          <w:szCs w:val="24"/>
          <w:lang w:val="en-US"/>
        </w:rPr>
        <w:t>(</w:t>
      </w:r>
      <w:r w:rsidR="007C3B89" w:rsidRPr="007C3B89">
        <w:rPr>
          <w:rFonts w:ascii="Times New Roman" w:eastAsia="Calibri" w:hAnsi="Times New Roman" w:cs="Times New Roman"/>
          <w:b/>
          <w:sz w:val="24"/>
          <w:szCs w:val="24"/>
          <w:lang w:val="en-US"/>
        </w:rPr>
        <w:t>30</w:t>
      </w:r>
      <w:r w:rsidR="007C3B89">
        <w:rPr>
          <w:rFonts w:ascii="Times New Roman" w:eastAsia="Calibri" w:hAnsi="Times New Roman" w:cs="Times New Roman"/>
          <w:sz w:val="24"/>
          <w:szCs w:val="24"/>
          <w:lang w:val="en-US"/>
        </w:rPr>
        <w:t xml:space="preserve"> and </w:t>
      </w:r>
      <w:r w:rsidR="007C3B89" w:rsidRPr="007C3B89">
        <w:rPr>
          <w:rFonts w:ascii="Times New Roman" w:eastAsia="Calibri" w:hAnsi="Times New Roman" w:cs="Times New Roman"/>
          <w:b/>
          <w:sz w:val="24"/>
          <w:szCs w:val="24"/>
          <w:lang w:val="en-US"/>
        </w:rPr>
        <w:t>42</w:t>
      </w:r>
      <w:r w:rsidR="007C3B89">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resulting from 10</w:t>
      </w:r>
      <w:r w:rsidRPr="004111AF">
        <w:rPr>
          <w:rFonts w:ascii="Times New Roman" w:eastAsia="Calibri" w:hAnsi="Times New Roman" w:cs="Times New Roman"/>
          <w:i/>
          <w:iCs/>
          <w:sz w:val="24"/>
          <w:szCs w:val="24"/>
          <w:lang w:val="en-US"/>
        </w:rPr>
        <w:t>S</w:t>
      </w:r>
      <w:r>
        <w:rPr>
          <w:rFonts w:ascii="Times New Roman" w:eastAsia="Calibri" w:hAnsi="Times New Roman" w:cs="Times New Roman"/>
          <w:sz w:val="24"/>
          <w:szCs w:val="24"/>
          <w:lang w:val="en-US"/>
        </w:rPr>
        <w:t xml:space="preserve">-DOX and diol synthase activities, respectively, may be </w:t>
      </w:r>
      <w:r w:rsidR="004111AF">
        <w:rPr>
          <w:rFonts w:ascii="Times New Roman" w:eastAsia="Calibri" w:hAnsi="Times New Roman" w:cs="Times New Roman"/>
          <w:sz w:val="24"/>
          <w:szCs w:val="24"/>
          <w:lang w:val="en-US"/>
        </w:rPr>
        <w:t xml:space="preserve">then </w:t>
      </w:r>
      <w:r>
        <w:rPr>
          <w:rFonts w:ascii="Times New Roman" w:eastAsia="Calibri" w:hAnsi="Times New Roman" w:cs="Times New Roman"/>
          <w:sz w:val="24"/>
          <w:szCs w:val="24"/>
          <w:lang w:val="en-US"/>
        </w:rPr>
        <w:t>transported from the periplasmic space of bacteria to the external medium</w:t>
      </w:r>
      <w:r w:rsidR="004111AF">
        <w:rPr>
          <w:rFonts w:ascii="Times New Roman" w:eastAsia="Calibri" w:hAnsi="Times New Roman" w:cs="Times New Roman"/>
          <w:sz w:val="24"/>
          <w:szCs w:val="24"/>
          <w:lang w:val="en-US"/>
        </w:rPr>
        <w:t xml:space="preserve"> (Martinez et al., 2013)</w:t>
      </w:r>
      <w:r>
        <w:rPr>
          <w:rFonts w:ascii="Times New Roman" w:eastAsia="Calibri" w:hAnsi="Times New Roman" w:cs="Times New Roman"/>
          <w:sz w:val="24"/>
          <w:szCs w:val="24"/>
          <w:lang w:val="en-US"/>
        </w:rPr>
        <w:t>.</w:t>
      </w:r>
    </w:p>
    <w:p w14:paraId="67BC93F9" w14:textId="70ABFDE1" w:rsidR="00530D3B" w:rsidRPr="00BA1D56" w:rsidRDefault="00530D3B" w:rsidP="00530D3B">
      <w:pPr>
        <w:spacing w:after="0" w:line="480" w:lineRule="auto"/>
        <w:ind w:firstLine="720"/>
        <w:jc w:val="both"/>
        <w:rPr>
          <w:rFonts w:ascii="Times New Roman" w:eastAsia="Calibri" w:hAnsi="Times New Roman" w:cs="Times New Roman"/>
          <w:sz w:val="24"/>
          <w:szCs w:val="24"/>
          <w:lang w:val="en-US"/>
        </w:rPr>
      </w:pPr>
      <w:r w:rsidRPr="009C164C">
        <w:rPr>
          <w:rFonts w:ascii="Times New Roman" w:eastAsia="Times New Roman" w:hAnsi="Times New Roman" w:cs="Times New Roman"/>
          <w:sz w:val="24"/>
          <w:szCs w:val="24"/>
          <w:lang w:val="en-GB" w:eastAsia="fr-FR"/>
        </w:rPr>
        <w:t>9- and 10-</w:t>
      </w:r>
      <w:r w:rsidR="00F8185D">
        <w:rPr>
          <w:rFonts w:ascii="Times New Roman" w:eastAsia="Times New Roman" w:hAnsi="Times New Roman" w:cs="Times New Roman"/>
          <w:sz w:val="24"/>
          <w:szCs w:val="24"/>
          <w:lang w:val="en-GB" w:eastAsia="fr-FR"/>
        </w:rPr>
        <w:t>h</w:t>
      </w:r>
      <w:r w:rsidRPr="009C164C">
        <w:rPr>
          <w:rFonts w:ascii="Times New Roman" w:eastAsia="Times New Roman" w:hAnsi="Times New Roman" w:cs="Times New Roman"/>
          <w:sz w:val="24"/>
          <w:szCs w:val="24"/>
          <w:lang w:val="en-GB" w:eastAsia="fr-FR"/>
        </w:rPr>
        <w:t>ydroperox</w:t>
      </w:r>
      <w:r>
        <w:rPr>
          <w:rFonts w:ascii="Times New Roman" w:eastAsia="Times New Roman" w:hAnsi="Times New Roman" w:cs="Times New Roman"/>
          <w:sz w:val="24"/>
          <w:szCs w:val="24"/>
          <w:lang w:val="en-GB" w:eastAsia="fr-FR"/>
        </w:rPr>
        <w:t>yaci</w:t>
      </w:r>
      <w:r w:rsidRPr="009C164C">
        <w:rPr>
          <w:rFonts w:ascii="Times New Roman" w:eastAsia="Times New Roman" w:hAnsi="Times New Roman" w:cs="Times New Roman"/>
          <w:sz w:val="24"/>
          <w:szCs w:val="24"/>
          <w:lang w:val="en-GB" w:eastAsia="fr-FR"/>
        </w:rPr>
        <w:t xml:space="preserve">ds with an allylic </w:t>
      </w:r>
      <w:r w:rsidRPr="009C164C">
        <w:rPr>
          <w:rFonts w:ascii="Times New Roman" w:eastAsia="Times New Roman" w:hAnsi="Times New Roman" w:cs="Times New Roman"/>
          <w:i/>
          <w:iCs/>
          <w:sz w:val="24"/>
          <w:szCs w:val="24"/>
          <w:lang w:val="en-GB" w:eastAsia="fr-FR"/>
        </w:rPr>
        <w:t>E</w:t>
      </w:r>
      <w:r w:rsidRPr="009C164C">
        <w:rPr>
          <w:rFonts w:ascii="Times New Roman" w:eastAsia="Times New Roman" w:hAnsi="Times New Roman" w:cs="Times New Roman"/>
          <w:sz w:val="24"/>
          <w:szCs w:val="24"/>
          <w:lang w:val="en-GB" w:eastAsia="fr-FR"/>
        </w:rPr>
        <w:t xml:space="preserve"> double bond can undergo highly stereoselective allylic rearrangement to 11-</w:t>
      </w:r>
      <w:r w:rsidRPr="009C164C">
        <w:rPr>
          <w:rFonts w:ascii="Times New Roman" w:eastAsia="Times New Roman" w:hAnsi="Times New Roman" w:cs="Times New Roman"/>
          <w:i/>
          <w:iCs/>
          <w:sz w:val="24"/>
          <w:szCs w:val="24"/>
          <w:lang w:val="en-GB" w:eastAsia="fr-FR"/>
        </w:rPr>
        <w:t>E</w:t>
      </w:r>
      <w:r w:rsidRPr="009C164C">
        <w:rPr>
          <w:rFonts w:ascii="Times New Roman" w:eastAsia="Times New Roman" w:hAnsi="Times New Roman" w:cs="Times New Roman"/>
          <w:sz w:val="24"/>
          <w:szCs w:val="24"/>
          <w:lang w:val="en-GB" w:eastAsia="fr-FR"/>
        </w:rPr>
        <w:t xml:space="preserve"> and 8-</w:t>
      </w:r>
      <w:r w:rsidRPr="009C164C">
        <w:rPr>
          <w:rFonts w:ascii="Times New Roman" w:eastAsia="Times New Roman" w:hAnsi="Times New Roman" w:cs="Times New Roman"/>
          <w:i/>
          <w:iCs/>
          <w:sz w:val="24"/>
          <w:szCs w:val="24"/>
          <w:lang w:val="en-GB" w:eastAsia="fr-FR"/>
        </w:rPr>
        <w:t>E</w:t>
      </w:r>
      <w:r w:rsidRPr="009C164C">
        <w:rPr>
          <w:rFonts w:ascii="Times New Roman" w:eastAsia="Times New Roman" w:hAnsi="Times New Roman" w:cs="Times New Roman"/>
          <w:sz w:val="24"/>
          <w:szCs w:val="24"/>
          <w:lang w:val="en-GB" w:eastAsia="fr-FR"/>
        </w:rPr>
        <w:t xml:space="preserve"> hydroperoxides</w:t>
      </w:r>
      <w:r w:rsidR="007B18C6">
        <w:rPr>
          <w:rFonts w:ascii="Times New Roman" w:eastAsia="Times New Roman" w:hAnsi="Times New Roman" w:cs="Times New Roman"/>
          <w:sz w:val="24"/>
          <w:szCs w:val="24"/>
          <w:lang w:val="en-GB" w:eastAsia="fr-FR"/>
        </w:rPr>
        <w:t>,</w:t>
      </w:r>
      <w:r w:rsidRPr="009C164C">
        <w:rPr>
          <w:rFonts w:ascii="Times New Roman" w:eastAsia="Times New Roman" w:hAnsi="Times New Roman" w:cs="Times New Roman"/>
          <w:sz w:val="24"/>
          <w:szCs w:val="24"/>
          <w:lang w:val="en-GB" w:eastAsia="fr-FR"/>
        </w:rPr>
        <w:t xml:space="preserve"> respectively </w:t>
      </w:r>
      <w:r>
        <w:rPr>
          <w:rFonts w:ascii="Times New Roman" w:eastAsia="Times New Roman" w:hAnsi="Times New Roman" w:cs="Times New Roman"/>
          <w:sz w:val="24"/>
          <w:szCs w:val="24"/>
          <w:lang w:val="en-GB" w:eastAsia="fr-FR"/>
        </w:rPr>
        <w:t xml:space="preserve">(Fig. </w:t>
      </w:r>
      <w:r w:rsidR="00EA0371">
        <w:rPr>
          <w:rFonts w:ascii="Times New Roman" w:eastAsia="Times New Roman" w:hAnsi="Times New Roman" w:cs="Times New Roman"/>
          <w:sz w:val="24"/>
          <w:szCs w:val="24"/>
          <w:lang w:val="en-GB" w:eastAsia="fr-FR"/>
        </w:rPr>
        <w:t>7</w:t>
      </w:r>
      <w:r>
        <w:rPr>
          <w:rFonts w:ascii="Times New Roman" w:eastAsia="Times New Roman" w:hAnsi="Times New Roman" w:cs="Times New Roman"/>
          <w:sz w:val="24"/>
          <w:szCs w:val="24"/>
          <w:lang w:val="en-GB" w:eastAsia="fr-FR"/>
        </w:rPr>
        <w:t>)</w:t>
      </w:r>
      <w:r w:rsidR="0016522A">
        <w:rPr>
          <w:rFonts w:ascii="Times New Roman" w:eastAsia="Times New Roman" w:hAnsi="Times New Roman" w:cs="Times New Roman"/>
          <w:sz w:val="24"/>
          <w:szCs w:val="24"/>
          <w:lang w:val="en-GB" w:eastAsia="fr-FR"/>
        </w:rPr>
        <w:t xml:space="preserve">, </w:t>
      </w:r>
      <w:r w:rsidR="0016522A">
        <w:rPr>
          <w:rFonts w:ascii="Times New Roman" w:eastAsia="Calibri" w:hAnsi="Times New Roman" w:cs="Times New Roman"/>
          <w:sz w:val="24"/>
          <w:szCs w:val="24"/>
          <w:lang w:val="en-US"/>
        </w:rPr>
        <w:t>the</w:t>
      </w:r>
      <w:r w:rsidRPr="0001186B">
        <w:rPr>
          <w:rFonts w:ascii="Times New Roman" w:eastAsia="Calibri" w:hAnsi="Times New Roman" w:cs="Times New Roman"/>
          <w:sz w:val="24"/>
          <w:szCs w:val="24"/>
          <w:lang w:val="en-US"/>
        </w:rPr>
        <w:t xml:space="preserve"> extent of </w:t>
      </w:r>
      <w:r w:rsidR="0016522A">
        <w:rPr>
          <w:rFonts w:ascii="Times New Roman" w:eastAsia="Calibri" w:hAnsi="Times New Roman" w:cs="Times New Roman"/>
          <w:sz w:val="24"/>
          <w:szCs w:val="24"/>
          <w:lang w:val="en-US"/>
        </w:rPr>
        <w:t>which</w:t>
      </w:r>
      <w:r w:rsidRPr="0001186B">
        <w:rPr>
          <w:rFonts w:ascii="Times New Roman" w:eastAsia="Calibri" w:hAnsi="Times New Roman" w:cs="Times New Roman"/>
          <w:sz w:val="24"/>
          <w:szCs w:val="24"/>
          <w:lang w:val="en-US"/>
        </w:rPr>
        <w:t xml:space="preserve"> increas</w:t>
      </w:r>
      <w:r w:rsidR="0016522A">
        <w:rPr>
          <w:rFonts w:ascii="Times New Roman" w:eastAsia="Calibri" w:hAnsi="Times New Roman" w:cs="Times New Roman"/>
          <w:sz w:val="24"/>
          <w:szCs w:val="24"/>
          <w:lang w:val="en-US"/>
        </w:rPr>
        <w:t>es</w:t>
      </w:r>
      <w:r>
        <w:rPr>
          <w:rFonts w:ascii="Times New Roman" w:eastAsia="Calibri" w:hAnsi="Times New Roman" w:cs="Times New Roman"/>
          <w:sz w:val="24"/>
          <w:szCs w:val="24"/>
          <w:lang w:val="en-US"/>
        </w:rPr>
        <w:t xml:space="preserve"> </w:t>
      </w:r>
      <w:r w:rsidRPr="0001186B">
        <w:rPr>
          <w:rFonts w:ascii="Times New Roman" w:eastAsia="Calibri" w:hAnsi="Times New Roman" w:cs="Times New Roman"/>
          <w:sz w:val="24"/>
          <w:szCs w:val="24"/>
          <w:lang w:val="en-US"/>
        </w:rPr>
        <w:t>with time (Porter et al., 1995)</w:t>
      </w:r>
      <w:r w:rsidR="006051D1">
        <w:rPr>
          <w:rFonts w:ascii="Times New Roman" w:eastAsia="Calibri" w:hAnsi="Times New Roman" w:cs="Times New Roman"/>
          <w:sz w:val="24"/>
          <w:szCs w:val="24"/>
          <w:lang w:val="en-US"/>
        </w:rPr>
        <w:t>.</w:t>
      </w:r>
      <w:r w:rsidRPr="0001186B">
        <w:rPr>
          <w:rFonts w:ascii="Times New Roman" w:eastAsia="Calibri" w:hAnsi="Times New Roman" w:cs="Times New Roman"/>
          <w:sz w:val="24"/>
          <w:szCs w:val="24"/>
          <w:lang w:val="en-US"/>
        </w:rPr>
        <w:t xml:space="preserve"> </w:t>
      </w:r>
      <w:r w:rsidR="0016522A">
        <w:rPr>
          <w:rFonts w:ascii="Times New Roman" w:eastAsia="Calibri" w:hAnsi="Times New Roman" w:cs="Times New Roman"/>
          <w:sz w:val="24"/>
          <w:szCs w:val="24"/>
          <w:lang w:val="en-US"/>
        </w:rPr>
        <w:t>A l</w:t>
      </w:r>
      <w:r w:rsidR="006051D1">
        <w:rPr>
          <w:rFonts w:ascii="Times New Roman" w:eastAsia="Calibri" w:hAnsi="Times New Roman" w:cs="Times New Roman"/>
          <w:sz w:val="24"/>
          <w:szCs w:val="24"/>
          <w:lang w:val="en-US"/>
        </w:rPr>
        <w:t>ower</w:t>
      </w:r>
      <w:r w:rsidRPr="0001186B">
        <w:rPr>
          <w:rFonts w:ascii="Times New Roman" w:eastAsia="Calibri" w:hAnsi="Times New Roman" w:cs="Times New Roman"/>
          <w:sz w:val="24"/>
          <w:szCs w:val="24"/>
          <w:lang w:val="en-US"/>
        </w:rPr>
        <w:t xml:space="preserve"> proportion of the 8-</w:t>
      </w:r>
      <w:r w:rsidRPr="0001186B">
        <w:rPr>
          <w:rFonts w:ascii="Times New Roman" w:eastAsia="Calibri" w:hAnsi="Times New Roman" w:cs="Times New Roman"/>
          <w:i/>
          <w:sz w:val="24"/>
          <w:szCs w:val="24"/>
          <w:lang w:val="en-US"/>
        </w:rPr>
        <w:t>E</w:t>
      </w:r>
      <w:r w:rsidRPr="0001186B">
        <w:rPr>
          <w:rFonts w:ascii="Times New Roman" w:eastAsia="Calibri" w:hAnsi="Times New Roman" w:cs="Times New Roman"/>
          <w:sz w:val="24"/>
          <w:szCs w:val="24"/>
          <w:lang w:val="en-US"/>
        </w:rPr>
        <w:t xml:space="preserve"> isomer observed in </w:t>
      </w:r>
      <w:r>
        <w:rPr>
          <w:rFonts w:ascii="Times New Roman" w:eastAsia="Calibri" w:hAnsi="Times New Roman" w:cs="Times New Roman"/>
          <w:sz w:val="24"/>
          <w:szCs w:val="24"/>
          <w:lang w:val="en-US"/>
        </w:rPr>
        <w:t xml:space="preserve">the SPM sample collected </w:t>
      </w:r>
      <w:r w:rsidR="00F015A9">
        <w:rPr>
          <w:rFonts w:ascii="Times New Roman" w:eastAsia="Calibri" w:hAnsi="Times New Roman" w:cs="Times New Roman"/>
          <w:sz w:val="24"/>
          <w:szCs w:val="24"/>
          <w:lang w:val="en-US"/>
        </w:rPr>
        <w:t>on</w:t>
      </w:r>
      <w:r>
        <w:rPr>
          <w:rFonts w:ascii="Times New Roman" w:eastAsia="Calibri" w:hAnsi="Times New Roman" w:cs="Times New Roman"/>
          <w:sz w:val="24"/>
          <w:szCs w:val="24"/>
          <w:lang w:val="en-US"/>
        </w:rPr>
        <w:t xml:space="preserve"> </w:t>
      </w:r>
      <w:r w:rsidR="00174B88">
        <w:rPr>
          <w:rFonts w:ascii="Times New Roman" w:eastAsia="Times New Roman" w:hAnsi="Times New Roman" w:cs="Times New Roman"/>
          <w:sz w:val="24"/>
          <w:szCs w:val="24"/>
          <w:lang w:val="en-US" w:eastAsia="fr-FR"/>
        </w:rPr>
        <w:t>04/30/18</w:t>
      </w:r>
      <w:r>
        <w:rPr>
          <w:rFonts w:ascii="Times New Roman" w:eastAsia="Calibri" w:hAnsi="Times New Roman" w:cs="Times New Roman"/>
          <w:sz w:val="24"/>
          <w:szCs w:val="24"/>
          <w:lang w:val="en-US"/>
        </w:rPr>
        <w:t xml:space="preserve"> </w:t>
      </w:r>
      <w:r w:rsidR="006051D1">
        <w:rPr>
          <w:rFonts w:ascii="Times New Roman" w:eastAsia="Calibri" w:hAnsi="Times New Roman" w:cs="Times New Roman"/>
          <w:sz w:val="24"/>
          <w:szCs w:val="24"/>
          <w:lang w:val="en-US"/>
        </w:rPr>
        <w:t>from</w:t>
      </w:r>
      <w:r>
        <w:rPr>
          <w:rFonts w:ascii="Times New Roman" w:eastAsia="Calibri" w:hAnsi="Times New Roman" w:cs="Times New Roman"/>
          <w:sz w:val="24"/>
          <w:szCs w:val="24"/>
          <w:lang w:val="en-US"/>
        </w:rPr>
        <w:t xml:space="preserve"> </w:t>
      </w:r>
      <w:r w:rsidR="006051D1">
        <w:rPr>
          <w:rFonts w:ascii="Times New Roman" w:eastAsia="Calibri" w:hAnsi="Times New Roman" w:cs="Times New Roman"/>
          <w:sz w:val="24"/>
          <w:szCs w:val="24"/>
          <w:lang w:val="en-US"/>
        </w:rPr>
        <w:t>2</w:t>
      </w:r>
      <w:r>
        <w:rPr>
          <w:rFonts w:ascii="Times New Roman" w:eastAsia="Calibri" w:hAnsi="Times New Roman" w:cs="Times New Roman"/>
          <w:sz w:val="24"/>
          <w:szCs w:val="24"/>
          <w:lang w:val="en-US"/>
        </w:rPr>
        <w:t xml:space="preserve">5 m </w:t>
      </w:r>
      <w:r w:rsidR="00F015A9">
        <w:rPr>
          <w:rFonts w:ascii="Times New Roman" w:eastAsia="Calibri" w:hAnsi="Times New Roman" w:cs="Times New Roman"/>
          <w:sz w:val="24"/>
          <w:szCs w:val="24"/>
          <w:lang w:val="en-US"/>
        </w:rPr>
        <w:t xml:space="preserve">depth </w:t>
      </w:r>
      <w:r>
        <w:rPr>
          <w:rFonts w:ascii="Times New Roman" w:eastAsia="Calibri" w:hAnsi="Times New Roman" w:cs="Times New Roman"/>
          <w:sz w:val="24"/>
          <w:szCs w:val="24"/>
          <w:lang w:val="en-US"/>
        </w:rPr>
        <w:t>(</w:t>
      </w:r>
      <w:r w:rsidR="006051D1">
        <w:rPr>
          <w:rFonts w:ascii="Times New Roman" w:eastAsia="Calibri" w:hAnsi="Times New Roman" w:cs="Times New Roman"/>
          <w:sz w:val="24"/>
          <w:szCs w:val="24"/>
          <w:lang w:val="en-US"/>
        </w:rPr>
        <w:t>10-</w:t>
      </w:r>
      <w:r w:rsidR="006051D1" w:rsidRPr="00283347">
        <w:rPr>
          <w:rFonts w:ascii="Times New Roman" w:eastAsia="Calibri" w:hAnsi="Times New Roman" w:cs="Times New Roman"/>
          <w:i/>
          <w:iCs/>
          <w:sz w:val="24"/>
          <w:szCs w:val="24"/>
          <w:lang w:val="en-US"/>
        </w:rPr>
        <w:t>E</w:t>
      </w:r>
      <w:r w:rsidR="006051D1">
        <w:rPr>
          <w:rFonts w:ascii="Times New Roman" w:eastAsia="Calibri" w:hAnsi="Times New Roman" w:cs="Times New Roman"/>
          <w:sz w:val="24"/>
          <w:szCs w:val="24"/>
          <w:lang w:val="en-US"/>
        </w:rPr>
        <w:t>/8-</w:t>
      </w:r>
      <w:r w:rsidR="006051D1" w:rsidRPr="00283347">
        <w:rPr>
          <w:rFonts w:ascii="Times New Roman" w:eastAsia="Calibri" w:hAnsi="Times New Roman" w:cs="Times New Roman"/>
          <w:i/>
          <w:iCs/>
          <w:sz w:val="24"/>
          <w:szCs w:val="24"/>
          <w:lang w:val="en-US"/>
        </w:rPr>
        <w:t>E</w:t>
      </w:r>
      <w:r w:rsidR="006051D1">
        <w:rPr>
          <w:rFonts w:ascii="Times New Roman" w:eastAsia="Calibri" w:hAnsi="Times New Roman" w:cs="Times New Roman"/>
          <w:sz w:val="24"/>
          <w:szCs w:val="24"/>
          <w:lang w:val="en-US"/>
        </w:rPr>
        <w:t xml:space="preserve"> = 4.5 vs 10-</w:t>
      </w:r>
      <w:r w:rsidR="006051D1" w:rsidRPr="00283347">
        <w:rPr>
          <w:rFonts w:ascii="Times New Roman" w:eastAsia="Calibri" w:hAnsi="Times New Roman" w:cs="Times New Roman"/>
          <w:i/>
          <w:iCs/>
          <w:sz w:val="24"/>
          <w:szCs w:val="24"/>
          <w:lang w:val="en-US"/>
        </w:rPr>
        <w:t>E</w:t>
      </w:r>
      <w:r w:rsidR="006051D1">
        <w:rPr>
          <w:rFonts w:ascii="Times New Roman" w:eastAsia="Calibri" w:hAnsi="Times New Roman" w:cs="Times New Roman"/>
          <w:sz w:val="24"/>
          <w:szCs w:val="24"/>
          <w:lang w:val="en-US"/>
        </w:rPr>
        <w:t>/8-</w:t>
      </w:r>
      <w:r w:rsidR="006051D1" w:rsidRPr="00283347">
        <w:rPr>
          <w:rFonts w:ascii="Times New Roman" w:eastAsia="Calibri" w:hAnsi="Times New Roman" w:cs="Times New Roman"/>
          <w:i/>
          <w:iCs/>
          <w:sz w:val="24"/>
          <w:szCs w:val="24"/>
          <w:lang w:val="en-US"/>
        </w:rPr>
        <w:t>E</w:t>
      </w:r>
      <w:r w:rsidR="006051D1">
        <w:rPr>
          <w:rFonts w:ascii="Times New Roman" w:eastAsia="Calibri" w:hAnsi="Times New Roman" w:cs="Times New Roman"/>
          <w:sz w:val="24"/>
          <w:szCs w:val="24"/>
          <w:lang w:val="en-US"/>
        </w:rPr>
        <w:t xml:space="preserve"> = 1.2 at 5</w:t>
      </w:r>
      <w:r w:rsidR="0016522A">
        <w:rPr>
          <w:rFonts w:ascii="Times New Roman" w:eastAsia="Calibri" w:hAnsi="Times New Roman" w:cs="Times New Roman"/>
          <w:sz w:val="24"/>
          <w:szCs w:val="24"/>
          <w:lang w:val="en-US"/>
        </w:rPr>
        <w:t xml:space="preserve"> </w:t>
      </w:r>
      <w:r w:rsidR="006051D1">
        <w:rPr>
          <w:rFonts w:ascii="Times New Roman" w:eastAsia="Calibri" w:hAnsi="Times New Roman" w:cs="Times New Roman"/>
          <w:sz w:val="24"/>
          <w:szCs w:val="24"/>
          <w:lang w:val="en-US"/>
        </w:rPr>
        <w:t>m</w:t>
      </w:r>
      <w:r>
        <w:rPr>
          <w:rFonts w:ascii="Times New Roman" w:eastAsia="Calibri" w:hAnsi="Times New Roman" w:cs="Times New Roman"/>
          <w:sz w:val="24"/>
          <w:szCs w:val="24"/>
          <w:lang w:val="en-US"/>
        </w:rPr>
        <w:t>) (Fig. 6) thus suggests an involvement of</w:t>
      </w:r>
      <w:r w:rsidRPr="0001186B">
        <w:rPr>
          <w:rFonts w:ascii="Times New Roman" w:eastAsia="Calibri" w:hAnsi="Times New Roman" w:cs="Times New Roman"/>
          <w:sz w:val="24"/>
          <w:szCs w:val="24"/>
          <w:lang w:val="en-US"/>
        </w:rPr>
        <w:t xml:space="preserve"> the </w:t>
      </w:r>
      <w:r>
        <w:rPr>
          <w:rFonts w:ascii="Times New Roman" w:eastAsia="Calibri" w:hAnsi="Times New Roman" w:cs="Times New Roman"/>
          <w:sz w:val="24"/>
          <w:szCs w:val="24"/>
          <w:lang w:val="en-US"/>
        </w:rPr>
        <w:t>10</w:t>
      </w:r>
      <w:r w:rsidRPr="00283347">
        <w:rPr>
          <w:rFonts w:ascii="Times New Roman" w:eastAsia="Calibri" w:hAnsi="Times New Roman" w:cs="Times New Roman"/>
          <w:i/>
          <w:iCs/>
          <w:sz w:val="24"/>
          <w:szCs w:val="24"/>
          <w:lang w:val="en-US"/>
        </w:rPr>
        <w:t>S</w:t>
      </w:r>
      <w:r>
        <w:rPr>
          <w:rFonts w:ascii="Times New Roman" w:eastAsia="Calibri" w:hAnsi="Times New Roman" w:cs="Times New Roman"/>
          <w:sz w:val="24"/>
          <w:szCs w:val="24"/>
          <w:lang w:val="en-US"/>
        </w:rPr>
        <w:t xml:space="preserve">-DOX activity at 25 m and an aging of </w:t>
      </w:r>
      <w:r w:rsidRPr="0001186B">
        <w:rPr>
          <w:rFonts w:ascii="Times New Roman" w:eastAsia="Calibri" w:hAnsi="Times New Roman" w:cs="Times New Roman"/>
          <w:sz w:val="24"/>
          <w:szCs w:val="24"/>
          <w:lang w:val="en-US"/>
        </w:rPr>
        <w:t xml:space="preserve">material collected </w:t>
      </w:r>
      <w:r w:rsidR="006051D1">
        <w:rPr>
          <w:rFonts w:ascii="Times New Roman" w:eastAsia="Calibri" w:hAnsi="Times New Roman" w:cs="Times New Roman"/>
          <w:sz w:val="24"/>
          <w:szCs w:val="24"/>
          <w:lang w:val="en-US"/>
        </w:rPr>
        <w:t>from</w:t>
      </w:r>
      <w:r>
        <w:rPr>
          <w:rFonts w:ascii="Times New Roman" w:eastAsia="Calibri" w:hAnsi="Times New Roman" w:cs="Times New Roman"/>
          <w:sz w:val="24"/>
          <w:szCs w:val="24"/>
          <w:lang w:val="en-US"/>
        </w:rPr>
        <w:t xml:space="preserve"> </w:t>
      </w:r>
      <w:r w:rsidR="00CD4830">
        <w:rPr>
          <w:rFonts w:ascii="Times New Roman" w:eastAsia="Calibri" w:hAnsi="Times New Roman" w:cs="Times New Roman"/>
          <w:sz w:val="24"/>
          <w:szCs w:val="24"/>
          <w:lang w:val="en-US"/>
        </w:rPr>
        <w:t xml:space="preserve">a shallower </w:t>
      </w:r>
      <w:r>
        <w:rPr>
          <w:rFonts w:ascii="Times New Roman" w:eastAsia="Calibri" w:hAnsi="Times New Roman" w:cs="Times New Roman"/>
          <w:sz w:val="24"/>
          <w:szCs w:val="24"/>
          <w:lang w:val="en-US"/>
        </w:rPr>
        <w:t>5 m</w:t>
      </w:r>
      <w:r w:rsidR="00CD4830">
        <w:rPr>
          <w:rFonts w:ascii="Times New Roman" w:eastAsia="Calibri" w:hAnsi="Times New Roman" w:cs="Times New Roman"/>
          <w:sz w:val="24"/>
          <w:szCs w:val="24"/>
          <w:lang w:val="en-US"/>
        </w:rPr>
        <w:t xml:space="preserve"> depth</w:t>
      </w:r>
      <w:r w:rsidRPr="0001186B">
        <w:rPr>
          <w:rFonts w:ascii="Times New Roman" w:eastAsia="Calibri" w:hAnsi="Times New Roman" w:cs="Times New Roman"/>
          <w:sz w:val="24"/>
          <w:szCs w:val="24"/>
          <w:lang w:val="en-US"/>
        </w:rPr>
        <w:t>.</w:t>
      </w:r>
      <w:r w:rsidRPr="004A4F39">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The highest abundance of the copepod </w:t>
      </w:r>
      <w:r w:rsidRPr="007A340A">
        <w:rPr>
          <w:rFonts w:ascii="Times New Roman" w:eastAsia="Calibri" w:hAnsi="Times New Roman" w:cs="Times New Roman"/>
          <w:i/>
          <w:iCs/>
          <w:sz w:val="24"/>
          <w:szCs w:val="24"/>
          <w:lang w:val="en-US"/>
        </w:rPr>
        <w:t>O. similis</w:t>
      </w:r>
      <w:r>
        <w:rPr>
          <w:rFonts w:ascii="Times New Roman" w:eastAsia="Calibri" w:hAnsi="Times New Roman" w:cs="Times New Roman"/>
          <w:sz w:val="24"/>
          <w:szCs w:val="24"/>
          <w:lang w:val="en-US"/>
        </w:rPr>
        <w:t xml:space="preserve"> </w:t>
      </w:r>
      <w:r w:rsidR="00CD4830">
        <w:rPr>
          <w:rFonts w:ascii="Times New Roman" w:eastAsia="Calibri" w:hAnsi="Times New Roman" w:cs="Times New Roman"/>
          <w:sz w:val="24"/>
          <w:szCs w:val="24"/>
          <w:lang w:val="en-US"/>
        </w:rPr>
        <w:t xml:space="preserve">at 25 m observed </w:t>
      </w:r>
      <w:r>
        <w:rPr>
          <w:rFonts w:ascii="Times New Roman" w:eastAsia="Calibri" w:hAnsi="Times New Roman" w:cs="Times New Roman"/>
          <w:sz w:val="24"/>
          <w:szCs w:val="24"/>
          <w:lang w:val="en-US"/>
        </w:rPr>
        <w:t>by Cornwell et al. (2020) likely</w:t>
      </w:r>
      <w:r w:rsidR="007318E2">
        <w:rPr>
          <w:rFonts w:ascii="Times New Roman" w:eastAsia="Calibri" w:hAnsi="Times New Roman" w:cs="Times New Roman"/>
          <w:sz w:val="24"/>
          <w:szCs w:val="24"/>
          <w:lang w:val="en-US"/>
        </w:rPr>
        <w:t xml:space="preserve"> indicates</w:t>
      </w:r>
      <w:r>
        <w:rPr>
          <w:rFonts w:ascii="Times New Roman" w:eastAsia="Calibri" w:hAnsi="Times New Roman" w:cs="Times New Roman"/>
          <w:sz w:val="24"/>
          <w:szCs w:val="24"/>
          <w:lang w:val="en-US"/>
        </w:rPr>
        <w:t xml:space="preserve"> a strong alteration of diatoms and thus an enhanced production of FFAs</w:t>
      </w:r>
      <w:r w:rsidR="007318E2">
        <w:rPr>
          <w:rFonts w:ascii="Times New Roman" w:eastAsia="Calibri" w:hAnsi="Times New Roman" w:cs="Times New Roman"/>
          <w:sz w:val="24"/>
          <w:szCs w:val="24"/>
          <w:lang w:val="en-US"/>
        </w:rPr>
        <w:t>, which in turn</w:t>
      </w:r>
      <w:r w:rsidR="007B18C6">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supports an induction of the bacterial 10</w:t>
      </w:r>
      <w:r w:rsidRPr="007A340A">
        <w:rPr>
          <w:rFonts w:ascii="Times New Roman" w:eastAsia="Calibri" w:hAnsi="Times New Roman" w:cs="Times New Roman"/>
          <w:i/>
          <w:iCs/>
          <w:sz w:val="24"/>
          <w:szCs w:val="24"/>
          <w:lang w:val="en-US"/>
        </w:rPr>
        <w:t>S</w:t>
      </w:r>
      <w:r>
        <w:rPr>
          <w:rFonts w:ascii="Times New Roman" w:eastAsia="Calibri" w:hAnsi="Times New Roman" w:cs="Times New Roman"/>
          <w:sz w:val="24"/>
          <w:szCs w:val="24"/>
          <w:lang w:val="en-US"/>
        </w:rPr>
        <w:t>-DOX activity at this depth. The ascent of planktonic and bacterial material from 25</w:t>
      </w:r>
      <w:r w:rsidR="00333701">
        <w:rPr>
          <w:rFonts w:ascii="Times New Roman" w:eastAsia="Calibri" w:hAnsi="Times New Roman" w:cs="Times New Roman"/>
          <w:sz w:val="24"/>
          <w:szCs w:val="24"/>
          <w:lang w:val="en-US"/>
        </w:rPr>
        <w:t xml:space="preserve"> m</w:t>
      </w:r>
      <w:r>
        <w:rPr>
          <w:rFonts w:ascii="Times New Roman" w:eastAsia="Calibri" w:hAnsi="Times New Roman" w:cs="Times New Roman"/>
          <w:sz w:val="24"/>
          <w:szCs w:val="24"/>
          <w:lang w:val="en-US"/>
        </w:rPr>
        <w:t xml:space="preserve"> to 5 m </w:t>
      </w:r>
      <w:r w:rsidR="001A3454">
        <w:rPr>
          <w:rFonts w:ascii="Times New Roman" w:eastAsia="Calibri" w:hAnsi="Times New Roman" w:cs="Times New Roman"/>
          <w:sz w:val="24"/>
          <w:szCs w:val="24"/>
          <w:lang w:val="en-US"/>
        </w:rPr>
        <w:t>can be facilitated by</w:t>
      </w:r>
      <w:r>
        <w:rPr>
          <w:rFonts w:ascii="Times New Roman" w:eastAsia="Calibri" w:hAnsi="Times New Roman" w:cs="Times New Roman"/>
          <w:sz w:val="24"/>
          <w:szCs w:val="24"/>
          <w:lang w:val="en-US"/>
        </w:rPr>
        <w:t xml:space="preserve"> the presence </w:t>
      </w:r>
      <w:r>
        <w:rPr>
          <w:rFonts w:ascii="Times New Roman" w:eastAsia="Calibri" w:hAnsi="Times New Roman" w:cs="Times New Roman"/>
          <w:sz w:val="24"/>
          <w:szCs w:val="24"/>
          <w:lang w:val="en-US"/>
        </w:rPr>
        <w:lastRenderedPageBreak/>
        <w:t>of a high proportion of Transparent Exopolymer Particles (</w:t>
      </w:r>
      <w:r w:rsidRPr="004A4F39">
        <w:rPr>
          <w:rFonts w:ascii="Times New Roman" w:eastAsia="Calibri" w:hAnsi="Times New Roman" w:cs="Times New Roman"/>
          <w:sz w:val="24"/>
          <w:szCs w:val="24"/>
          <w:lang w:val="en-US"/>
        </w:rPr>
        <w:t>TEP</w:t>
      </w:r>
      <w:r>
        <w:rPr>
          <w:rFonts w:ascii="Times New Roman" w:eastAsia="Calibri" w:hAnsi="Times New Roman" w:cs="Times New Roman"/>
          <w:sz w:val="24"/>
          <w:szCs w:val="24"/>
          <w:lang w:val="en-US"/>
        </w:rPr>
        <w:t xml:space="preserve">s) in the </w:t>
      </w:r>
      <w:r w:rsidR="007B18C6">
        <w:rPr>
          <w:rFonts w:ascii="Times New Roman" w:eastAsia="Calibri" w:hAnsi="Times New Roman" w:cs="Times New Roman"/>
          <w:sz w:val="24"/>
          <w:szCs w:val="24"/>
          <w:lang w:val="en-US"/>
        </w:rPr>
        <w:t>shallower SPM,</w:t>
      </w:r>
      <w:r>
        <w:rPr>
          <w:rFonts w:ascii="Times New Roman" w:eastAsia="Calibri" w:hAnsi="Times New Roman" w:cs="Times New Roman"/>
          <w:sz w:val="24"/>
          <w:szCs w:val="24"/>
          <w:lang w:val="en-US"/>
        </w:rPr>
        <w:t xml:space="preserve"> </w:t>
      </w:r>
      <w:r w:rsidRPr="00C47D65">
        <w:rPr>
          <w:rFonts w:ascii="Times New Roman" w:eastAsia="Calibri" w:hAnsi="Times New Roman" w:cs="Times New Roman"/>
          <w:sz w:val="24"/>
          <w:szCs w:val="24"/>
          <w:lang w:val="en-US"/>
        </w:rPr>
        <w:t>formed abiotically from dissolved precursors released by phytoplankton and bacteria (Passow</w:t>
      </w:r>
      <w:r>
        <w:rPr>
          <w:rFonts w:ascii="Times New Roman" w:eastAsia="Calibri" w:hAnsi="Times New Roman" w:cs="Times New Roman"/>
          <w:sz w:val="24"/>
          <w:szCs w:val="24"/>
          <w:lang w:val="en-US"/>
        </w:rPr>
        <w:t>,</w:t>
      </w:r>
      <w:r w:rsidRPr="00C47D65">
        <w:rPr>
          <w:rFonts w:ascii="Times New Roman" w:eastAsia="Calibri" w:hAnsi="Times New Roman" w:cs="Times New Roman"/>
          <w:sz w:val="24"/>
          <w:szCs w:val="24"/>
          <w:lang w:val="en-US"/>
        </w:rPr>
        <w:t xml:space="preserve"> 2000) and </w:t>
      </w:r>
      <w:r>
        <w:rPr>
          <w:rFonts w:ascii="Times New Roman" w:eastAsia="Calibri" w:hAnsi="Times New Roman" w:cs="Times New Roman"/>
          <w:sz w:val="24"/>
          <w:szCs w:val="24"/>
          <w:lang w:val="en-US"/>
        </w:rPr>
        <w:t>composed</w:t>
      </w:r>
      <w:r w:rsidRPr="00C47D65">
        <w:rPr>
          <w:rFonts w:ascii="Times New Roman" w:eastAsia="Calibri" w:hAnsi="Times New Roman" w:cs="Times New Roman"/>
          <w:sz w:val="24"/>
          <w:szCs w:val="24"/>
          <w:lang w:val="en-US"/>
        </w:rPr>
        <w:t xml:space="preserve"> </w:t>
      </w:r>
      <w:r w:rsidR="007B18C6">
        <w:rPr>
          <w:rFonts w:ascii="Times New Roman" w:eastAsia="Calibri" w:hAnsi="Times New Roman" w:cs="Times New Roman"/>
          <w:sz w:val="24"/>
          <w:szCs w:val="24"/>
          <w:lang w:val="en-US"/>
        </w:rPr>
        <w:t xml:space="preserve">mainly </w:t>
      </w:r>
      <w:r w:rsidRPr="00C47D65">
        <w:rPr>
          <w:rFonts w:ascii="Times New Roman" w:eastAsia="Calibri" w:hAnsi="Times New Roman" w:cs="Times New Roman"/>
          <w:sz w:val="24"/>
          <w:szCs w:val="24"/>
          <w:lang w:val="en-US"/>
        </w:rPr>
        <w:t>of surface-active polysaccharides (Mopper et al.</w:t>
      </w:r>
      <w:r>
        <w:rPr>
          <w:rFonts w:ascii="Times New Roman" w:eastAsia="Calibri" w:hAnsi="Times New Roman" w:cs="Times New Roman"/>
          <w:sz w:val="24"/>
          <w:szCs w:val="24"/>
          <w:lang w:val="en-US"/>
        </w:rPr>
        <w:t>,</w:t>
      </w:r>
      <w:r w:rsidRPr="00C47D65">
        <w:rPr>
          <w:rFonts w:ascii="Times New Roman" w:eastAsia="Calibri" w:hAnsi="Times New Roman" w:cs="Times New Roman"/>
          <w:sz w:val="24"/>
          <w:szCs w:val="24"/>
          <w:lang w:val="en-US"/>
        </w:rPr>
        <w:t xml:space="preserve"> 199</w:t>
      </w:r>
      <w:r>
        <w:rPr>
          <w:rFonts w:ascii="Times New Roman" w:eastAsia="Calibri" w:hAnsi="Times New Roman" w:cs="Times New Roman"/>
          <w:sz w:val="24"/>
          <w:szCs w:val="24"/>
          <w:lang w:val="en-US"/>
        </w:rPr>
        <w:t xml:space="preserve">5). </w:t>
      </w:r>
      <w:r w:rsidR="007B18C6">
        <w:rPr>
          <w:rFonts w:ascii="Times New Roman" w:eastAsia="Calibri" w:hAnsi="Times New Roman" w:cs="Times New Roman"/>
          <w:sz w:val="24"/>
          <w:szCs w:val="24"/>
          <w:lang w:val="en-US"/>
        </w:rPr>
        <w:t>D</w:t>
      </w:r>
      <w:r>
        <w:rPr>
          <w:rFonts w:ascii="Times New Roman" w:eastAsia="Calibri" w:hAnsi="Times New Roman" w:cs="Times New Roman"/>
          <w:sz w:val="24"/>
          <w:szCs w:val="24"/>
          <w:lang w:val="en-US"/>
        </w:rPr>
        <w:t>ue to their positive buoyancy</w:t>
      </w:r>
      <w:r w:rsidR="007B18C6">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Pr="004A4F39">
        <w:rPr>
          <w:rFonts w:ascii="Times New Roman" w:eastAsia="Calibri" w:hAnsi="Times New Roman" w:cs="Times New Roman"/>
          <w:sz w:val="24"/>
          <w:szCs w:val="24"/>
          <w:lang w:val="en-US"/>
        </w:rPr>
        <w:t>TEP</w:t>
      </w:r>
      <w:r>
        <w:rPr>
          <w:rFonts w:ascii="Times New Roman" w:eastAsia="Calibri" w:hAnsi="Times New Roman" w:cs="Times New Roman"/>
          <w:sz w:val="24"/>
          <w:szCs w:val="24"/>
          <w:lang w:val="en-US"/>
        </w:rPr>
        <w:t>s</w:t>
      </w:r>
      <w:r w:rsidRPr="004A4F39">
        <w:rPr>
          <w:rFonts w:ascii="Times New Roman" w:eastAsia="Calibri" w:hAnsi="Times New Roman" w:cs="Times New Roman"/>
          <w:sz w:val="24"/>
          <w:szCs w:val="24"/>
          <w:lang w:val="en-US"/>
        </w:rPr>
        <w:t xml:space="preserve"> can provide a </w:t>
      </w:r>
      <w:r w:rsidR="007B18C6">
        <w:rPr>
          <w:rFonts w:ascii="Times New Roman" w:eastAsia="Calibri" w:hAnsi="Times New Roman" w:cs="Times New Roman"/>
          <w:sz w:val="24"/>
          <w:szCs w:val="24"/>
          <w:lang w:val="en-US"/>
        </w:rPr>
        <w:t>means</w:t>
      </w:r>
      <w:r w:rsidRPr="004A4F39">
        <w:rPr>
          <w:rFonts w:ascii="Times New Roman" w:eastAsia="Calibri" w:hAnsi="Times New Roman" w:cs="Times New Roman"/>
          <w:sz w:val="24"/>
          <w:szCs w:val="24"/>
          <w:lang w:val="en-US"/>
        </w:rPr>
        <w:t xml:space="preserve"> for the upward ﬂux of </w:t>
      </w:r>
      <w:r>
        <w:rPr>
          <w:rFonts w:ascii="Times New Roman" w:eastAsia="Calibri" w:hAnsi="Times New Roman" w:cs="Times New Roman"/>
          <w:sz w:val="24"/>
          <w:szCs w:val="24"/>
          <w:lang w:val="en-US"/>
        </w:rPr>
        <w:t>bacteria and phytoplankton</w:t>
      </w:r>
      <w:r w:rsidRPr="004A4F39">
        <w:rPr>
          <w:rFonts w:ascii="Times New Roman" w:eastAsia="Calibri" w:hAnsi="Times New Roman" w:cs="Times New Roman"/>
          <w:sz w:val="24"/>
          <w:szCs w:val="24"/>
          <w:lang w:val="en-US"/>
        </w:rPr>
        <w:t xml:space="preserve"> in the marine environment</w:t>
      </w:r>
      <w:r>
        <w:rPr>
          <w:rFonts w:ascii="Times New Roman" w:eastAsia="Calibri" w:hAnsi="Times New Roman" w:cs="Times New Roman"/>
          <w:sz w:val="24"/>
          <w:szCs w:val="24"/>
          <w:lang w:val="en-US"/>
        </w:rPr>
        <w:t xml:space="preserve"> (Azetsu-Scott and Passow,</w:t>
      </w:r>
      <w:r w:rsidRPr="0001186B">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2004).</w:t>
      </w:r>
    </w:p>
    <w:p w14:paraId="4885ABBF" w14:textId="1A1B3DDC" w:rsidR="00530D3B" w:rsidRDefault="00333701" w:rsidP="00530D3B">
      <w:pPr>
        <w:spacing w:after="0" w:line="480" w:lineRule="auto"/>
        <w:ind w:firstLine="567"/>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A</w:t>
      </w:r>
      <w:r w:rsidR="00530D3B">
        <w:rPr>
          <w:rFonts w:ascii="Times New Roman" w:eastAsia="Times New Roman" w:hAnsi="Times New Roman" w:cs="Times New Roman"/>
          <w:sz w:val="24"/>
          <w:szCs w:val="24"/>
          <w:lang w:val="en-GB" w:eastAsia="fr-FR"/>
        </w:rPr>
        <w:t xml:space="preserve">llylic rearrangement of hydroperoxides </w:t>
      </w:r>
      <w:r w:rsidR="00C725FB">
        <w:rPr>
          <w:rFonts w:ascii="Times New Roman" w:eastAsia="Times New Roman" w:hAnsi="Times New Roman" w:cs="Times New Roman"/>
          <w:sz w:val="24"/>
          <w:szCs w:val="24"/>
          <w:lang w:val="en-GB" w:eastAsia="fr-FR"/>
        </w:rPr>
        <w:t xml:space="preserve">in biological membranes </w:t>
      </w:r>
      <w:r w:rsidR="00530D3B">
        <w:rPr>
          <w:rFonts w:ascii="Times New Roman" w:eastAsia="Times New Roman" w:hAnsi="Times New Roman" w:cs="Times New Roman"/>
          <w:sz w:val="24"/>
          <w:szCs w:val="24"/>
          <w:lang w:val="en-GB" w:eastAsia="fr-FR"/>
        </w:rPr>
        <w:t>is strongly sensitive to the hydrogen atom donor properties</w:t>
      </w:r>
      <w:r w:rsidR="00974D63">
        <w:rPr>
          <w:rFonts w:ascii="Times New Roman" w:eastAsia="Times New Roman" w:hAnsi="Times New Roman" w:cs="Times New Roman"/>
          <w:sz w:val="24"/>
          <w:szCs w:val="24"/>
          <w:lang w:val="en-GB" w:eastAsia="fr-FR"/>
        </w:rPr>
        <w:t xml:space="preserve"> of their </w:t>
      </w:r>
      <w:r w:rsidR="005260F6">
        <w:rPr>
          <w:rFonts w:ascii="Times New Roman" w:eastAsia="Times New Roman" w:hAnsi="Times New Roman" w:cs="Times New Roman"/>
          <w:sz w:val="24"/>
          <w:szCs w:val="24"/>
          <w:lang w:val="en-GB" w:eastAsia="fr-FR"/>
        </w:rPr>
        <w:t>surrounding molecules</w:t>
      </w:r>
      <w:r w:rsidR="00530D3B">
        <w:rPr>
          <w:rFonts w:ascii="Times New Roman" w:eastAsia="Times New Roman" w:hAnsi="Times New Roman" w:cs="Times New Roman"/>
          <w:sz w:val="24"/>
          <w:szCs w:val="24"/>
          <w:lang w:val="en-GB" w:eastAsia="fr-FR"/>
        </w:rPr>
        <w:t xml:space="preserve"> (Porter et al., 1994; 1995). In algal membranes containing a high proportion of PUFAs</w:t>
      </w:r>
      <w:r w:rsidR="007B18C6">
        <w:rPr>
          <w:rFonts w:ascii="Times New Roman" w:eastAsia="Times New Roman" w:hAnsi="Times New Roman" w:cs="Times New Roman"/>
          <w:sz w:val="24"/>
          <w:szCs w:val="24"/>
          <w:lang w:val="en-GB" w:eastAsia="fr-FR"/>
        </w:rPr>
        <w:t xml:space="preserve">, which are </w:t>
      </w:r>
      <w:r w:rsidR="00530D3B">
        <w:rPr>
          <w:rFonts w:ascii="Times New Roman" w:eastAsia="Times New Roman" w:hAnsi="Times New Roman" w:cs="Times New Roman"/>
          <w:sz w:val="24"/>
          <w:szCs w:val="24"/>
          <w:lang w:val="en-GB" w:eastAsia="fr-FR"/>
        </w:rPr>
        <w:t>good hydrogen atom donors</w:t>
      </w:r>
      <w:r w:rsidR="007B18C6">
        <w:rPr>
          <w:rFonts w:ascii="Times New Roman" w:eastAsia="Times New Roman" w:hAnsi="Times New Roman" w:cs="Times New Roman"/>
          <w:sz w:val="24"/>
          <w:szCs w:val="24"/>
          <w:lang w:val="en-GB" w:eastAsia="fr-FR"/>
        </w:rPr>
        <w:t>,</w:t>
      </w:r>
      <w:r w:rsidR="00530D3B">
        <w:rPr>
          <w:rFonts w:ascii="Times New Roman" w:eastAsia="Times New Roman" w:hAnsi="Times New Roman" w:cs="Times New Roman"/>
          <w:sz w:val="24"/>
          <w:szCs w:val="24"/>
          <w:lang w:val="en-GB" w:eastAsia="fr-FR"/>
        </w:rPr>
        <w:t xml:space="preserve"> allylic rearrangement should be weak (Fig. </w:t>
      </w:r>
      <w:r w:rsidR="00EA0371">
        <w:rPr>
          <w:rFonts w:ascii="Times New Roman" w:eastAsia="Times New Roman" w:hAnsi="Times New Roman" w:cs="Times New Roman"/>
          <w:sz w:val="24"/>
          <w:szCs w:val="24"/>
          <w:lang w:val="en-GB" w:eastAsia="fr-FR"/>
        </w:rPr>
        <w:t>7</w:t>
      </w:r>
      <w:r w:rsidR="00530D3B">
        <w:rPr>
          <w:rFonts w:ascii="Times New Roman" w:eastAsia="Times New Roman" w:hAnsi="Times New Roman" w:cs="Times New Roman"/>
          <w:sz w:val="24"/>
          <w:szCs w:val="24"/>
          <w:lang w:val="en-GB" w:eastAsia="fr-FR"/>
        </w:rPr>
        <w:t>). In contrast, in bacterial periplasm containing only SFAs and MUFAs</w:t>
      </w:r>
      <w:r w:rsidR="003A0DB7">
        <w:rPr>
          <w:rFonts w:ascii="Times New Roman" w:eastAsia="Times New Roman" w:hAnsi="Times New Roman" w:cs="Times New Roman"/>
          <w:sz w:val="24"/>
          <w:szCs w:val="24"/>
          <w:lang w:val="en-GB" w:eastAsia="fr-FR"/>
        </w:rPr>
        <w:t xml:space="preserve"> (both </w:t>
      </w:r>
      <w:r w:rsidR="00530D3B">
        <w:rPr>
          <w:rFonts w:ascii="Times New Roman" w:eastAsia="Times New Roman" w:hAnsi="Times New Roman" w:cs="Times New Roman"/>
          <w:sz w:val="24"/>
          <w:szCs w:val="24"/>
          <w:lang w:val="en-GB" w:eastAsia="fr-FR"/>
        </w:rPr>
        <w:t>weak hydrogen atom donors</w:t>
      </w:r>
      <w:r w:rsidR="003A0DB7">
        <w:rPr>
          <w:rFonts w:ascii="Times New Roman" w:eastAsia="Times New Roman" w:hAnsi="Times New Roman" w:cs="Times New Roman"/>
          <w:sz w:val="24"/>
          <w:szCs w:val="24"/>
          <w:lang w:val="en-GB" w:eastAsia="fr-FR"/>
        </w:rPr>
        <w:t>)</w:t>
      </w:r>
      <w:r w:rsidR="00530D3B">
        <w:rPr>
          <w:rFonts w:ascii="Times New Roman" w:eastAsia="Times New Roman" w:hAnsi="Times New Roman" w:cs="Times New Roman"/>
          <w:sz w:val="24"/>
          <w:szCs w:val="24"/>
          <w:lang w:val="en-GB" w:eastAsia="fr-FR"/>
        </w:rPr>
        <w:t xml:space="preserve">, the rearrangement should be favoured (Fig. </w:t>
      </w:r>
      <w:r w:rsidR="00EA0371">
        <w:rPr>
          <w:rFonts w:ascii="Times New Roman" w:eastAsia="Times New Roman" w:hAnsi="Times New Roman" w:cs="Times New Roman"/>
          <w:sz w:val="24"/>
          <w:szCs w:val="24"/>
          <w:lang w:val="en-GB" w:eastAsia="fr-FR"/>
        </w:rPr>
        <w:t>7</w:t>
      </w:r>
      <w:r w:rsidR="00530D3B">
        <w:rPr>
          <w:rFonts w:ascii="Times New Roman" w:eastAsia="Times New Roman" w:hAnsi="Times New Roman" w:cs="Times New Roman"/>
          <w:sz w:val="24"/>
          <w:szCs w:val="24"/>
          <w:lang w:val="en-GB" w:eastAsia="fr-FR"/>
        </w:rPr>
        <w:t xml:space="preserve">). </w:t>
      </w:r>
      <w:r w:rsidR="00A0247D">
        <w:rPr>
          <w:rFonts w:ascii="Times New Roman" w:eastAsia="Times New Roman" w:hAnsi="Times New Roman" w:cs="Times New Roman"/>
          <w:sz w:val="24"/>
          <w:szCs w:val="24"/>
          <w:lang w:val="en-GB" w:eastAsia="fr-FR"/>
        </w:rPr>
        <w:t xml:space="preserve">The </w:t>
      </w:r>
      <w:r w:rsidR="00223795">
        <w:rPr>
          <w:rFonts w:ascii="Times New Roman" w:eastAsia="Times New Roman" w:hAnsi="Times New Roman" w:cs="Times New Roman"/>
          <w:sz w:val="24"/>
          <w:szCs w:val="24"/>
          <w:lang w:val="en-GB" w:eastAsia="fr-FR"/>
        </w:rPr>
        <w:t>extent</w:t>
      </w:r>
      <w:r w:rsidR="00A0247D">
        <w:rPr>
          <w:rFonts w:ascii="Times New Roman" w:eastAsia="Times New Roman" w:hAnsi="Times New Roman" w:cs="Times New Roman"/>
          <w:sz w:val="24"/>
          <w:szCs w:val="24"/>
          <w:lang w:val="en-GB" w:eastAsia="fr-FR"/>
        </w:rPr>
        <w:t xml:space="preserve"> of th</w:t>
      </w:r>
      <w:r w:rsidR="001D1CE5">
        <w:rPr>
          <w:rFonts w:ascii="Times New Roman" w:eastAsia="Times New Roman" w:hAnsi="Times New Roman" w:cs="Times New Roman"/>
          <w:sz w:val="24"/>
          <w:szCs w:val="24"/>
          <w:lang w:val="en-GB" w:eastAsia="fr-FR"/>
        </w:rPr>
        <w:t>e</w:t>
      </w:r>
      <w:r w:rsidR="00A0247D">
        <w:rPr>
          <w:rFonts w:ascii="Times New Roman" w:eastAsia="Times New Roman" w:hAnsi="Times New Roman" w:cs="Times New Roman"/>
          <w:sz w:val="24"/>
          <w:szCs w:val="24"/>
          <w:lang w:val="en-GB" w:eastAsia="fr-FR"/>
        </w:rPr>
        <w:t xml:space="preserve"> </w:t>
      </w:r>
      <w:r w:rsidR="001D1CE5">
        <w:rPr>
          <w:rFonts w:ascii="Times New Roman" w:eastAsia="Times New Roman" w:hAnsi="Times New Roman" w:cs="Times New Roman"/>
          <w:sz w:val="24"/>
          <w:szCs w:val="24"/>
          <w:lang w:val="en-GB" w:eastAsia="fr-FR"/>
        </w:rPr>
        <w:t xml:space="preserve">allylic </w:t>
      </w:r>
      <w:r w:rsidR="00A0247D">
        <w:rPr>
          <w:rFonts w:ascii="Times New Roman" w:eastAsia="Times New Roman" w:hAnsi="Times New Roman" w:cs="Times New Roman"/>
          <w:sz w:val="24"/>
          <w:szCs w:val="24"/>
          <w:lang w:val="en-GB" w:eastAsia="fr-FR"/>
        </w:rPr>
        <w:t xml:space="preserve">rearrangement </w:t>
      </w:r>
      <w:r w:rsidR="001D1CE5">
        <w:rPr>
          <w:rFonts w:ascii="Times New Roman" w:eastAsia="Times New Roman" w:hAnsi="Times New Roman" w:cs="Times New Roman"/>
          <w:sz w:val="24"/>
          <w:szCs w:val="24"/>
          <w:lang w:val="en-GB" w:eastAsia="fr-FR"/>
        </w:rPr>
        <w:t xml:space="preserve">of the different hydroperoxides present in </w:t>
      </w:r>
      <w:r w:rsidR="00223795">
        <w:rPr>
          <w:rFonts w:ascii="Times New Roman" w:eastAsia="Times New Roman" w:hAnsi="Times New Roman" w:cs="Times New Roman"/>
          <w:sz w:val="24"/>
          <w:szCs w:val="24"/>
          <w:lang w:val="en-GB" w:eastAsia="fr-FR"/>
        </w:rPr>
        <w:t>each</w:t>
      </w:r>
      <w:r w:rsidR="001D1CE5">
        <w:rPr>
          <w:rFonts w:ascii="Times New Roman" w:eastAsia="Times New Roman" w:hAnsi="Times New Roman" w:cs="Times New Roman"/>
          <w:sz w:val="24"/>
          <w:szCs w:val="24"/>
          <w:lang w:val="en-GB" w:eastAsia="fr-FR"/>
        </w:rPr>
        <w:t xml:space="preserve"> sample </w:t>
      </w:r>
      <w:r w:rsidR="00223795">
        <w:rPr>
          <w:rFonts w:ascii="Times New Roman" w:eastAsia="Times New Roman" w:hAnsi="Times New Roman" w:cs="Times New Roman"/>
          <w:sz w:val="24"/>
          <w:szCs w:val="24"/>
          <w:lang w:val="en-GB" w:eastAsia="fr-FR"/>
        </w:rPr>
        <w:t>therefore reflects the composition of</w:t>
      </w:r>
      <w:r w:rsidR="00A0247D">
        <w:rPr>
          <w:rFonts w:ascii="Times New Roman" w:eastAsia="Times New Roman" w:hAnsi="Times New Roman" w:cs="Times New Roman"/>
          <w:sz w:val="24"/>
          <w:szCs w:val="24"/>
          <w:lang w:val="en-GB" w:eastAsia="fr-FR"/>
        </w:rPr>
        <w:t xml:space="preserve"> the organism</w:t>
      </w:r>
      <w:r w:rsidR="001D1CE5">
        <w:rPr>
          <w:rFonts w:ascii="Times New Roman" w:eastAsia="Times New Roman" w:hAnsi="Times New Roman" w:cs="Times New Roman"/>
          <w:sz w:val="24"/>
          <w:szCs w:val="24"/>
          <w:lang w:val="en-GB" w:eastAsia="fr-FR"/>
        </w:rPr>
        <w:t>s</w:t>
      </w:r>
      <w:r w:rsidR="00A0247D">
        <w:rPr>
          <w:rFonts w:ascii="Times New Roman" w:eastAsia="Times New Roman" w:hAnsi="Times New Roman" w:cs="Times New Roman"/>
          <w:sz w:val="24"/>
          <w:szCs w:val="24"/>
          <w:lang w:val="en-GB" w:eastAsia="fr-FR"/>
        </w:rPr>
        <w:t xml:space="preserve"> (bacteria or phytoplankton) </w:t>
      </w:r>
      <w:r w:rsidR="00223795">
        <w:rPr>
          <w:rFonts w:ascii="Times New Roman" w:eastAsia="Times New Roman" w:hAnsi="Times New Roman" w:cs="Times New Roman"/>
          <w:sz w:val="24"/>
          <w:szCs w:val="24"/>
          <w:lang w:val="en-GB" w:eastAsia="fr-FR"/>
        </w:rPr>
        <w:t>present</w:t>
      </w:r>
      <w:r w:rsidR="00A0247D">
        <w:rPr>
          <w:rFonts w:ascii="Times New Roman" w:eastAsia="Times New Roman" w:hAnsi="Times New Roman" w:cs="Times New Roman"/>
          <w:sz w:val="24"/>
          <w:szCs w:val="24"/>
          <w:lang w:val="en-GB" w:eastAsia="fr-FR"/>
        </w:rPr>
        <w:t xml:space="preserve">. </w:t>
      </w:r>
      <w:r w:rsidR="00530D3B">
        <w:rPr>
          <w:rFonts w:ascii="Times New Roman" w:eastAsia="Times New Roman" w:hAnsi="Times New Roman" w:cs="Times New Roman"/>
          <w:sz w:val="24"/>
          <w:szCs w:val="24"/>
          <w:lang w:val="en-GB" w:eastAsia="fr-FR"/>
        </w:rPr>
        <w:t xml:space="preserve">The strong allylic rearrangement of </w:t>
      </w:r>
      <w:r w:rsidR="00530D3B" w:rsidRPr="00305FB9">
        <w:rPr>
          <w:rFonts w:ascii="Times New Roman" w:eastAsia="Calibri" w:hAnsi="Times New Roman" w:cs="Times New Roman"/>
          <w:sz w:val="24"/>
          <w:szCs w:val="24"/>
          <w:lang w:val="en-US"/>
        </w:rPr>
        <w:t>10</w:t>
      </w:r>
      <w:r w:rsidR="00530D3B" w:rsidRPr="00E50CA2">
        <w:rPr>
          <w:rFonts w:ascii="Times New Roman" w:eastAsia="Calibri" w:hAnsi="Times New Roman" w:cs="Times New Roman"/>
          <w:i/>
          <w:iCs/>
          <w:sz w:val="24"/>
          <w:szCs w:val="24"/>
          <w:lang w:val="en-US"/>
        </w:rPr>
        <w:t>S</w:t>
      </w:r>
      <w:r w:rsidR="00530D3B" w:rsidRPr="00305FB9">
        <w:rPr>
          <w:rFonts w:ascii="Times New Roman" w:eastAsia="Calibri" w:hAnsi="Times New Roman" w:cs="Times New Roman"/>
          <w:sz w:val="24"/>
          <w:szCs w:val="24"/>
          <w:lang w:val="en-US"/>
        </w:rPr>
        <w:t>-hydroperoxyhexadec-8(</w:t>
      </w:r>
      <w:r w:rsidR="00530D3B" w:rsidRPr="00305FB9">
        <w:rPr>
          <w:rFonts w:ascii="Times New Roman" w:eastAsia="Calibri" w:hAnsi="Times New Roman" w:cs="Times New Roman"/>
          <w:i/>
          <w:sz w:val="24"/>
          <w:szCs w:val="24"/>
          <w:lang w:val="en-US"/>
        </w:rPr>
        <w:t>E</w:t>
      </w:r>
      <w:r w:rsidR="00530D3B" w:rsidRPr="00305FB9">
        <w:rPr>
          <w:rFonts w:ascii="Times New Roman" w:eastAsia="Calibri" w:hAnsi="Times New Roman" w:cs="Times New Roman"/>
          <w:sz w:val="24"/>
          <w:szCs w:val="24"/>
          <w:lang w:val="en-US"/>
        </w:rPr>
        <w:t xml:space="preserve">)-enoic </w:t>
      </w:r>
      <w:r w:rsidR="00530D3B">
        <w:rPr>
          <w:rFonts w:ascii="Times New Roman" w:eastAsia="Calibri" w:hAnsi="Times New Roman" w:cs="Times New Roman"/>
          <w:sz w:val="24"/>
          <w:szCs w:val="24"/>
          <w:lang w:val="en-US"/>
        </w:rPr>
        <w:t xml:space="preserve">acid </w:t>
      </w:r>
      <w:r w:rsidR="00C5266D">
        <w:rPr>
          <w:rFonts w:ascii="Times New Roman" w:eastAsia="Calibri" w:hAnsi="Times New Roman" w:cs="Times New Roman"/>
          <w:sz w:val="24"/>
          <w:szCs w:val="24"/>
          <w:lang w:val="en-US"/>
        </w:rPr>
        <w:t>(</w:t>
      </w:r>
      <w:r w:rsidR="00C5266D" w:rsidRPr="00C5266D">
        <w:rPr>
          <w:rFonts w:ascii="Times New Roman" w:eastAsia="Calibri" w:hAnsi="Times New Roman" w:cs="Times New Roman"/>
          <w:b/>
          <w:sz w:val="24"/>
          <w:szCs w:val="24"/>
          <w:lang w:val="en-US"/>
        </w:rPr>
        <w:t>30</w:t>
      </w:r>
      <w:r w:rsidR="00C5266D">
        <w:rPr>
          <w:rFonts w:ascii="Times New Roman" w:eastAsia="Calibri" w:hAnsi="Times New Roman" w:cs="Times New Roman"/>
          <w:sz w:val="24"/>
          <w:szCs w:val="24"/>
          <w:lang w:val="en-US"/>
        </w:rPr>
        <w:t xml:space="preserve">) </w:t>
      </w:r>
      <w:r w:rsidR="00530D3B">
        <w:rPr>
          <w:rFonts w:ascii="Times New Roman" w:eastAsia="Calibri" w:hAnsi="Times New Roman" w:cs="Times New Roman"/>
          <w:sz w:val="24"/>
          <w:szCs w:val="24"/>
          <w:lang w:val="en-US"/>
        </w:rPr>
        <w:t>to 8</w:t>
      </w:r>
      <w:r w:rsidR="00530D3B" w:rsidRPr="00305FB9">
        <w:rPr>
          <w:rFonts w:ascii="Times New Roman" w:eastAsia="Calibri" w:hAnsi="Times New Roman" w:cs="Times New Roman"/>
          <w:sz w:val="24"/>
          <w:szCs w:val="24"/>
          <w:lang w:val="en-US"/>
        </w:rPr>
        <w:t>-hydroperoxyhexadec-</w:t>
      </w:r>
      <w:r w:rsidR="00530D3B">
        <w:rPr>
          <w:rFonts w:ascii="Times New Roman" w:eastAsia="Calibri" w:hAnsi="Times New Roman" w:cs="Times New Roman"/>
          <w:sz w:val="24"/>
          <w:szCs w:val="24"/>
          <w:lang w:val="en-US"/>
        </w:rPr>
        <w:t>9</w:t>
      </w:r>
      <w:r w:rsidR="00530D3B" w:rsidRPr="00305FB9">
        <w:rPr>
          <w:rFonts w:ascii="Times New Roman" w:eastAsia="Calibri" w:hAnsi="Times New Roman" w:cs="Times New Roman"/>
          <w:sz w:val="24"/>
          <w:szCs w:val="24"/>
          <w:lang w:val="en-US"/>
        </w:rPr>
        <w:t>(</w:t>
      </w:r>
      <w:r w:rsidR="00530D3B" w:rsidRPr="00305FB9">
        <w:rPr>
          <w:rFonts w:ascii="Times New Roman" w:eastAsia="Calibri" w:hAnsi="Times New Roman" w:cs="Times New Roman"/>
          <w:i/>
          <w:sz w:val="24"/>
          <w:szCs w:val="24"/>
          <w:lang w:val="en-US"/>
        </w:rPr>
        <w:t>E</w:t>
      </w:r>
      <w:r w:rsidR="00530D3B" w:rsidRPr="00305FB9">
        <w:rPr>
          <w:rFonts w:ascii="Times New Roman" w:eastAsia="Calibri" w:hAnsi="Times New Roman" w:cs="Times New Roman"/>
          <w:sz w:val="24"/>
          <w:szCs w:val="24"/>
          <w:lang w:val="en-US"/>
        </w:rPr>
        <w:t xml:space="preserve">)-enoic </w:t>
      </w:r>
      <w:r w:rsidR="00530D3B">
        <w:rPr>
          <w:rFonts w:ascii="Times New Roman" w:eastAsia="Calibri" w:hAnsi="Times New Roman" w:cs="Times New Roman"/>
          <w:sz w:val="24"/>
          <w:szCs w:val="24"/>
          <w:lang w:val="en-US"/>
        </w:rPr>
        <w:t xml:space="preserve">acid </w:t>
      </w:r>
      <w:r w:rsidR="00C5266D">
        <w:rPr>
          <w:rFonts w:ascii="Times New Roman" w:eastAsia="Calibri" w:hAnsi="Times New Roman" w:cs="Times New Roman"/>
          <w:sz w:val="24"/>
          <w:szCs w:val="24"/>
          <w:lang w:val="en-US"/>
        </w:rPr>
        <w:t>(</w:t>
      </w:r>
      <w:r w:rsidR="00C5266D" w:rsidRPr="00C5266D">
        <w:rPr>
          <w:rFonts w:ascii="Times New Roman" w:eastAsia="Calibri" w:hAnsi="Times New Roman" w:cs="Times New Roman"/>
          <w:b/>
          <w:sz w:val="24"/>
          <w:szCs w:val="24"/>
          <w:lang w:val="en-US"/>
        </w:rPr>
        <w:t>32</w:t>
      </w:r>
      <w:r w:rsidR="00C5266D">
        <w:rPr>
          <w:rFonts w:ascii="Times New Roman" w:eastAsia="Calibri" w:hAnsi="Times New Roman" w:cs="Times New Roman"/>
          <w:sz w:val="24"/>
          <w:szCs w:val="24"/>
          <w:lang w:val="en-US"/>
        </w:rPr>
        <w:t xml:space="preserve">) </w:t>
      </w:r>
      <w:r w:rsidR="00530D3B">
        <w:rPr>
          <w:rFonts w:ascii="Times New Roman" w:eastAsia="Calibri" w:hAnsi="Times New Roman" w:cs="Times New Roman"/>
          <w:sz w:val="24"/>
          <w:szCs w:val="24"/>
          <w:lang w:val="en-US"/>
        </w:rPr>
        <w:t xml:space="preserve">observed in the SPM sample collected at 5 m </w:t>
      </w:r>
      <w:r>
        <w:rPr>
          <w:rFonts w:ascii="Times New Roman" w:eastAsia="Calibri" w:hAnsi="Times New Roman" w:cs="Times New Roman"/>
          <w:sz w:val="24"/>
          <w:szCs w:val="24"/>
          <w:lang w:val="en-US"/>
        </w:rPr>
        <w:t>on</w:t>
      </w:r>
      <w:r w:rsidR="00530D3B">
        <w:rPr>
          <w:rFonts w:ascii="Times New Roman" w:eastAsia="Calibri" w:hAnsi="Times New Roman" w:cs="Times New Roman"/>
          <w:sz w:val="24"/>
          <w:szCs w:val="24"/>
          <w:lang w:val="en-US"/>
        </w:rPr>
        <w:t xml:space="preserve"> </w:t>
      </w:r>
      <w:r w:rsidR="00543D48">
        <w:rPr>
          <w:rFonts w:ascii="Times New Roman" w:eastAsia="Times New Roman" w:hAnsi="Times New Roman" w:cs="Times New Roman"/>
          <w:sz w:val="24"/>
          <w:szCs w:val="24"/>
          <w:lang w:val="en-US" w:eastAsia="fr-FR"/>
        </w:rPr>
        <w:t xml:space="preserve">04/30/18 </w:t>
      </w:r>
      <w:r w:rsidR="00530D3B">
        <w:rPr>
          <w:rFonts w:ascii="Times New Roman" w:eastAsia="Calibri" w:hAnsi="Times New Roman" w:cs="Times New Roman"/>
          <w:sz w:val="24"/>
          <w:szCs w:val="24"/>
          <w:lang w:val="en-US"/>
        </w:rPr>
        <w:t xml:space="preserve">(Fig. 6A) thus </w:t>
      </w:r>
      <w:r w:rsidR="008E25E5">
        <w:rPr>
          <w:rFonts w:ascii="Times New Roman" w:eastAsia="Calibri" w:hAnsi="Times New Roman" w:cs="Times New Roman"/>
          <w:sz w:val="24"/>
          <w:szCs w:val="24"/>
          <w:lang w:val="en-US"/>
        </w:rPr>
        <w:t xml:space="preserve">provides </w:t>
      </w:r>
      <w:r w:rsidR="008E25E5">
        <w:rPr>
          <w:rFonts w:ascii="Times New Roman" w:eastAsia="Calibri" w:hAnsi="Times New Roman" w:cs="Times New Roman"/>
          <w:sz w:val="24"/>
          <w:szCs w:val="24"/>
          <w:lang w:val="en-US"/>
        </w:rPr>
        <w:lastRenderedPageBreak/>
        <w:t xml:space="preserve">further evidence for </w:t>
      </w:r>
      <w:r w:rsidR="00530D3B">
        <w:rPr>
          <w:rFonts w:ascii="Times New Roman" w:eastAsia="Calibri" w:hAnsi="Times New Roman" w:cs="Times New Roman"/>
          <w:sz w:val="24"/>
          <w:szCs w:val="24"/>
          <w:lang w:val="en-US"/>
        </w:rPr>
        <w:t>10</w:t>
      </w:r>
      <w:r w:rsidR="00530D3B" w:rsidRPr="00E50CA2">
        <w:rPr>
          <w:rFonts w:ascii="Times New Roman" w:eastAsia="Calibri" w:hAnsi="Times New Roman" w:cs="Times New Roman"/>
          <w:i/>
          <w:iCs/>
          <w:sz w:val="24"/>
          <w:szCs w:val="24"/>
          <w:lang w:val="en-US"/>
        </w:rPr>
        <w:t>S</w:t>
      </w:r>
      <w:r w:rsidR="00530D3B">
        <w:rPr>
          <w:rFonts w:ascii="Times New Roman" w:eastAsia="Calibri" w:hAnsi="Times New Roman" w:cs="Times New Roman"/>
          <w:sz w:val="24"/>
          <w:szCs w:val="24"/>
          <w:lang w:val="en-US"/>
        </w:rPr>
        <w:t xml:space="preserve">-DOX </w:t>
      </w:r>
      <w:r w:rsidR="008E25E5">
        <w:rPr>
          <w:rFonts w:ascii="Times New Roman" w:eastAsia="Calibri" w:hAnsi="Times New Roman" w:cs="Times New Roman"/>
          <w:sz w:val="24"/>
          <w:szCs w:val="24"/>
          <w:lang w:val="en-US"/>
        </w:rPr>
        <w:t xml:space="preserve">activity </w:t>
      </w:r>
      <w:r w:rsidR="00530D3B">
        <w:rPr>
          <w:rFonts w:ascii="Times New Roman" w:eastAsia="Calibri" w:hAnsi="Times New Roman" w:cs="Times New Roman"/>
          <w:sz w:val="24"/>
          <w:szCs w:val="24"/>
          <w:lang w:val="en-US"/>
        </w:rPr>
        <w:t xml:space="preserve">in </w:t>
      </w:r>
      <w:r w:rsidR="008E25E5">
        <w:rPr>
          <w:rFonts w:ascii="Times New Roman" w:eastAsia="Calibri" w:hAnsi="Times New Roman" w:cs="Times New Roman"/>
          <w:sz w:val="24"/>
          <w:szCs w:val="24"/>
          <w:lang w:val="en-US"/>
        </w:rPr>
        <w:t xml:space="preserve">the </w:t>
      </w:r>
      <w:r w:rsidR="00530D3B">
        <w:rPr>
          <w:rFonts w:ascii="Times New Roman" w:eastAsia="Calibri" w:hAnsi="Times New Roman" w:cs="Times New Roman"/>
          <w:sz w:val="24"/>
          <w:szCs w:val="24"/>
          <w:lang w:val="en-US"/>
        </w:rPr>
        <w:t>bacterial periplasm. Interestingly, in the same sample</w:t>
      </w:r>
      <w:r w:rsidR="009856B8">
        <w:rPr>
          <w:rFonts w:ascii="Times New Roman" w:eastAsia="Calibri" w:hAnsi="Times New Roman" w:cs="Times New Roman"/>
          <w:sz w:val="24"/>
          <w:szCs w:val="24"/>
          <w:lang w:val="en-US"/>
        </w:rPr>
        <w:t>s</w:t>
      </w:r>
      <w:r w:rsidR="008E25E5">
        <w:rPr>
          <w:rFonts w:ascii="Times New Roman" w:eastAsia="Calibri" w:hAnsi="Times New Roman" w:cs="Times New Roman"/>
          <w:sz w:val="24"/>
          <w:szCs w:val="24"/>
          <w:lang w:val="en-US"/>
        </w:rPr>
        <w:t>,</w:t>
      </w:r>
      <w:r w:rsidR="00530D3B">
        <w:rPr>
          <w:rFonts w:ascii="Times New Roman" w:eastAsia="Calibri" w:hAnsi="Times New Roman" w:cs="Times New Roman"/>
          <w:sz w:val="24"/>
          <w:szCs w:val="24"/>
          <w:lang w:val="en-US"/>
        </w:rPr>
        <w:t xml:space="preserve"> </w:t>
      </w:r>
      <w:r w:rsidR="00530D3B">
        <w:rPr>
          <w:rFonts w:ascii="Times New Roman" w:eastAsia="Times New Roman" w:hAnsi="Times New Roman" w:cs="Times New Roman"/>
          <w:sz w:val="24"/>
          <w:szCs w:val="24"/>
          <w:lang w:val="en-GB" w:eastAsia="fr-FR"/>
        </w:rPr>
        <w:t>the rearrangement of 9-hydroperoxyhexadec-10(</w:t>
      </w:r>
      <w:r w:rsidR="00530D3B" w:rsidRPr="002D3734">
        <w:rPr>
          <w:rFonts w:ascii="Times New Roman" w:eastAsia="Times New Roman" w:hAnsi="Times New Roman" w:cs="Times New Roman"/>
          <w:i/>
          <w:iCs/>
          <w:sz w:val="24"/>
          <w:szCs w:val="24"/>
          <w:lang w:val="en-GB" w:eastAsia="fr-FR"/>
        </w:rPr>
        <w:t>E</w:t>
      </w:r>
      <w:r w:rsidR="00530D3B">
        <w:rPr>
          <w:rFonts w:ascii="Times New Roman" w:eastAsia="Times New Roman" w:hAnsi="Times New Roman" w:cs="Times New Roman"/>
          <w:sz w:val="24"/>
          <w:szCs w:val="24"/>
          <w:lang w:val="en-GB" w:eastAsia="fr-FR"/>
        </w:rPr>
        <w:t>)-enoic acid</w:t>
      </w:r>
      <w:r w:rsidR="00C5266D">
        <w:rPr>
          <w:rFonts w:ascii="Times New Roman" w:eastAsia="Times New Roman" w:hAnsi="Times New Roman" w:cs="Times New Roman"/>
          <w:sz w:val="24"/>
          <w:szCs w:val="24"/>
          <w:lang w:val="en-GB" w:eastAsia="fr-FR"/>
        </w:rPr>
        <w:t xml:space="preserve"> (</w:t>
      </w:r>
      <w:r w:rsidR="00C5266D" w:rsidRPr="00C5266D">
        <w:rPr>
          <w:rFonts w:ascii="Times New Roman" w:eastAsia="Times New Roman" w:hAnsi="Times New Roman" w:cs="Times New Roman"/>
          <w:b/>
          <w:sz w:val="24"/>
          <w:szCs w:val="24"/>
          <w:lang w:val="en-GB" w:eastAsia="fr-FR"/>
        </w:rPr>
        <w:t>31</w:t>
      </w:r>
      <w:r w:rsidR="00C5266D">
        <w:rPr>
          <w:rFonts w:ascii="Times New Roman" w:eastAsia="Times New Roman" w:hAnsi="Times New Roman" w:cs="Times New Roman"/>
          <w:sz w:val="24"/>
          <w:szCs w:val="24"/>
          <w:lang w:val="en-GB" w:eastAsia="fr-FR"/>
        </w:rPr>
        <w:t>)</w:t>
      </w:r>
      <w:r w:rsidR="00530D3B">
        <w:rPr>
          <w:rFonts w:ascii="Times New Roman" w:eastAsia="Times New Roman" w:hAnsi="Times New Roman" w:cs="Times New Roman"/>
          <w:sz w:val="24"/>
          <w:szCs w:val="24"/>
          <w:lang w:val="en-GB" w:eastAsia="fr-FR"/>
        </w:rPr>
        <w:t xml:space="preserve"> (produced abiotically in senescent algae) to the corresponding 11-hydroperoxyhexadec-9(</w:t>
      </w:r>
      <w:r w:rsidR="00530D3B" w:rsidRPr="002D3734">
        <w:rPr>
          <w:rFonts w:ascii="Times New Roman" w:eastAsia="Times New Roman" w:hAnsi="Times New Roman" w:cs="Times New Roman"/>
          <w:i/>
          <w:iCs/>
          <w:sz w:val="24"/>
          <w:szCs w:val="24"/>
          <w:lang w:val="en-GB" w:eastAsia="fr-FR"/>
        </w:rPr>
        <w:t>E</w:t>
      </w:r>
      <w:r w:rsidR="00530D3B">
        <w:rPr>
          <w:rFonts w:ascii="Times New Roman" w:eastAsia="Times New Roman" w:hAnsi="Times New Roman" w:cs="Times New Roman"/>
          <w:sz w:val="24"/>
          <w:szCs w:val="24"/>
          <w:lang w:val="en-GB" w:eastAsia="fr-FR"/>
        </w:rPr>
        <w:t xml:space="preserve">)-enoic acid </w:t>
      </w:r>
      <w:r w:rsidR="00C5266D">
        <w:rPr>
          <w:rFonts w:ascii="Times New Roman" w:eastAsia="Times New Roman" w:hAnsi="Times New Roman" w:cs="Times New Roman"/>
          <w:sz w:val="24"/>
          <w:szCs w:val="24"/>
          <w:lang w:val="en-GB" w:eastAsia="fr-FR"/>
        </w:rPr>
        <w:t>(</w:t>
      </w:r>
      <w:r w:rsidR="00C5266D" w:rsidRPr="00C5266D">
        <w:rPr>
          <w:rFonts w:ascii="Times New Roman" w:eastAsia="Times New Roman" w:hAnsi="Times New Roman" w:cs="Times New Roman"/>
          <w:b/>
          <w:sz w:val="24"/>
          <w:szCs w:val="24"/>
          <w:lang w:val="en-GB" w:eastAsia="fr-FR"/>
        </w:rPr>
        <w:t>33</w:t>
      </w:r>
      <w:r w:rsidR="00C5266D">
        <w:rPr>
          <w:rFonts w:ascii="Times New Roman" w:eastAsia="Times New Roman" w:hAnsi="Times New Roman" w:cs="Times New Roman"/>
          <w:sz w:val="24"/>
          <w:szCs w:val="24"/>
          <w:lang w:val="en-GB" w:eastAsia="fr-FR"/>
        </w:rPr>
        <w:t xml:space="preserve">) </w:t>
      </w:r>
      <w:r w:rsidR="00530D3B">
        <w:rPr>
          <w:rFonts w:ascii="Times New Roman" w:eastAsia="Times New Roman" w:hAnsi="Times New Roman" w:cs="Times New Roman"/>
          <w:sz w:val="24"/>
          <w:szCs w:val="24"/>
          <w:lang w:val="en-GB" w:eastAsia="fr-FR"/>
        </w:rPr>
        <w:t xml:space="preserve">appeared to be </w:t>
      </w:r>
      <w:r w:rsidR="008E25E5">
        <w:rPr>
          <w:rFonts w:ascii="Times New Roman" w:eastAsia="Times New Roman" w:hAnsi="Times New Roman" w:cs="Times New Roman"/>
          <w:sz w:val="24"/>
          <w:szCs w:val="24"/>
          <w:lang w:val="en-GB" w:eastAsia="fr-FR"/>
        </w:rPr>
        <w:t xml:space="preserve">only very </w:t>
      </w:r>
      <w:r w:rsidR="00530D3B">
        <w:rPr>
          <w:rFonts w:ascii="Times New Roman" w:eastAsia="Times New Roman" w:hAnsi="Times New Roman" w:cs="Times New Roman"/>
          <w:sz w:val="24"/>
          <w:szCs w:val="24"/>
          <w:lang w:val="en-GB" w:eastAsia="fr-FR"/>
        </w:rPr>
        <w:t>weak (Fig. 6A).</w:t>
      </w:r>
    </w:p>
    <w:p w14:paraId="4B1A94A1" w14:textId="77777777" w:rsidR="00530D3B" w:rsidRDefault="00530D3B" w:rsidP="00530D3B">
      <w:pPr>
        <w:spacing w:after="0" w:line="480" w:lineRule="auto"/>
        <w:ind w:firstLine="567"/>
        <w:jc w:val="both"/>
        <w:rPr>
          <w:rFonts w:ascii="Times New Roman" w:eastAsia="Times New Roman" w:hAnsi="Times New Roman" w:cs="Times New Roman"/>
          <w:sz w:val="24"/>
          <w:szCs w:val="24"/>
          <w:lang w:val="en-GB" w:eastAsia="fr-FR"/>
        </w:rPr>
      </w:pPr>
    </w:p>
    <w:p w14:paraId="55C4C0F3" w14:textId="3E44529D" w:rsidR="00530D3B" w:rsidRDefault="00530D3B" w:rsidP="00530D3B">
      <w:pPr>
        <w:spacing w:after="0" w:line="480" w:lineRule="auto"/>
        <w:jc w:val="both"/>
        <w:rPr>
          <w:rFonts w:ascii="Times New Roman" w:eastAsia="Times New Roman" w:hAnsi="Times New Roman" w:cs="Times New Roman"/>
          <w:b/>
          <w:bCs/>
          <w:sz w:val="24"/>
          <w:szCs w:val="24"/>
          <w:lang w:val="en-GB" w:eastAsia="fr-FR"/>
        </w:rPr>
      </w:pPr>
      <w:r w:rsidRPr="00936BB9">
        <w:rPr>
          <w:rFonts w:ascii="Times New Roman" w:eastAsia="Times New Roman" w:hAnsi="Times New Roman" w:cs="Times New Roman"/>
          <w:b/>
          <w:bCs/>
          <w:sz w:val="24"/>
          <w:szCs w:val="24"/>
          <w:lang w:val="en-GB" w:eastAsia="fr-FR"/>
        </w:rPr>
        <w:t>5. Conclusions</w:t>
      </w:r>
    </w:p>
    <w:p w14:paraId="1CAD0402" w14:textId="4420F6E5" w:rsidR="00A013A2" w:rsidRDefault="0009302F" w:rsidP="0009302F">
      <w:pPr>
        <w:spacing w:after="0" w:line="480" w:lineRule="auto"/>
        <w:jc w:val="both"/>
        <w:rPr>
          <w:rFonts w:ascii="Times New Roman" w:eastAsia="Times New Roman" w:hAnsi="Times New Roman" w:cs="Times New Roman"/>
          <w:bCs/>
          <w:sz w:val="24"/>
          <w:szCs w:val="24"/>
          <w:lang w:val="en-GB" w:eastAsia="fr-FR"/>
        </w:rPr>
      </w:pPr>
      <w:r w:rsidRPr="0009302F">
        <w:rPr>
          <w:rFonts w:ascii="Times New Roman" w:eastAsia="Times New Roman" w:hAnsi="Times New Roman" w:cs="Times New Roman"/>
          <w:bCs/>
          <w:sz w:val="24"/>
          <w:szCs w:val="24"/>
          <w:lang w:val="en-GB" w:eastAsia="fr-FR"/>
        </w:rPr>
        <w:t xml:space="preserve">Selected lipids </w:t>
      </w:r>
      <w:r w:rsidR="008E25E5">
        <w:rPr>
          <w:rFonts w:ascii="Times New Roman" w:eastAsia="Times New Roman" w:hAnsi="Times New Roman" w:cs="Times New Roman"/>
          <w:bCs/>
          <w:sz w:val="24"/>
          <w:szCs w:val="24"/>
          <w:lang w:val="en-GB" w:eastAsia="fr-FR"/>
        </w:rPr>
        <w:t xml:space="preserve">(sterols and fatty acids) </w:t>
      </w:r>
      <w:r w:rsidRPr="0009302F">
        <w:rPr>
          <w:rFonts w:ascii="Times New Roman" w:eastAsia="Times New Roman" w:hAnsi="Times New Roman" w:cs="Times New Roman"/>
          <w:bCs/>
          <w:sz w:val="24"/>
          <w:szCs w:val="24"/>
          <w:lang w:val="en-GB" w:eastAsia="fr-FR"/>
        </w:rPr>
        <w:t xml:space="preserve">and their </w:t>
      </w:r>
      <w:r w:rsidR="00320A40">
        <w:rPr>
          <w:rFonts w:ascii="Times New Roman" w:eastAsia="Times New Roman" w:hAnsi="Times New Roman" w:cs="Times New Roman"/>
          <w:bCs/>
          <w:sz w:val="24"/>
          <w:szCs w:val="24"/>
          <w:lang w:val="en-GB" w:eastAsia="fr-FR"/>
        </w:rPr>
        <w:t xml:space="preserve">biotic and abiotic </w:t>
      </w:r>
      <w:r w:rsidRPr="0009302F">
        <w:rPr>
          <w:rFonts w:ascii="Times New Roman" w:eastAsia="Times New Roman" w:hAnsi="Times New Roman" w:cs="Times New Roman"/>
          <w:bCs/>
          <w:sz w:val="24"/>
          <w:szCs w:val="24"/>
          <w:lang w:val="en-GB" w:eastAsia="fr-FR"/>
        </w:rPr>
        <w:t>oxidation products</w:t>
      </w:r>
      <w:r w:rsidR="00946A27">
        <w:rPr>
          <w:rFonts w:ascii="Times New Roman" w:eastAsia="Times New Roman" w:hAnsi="Times New Roman" w:cs="Times New Roman"/>
          <w:bCs/>
          <w:sz w:val="24"/>
          <w:szCs w:val="24"/>
          <w:lang w:val="en-GB" w:eastAsia="fr-FR"/>
        </w:rPr>
        <w:t xml:space="preserve"> </w:t>
      </w:r>
      <w:r w:rsidRPr="0009302F">
        <w:rPr>
          <w:rFonts w:ascii="Times New Roman" w:eastAsia="Times New Roman" w:hAnsi="Times New Roman" w:cs="Times New Roman"/>
          <w:bCs/>
          <w:sz w:val="24"/>
          <w:szCs w:val="24"/>
          <w:lang w:val="en-GB" w:eastAsia="fr-FR"/>
        </w:rPr>
        <w:t>were quantified in SPM</w:t>
      </w:r>
      <w:r>
        <w:rPr>
          <w:rFonts w:ascii="Times New Roman" w:eastAsia="Times New Roman" w:hAnsi="Times New Roman" w:cs="Times New Roman"/>
          <w:bCs/>
          <w:sz w:val="24"/>
          <w:szCs w:val="24"/>
          <w:lang w:val="en-GB" w:eastAsia="fr-FR"/>
        </w:rPr>
        <w:t xml:space="preserve"> </w:t>
      </w:r>
      <w:r w:rsidRPr="0009302F">
        <w:rPr>
          <w:rFonts w:ascii="Times New Roman" w:eastAsia="Times New Roman" w:hAnsi="Times New Roman" w:cs="Times New Roman"/>
          <w:bCs/>
          <w:sz w:val="24"/>
          <w:szCs w:val="24"/>
          <w:lang w:val="en-GB" w:eastAsia="fr-FR"/>
        </w:rPr>
        <w:t>samples c</w:t>
      </w:r>
      <w:r w:rsidR="00320A40">
        <w:rPr>
          <w:rFonts w:ascii="Times New Roman" w:eastAsia="Times New Roman" w:hAnsi="Times New Roman" w:cs="Times New Roman"/>
          <w:bCs/>
          <w:sz w:val="24"/>
          <w:szCs w:val="24"/>
          <w:lang w:val="en-GB" w:eastAsia="fr-FR"/>
        </w:rPr>
        <w:t xml:space="preserve">ollected </w:t>
      </w:r>
      <w:r w:rsidR="008E25E5">
        <w:rPr>
          <w:rFonts w:ascii="Times New Roman" w:eastAsia="Times New Roman" w:hAnsi="Times New Roman" w:cs="Times New Roman"/>
          <w:bCs/>
          <w:sz w:val="24"/>
          <w:szCs w:val="24"/>
          <w:lang w:val="en-GB" w:eastAsia="fr-FR"/>
        </w:rPr>
        <w:t xml:space="preserve">mainly </w:t>
      </w:r>
      <w:r w:rsidR="00320A40">
        <w:rPr>
          <w:rFonts w:ascii="Times New Roman" w:eastAsia="Times New Roman" w:hAnsi="Times New Roman" w:cs="Times New Roman"/>
          <w:bCs/>
          <w:sz w:val="24"/>
          <w:szCs w:val="24"/>
          <w:lang w:val="en-GB" w:eastAsia="fr-FR"/>
        </w:rPr>
        <w:t>in 2018 from</w:t>
      </w:r>
      <w:r w:rsidRPr="0009302F">
        <w:rPr>
          <w:rFonts w:ascii="Times New Roman" w:eastAsia="Times New Roman" w:hAnsi="Times New Roman" w:cs="Times New Roman"/>
          <w:bCs/>
          <w:sz w:val="24"/>
          <w:szCs w:val="24"/>
          <w:lang w:val="en-GB" w:eastAsia="fr-FR"/>
        </w:rPr>
        <w:t xml:space="preserve"> </w:t>
      </w:r>
      <w:r>
        <w:rPr>
          <w:rFonts w:ascii="Times New Roman" w:eastAsia="Times New Roman" w:hAnsi="Times New Roman" w:cs="Times New Roman"/>
          <w:bCs/>
          <w:sz w:val="24"/>
          <w:szCs w:val="24"/>
          <w:lang w:val="en-GB" w:eastAsia="fr-FR"/>
        </w:rPr>
        <w:t>two</w:t>
      </w:r>
      <w:r w:rsidRPr="0009302F">
        <w:rPr>
          <w:rFonts w:ascii="Times New Roman" w:eastAsia="Times New Roman" w:hAnsi="Times New Roman" w:cs="Times New Roman"/>
          <w:bCs/>
          <w:sz w:val="24"/>
          <w:szCs w:val="24"/>
          <w:lang w:val="en-GB" w:eastAsia="fr-FR"/>
        </w:rPr>
        <w:t xml:space="preserve"> depths</w:t>
      </w:r>
      <w:r>
        <w:rPr>
          <w:rFonts w:ascii="Times New Roman" w:eastAsia="Times New Roman" w:hAnsi="Times New Roman" w:cs="Times New Roman"/>
          <w:bCs/>
          <w:sz w:val="24"/>
          <w:szCs w:val="24"/>
          <w:lang w:val="en-GB" w:eastAsia="fr-FR"/>
        </w:rPr>
        <w:t xml:space="preserve"> </w:t>
      </w:r>
      <w:r w:rsidR="00320A40">
        <w:rPr>
          <w:rFonts w:ascii="Times New Roman" w:eastAsia="Times New Roman" w:hAnsi="Times New Roman" w:cs="Times New Roman"/>
          <w:bCs/>
          <w:sz w:val="24"/>
          <w:szCs w:val="24"/>
          <w:lang w:val="en-GB" w:eastAsia="fr-FR"/>
        </w:rPr>
        <w:t>(</w:t>
      </w:r>
      <w:r w:rsidR="00583519">
        <w:rPr>
          <w:rFonts w:ascii="Times New Roman" w:eastAsia="Times New Roman" w:hAnsi="Times New Roman" w:cs="Times New Roman"/>
          <w:bCs/>
          <w:sz w:val="24"/>
          <w:szCs w:val="24"/>
          <w:lang w:val="en-GB" w:eastAsia="fr-FR"/>
        </w:rPr>
        <w:t xml:space="preserve">5 </w:t>
      </w:r>
      <w:r w:rsidR="00320A40">
        <w:rPr>
          <w:rFonts w:ascii="Times New Roman" w:eastAsia="Times New Roman" w:hAnsi="Times New Roman" w:cs="Times New Roman"/>
          <w:bCs/>
          <w:sz w:val="24"/>
          <w:szCs w:val="24"/>
          <w:lang w:val="en-GB" w:eastAsia="fr-FR"/>
        </w:rPr>
        <w:t xml:space="preserve">m and </w:t>
      </w:r>
      <w:r w:rsidR="00583519">
        <w:rPr>
          <w:rFonts w:ascii="Times New Roman" w:eastAsia="Times New Roman" w:hAnsi="Times New Roman" w:cs="Times New Roman"/>
          <w:bCs/>
          <w:sz w:val="24"/>
          <w:szCs w:val="24"/>
          <w:lang w:val="en-GB" w:eastAsia="fr-FR"/>
        </w:rPr>
        <w:t>2</w:t>
      </w:r>
      <w:r w:rsidR="00320A40">
        <w:rPr>
          <w:rFonts w:ascii="Times New Roman" w:eastAsia="Times New Roman" w:hAnsi="Times New Roman" w:cs="Times New Roman"/>
          <w:bCs/>
          <w:sz w:val="24"/>
          <w:szCs w:val="24"/>
          <w:lang w:val="en-GB" w:eastAsia="fr-FR"/>
        </w:rPr>
        <w:t xml:space="preserve">5 m) </w:t>
      </w:r>
      <w:r>
        <w:rPr>
          <w:rFonts w:ascii="Times New Roman" w:eastAsia="Times New Roman" w:hAnsi="Times New Roman" w:cs="Times New Roman"/>
          <w:bCs/>
          <w:sz w:val="24"/>
          <w:szCs w:val="24"/>
          <w:lang w:val="en-GB" w:eastAsia="fr-FR"/>
        </w:rPr>
        <w:t xml:space="preserve">at </w:t>
      </w:r>
      <w:r w:rsidR="008E25E5">
        <w:rPr>
          <w:rFonts w:ascii="Times New Roman" w:eastAsia="Times New Roman" w:hAnsi="Times New Roman" w:cs="Times New Roman"/>
          <w:bCs/>
          <w:sz w:val="24"/>
          <w:szCs w:val="24"/>
          <w:lang w:val="en-GB" w:eastAsia="fr-FR"/>
        </w:rPr>
        <w:t xml:space="preserve">the </w:t>
      </w:r>
      <w:r>
        <w:rPr>
          <w:rFonts w:ascii="Times New Roman" w:eastAsia="Times New Roman" w:hAnsi="Times New Roman" w:cs="Times New Roman"/>
          <w:bCs/>
          <w:sz w:val="24"/>
          <w:szCs w:val="24"/>
          <w:lang w:val="en-GB" w:eastAsia="fr-FR"/>
        </w:rPr>
        <w:t>marine time series station L4</w:t>
      </w:r>
      <w:r w:rsidR="008E25E5">
        <w:rPr>
          <w:rFonts w:ascii="Times New Roman" w:eastAsia="Times New Roman" w:hAnsi="Times New Roman" w:cs="Times New Roman"/>
          <w:bCs/>
          <w:sz w:val="24"/>
          <w:szCs w:val="24"/>
          <w:lang w:val="en-GB" w:eastAsia="fr-FR"/>
        </w:rPr>
        <w:t xml:space="preserve"> located</w:t>
      </w:r>
      <w:r>
        <w:rPr>
          <w:rFonts w:ascii="Times New Roman" w:eastAsia="Times New Roman" w:hAnsi="Times New Roman" w:cs="Times New Roman"/>
          <w:bCs/>
          <w:sz w:val="24"/>
          <w:szCs w:val="24"/>
          <w:lang w:val="en-GB" w:eastAsia="fr-FR"/>
        </w:rPr>
        <w:t xml:space="preserve"> in </w:t>
      </w:r>
      <w:r w:rsidR="008E25E5">
        <w:rPr>
          <w:rFonts w:ascii="Times New Roman" w:eastAsia="Times New Roman" w:hAnsi="Times New Roman" w:cs="Times New Roman"/>
          <w:bCs/>
          <w:sz w:val="24"/>
          <w:szCs w:val="24"/>
          <w:lang w:val="en-GB" w:eastAsia="fr-FR"/>
        </w:rPr>
        <w:t xml:space="preserve">the </w:t>
      </w:r>
      <w:r>
        <w:rPr>
          <w:rFonts w:ascii="Times New Roman" w:eastAsia="Times New Roman" w:hAnsi="Times New Roman" w:cs="Times New Roman"/>
          <w:bCs/>
          <w:sz w:val="24"/>
          <w:szCs w:val="24"/>
          <w:lang w:val="en-GB" w:eastAsia="fr-FR"/>
        </w:rPr>
        <w:t>western English Channel</w:t>
      </w:r>
      <w:r w:rsidRPr="0009302F">
        <w:rPr>
          <w:rFonts w:ascii="Times New Roman" w:eastAsia="Times New Roman" w:hAnsi="Times New Roman" w:cs="Times New Roman"/>
          <w:bCs/>
          <w:sz w:val="24"/>
          <w:szCs w:val="24"/>
          <w:lang w:val="en-GB" w:eastAsia="fr-FR"/>
        </w:rPr>
        <w:t xml:space="preserve">. </w:t>
      </w:r>
      <w:r w:rsidR="008E25E5">
        <w:rPr>
          <w:rFonts w:ascii="Times New Roman" w:eastAsia="Times New Roman" w:hAnsi="Times New Roman" w:cs="Times New Roman"/>
          <w:bCs/>
          <w:sz w:val="24"/>
          <w:szCs w:val="24"/>
          <w:lang w:val="en-GB" w:eastAsia="fr-FR"/>
        </w:rPr>
        <w:t xml:space="preserve">The </w:t>
      </w:r>
      <w:r w:rsidR="008E25E5" w:rsidRPr="0009302F">
        <w:rPr>
          <w:rFonts w:ascii="Times New Roman" w:eastAsia="Times New Roman" w:hAnsi="Times New Roman" w:cs="Times New Roman"/>
          <w:bCs/>
          <w:sz w:val="24"/>
          <w:szCs w:val="24"/>
          <w:lang w:val="en-GB" w:eastAsia="fr-FR"/>
        </w:rPr>
        <w:t>sterol</w:t>
      </w:r>
      <w:r w:rsidR="008E25E5">
        <w:rPr>
          <w:rFonts w:ascii="Times New Roman" w:eastAsia="Times New Roman" w:hAnsi="Times New Roman" w:cs="Times New Roman"/>
          <w:bCs/>
          <w:sz w:val="24"/>
          <w:szCs w:val="24"/>
          <w:lang w:val="en-GB" w:eastAsia="fr-FR"/>
        </w:rPr>
        <w:t xml:space="preserve"> and fatty acid</w:t>
      </w:r>
      <w:r w:rsidR="008E25E5" w:rsidRPr="0009302F">
        <w:rPr>
          <w:rFonts w:ascii="Times New Roman" w:eastAsia="Times New Roman" w:hAnsi="Times New Roman" w:cs="Times New Roman"/>
          <w:bCs/>
          <w:sz w:val="24"/>
          <w:szCs w:val="24"/>
          <w:lang w:val="en-GB" w:eastAsia="fr-FR"/>
        </w:rPr>
        <w:t xml:space="preserve"> </w:t>
      </w:r>
      <w:r w:rsidR="008E25E5">
        <w:rPr>
          <w:rFonts w:ascii="Times New Roman" w:eastAsia="Times New Roman" w:hAnsi="Times New Roman" w:cs="Times New Roman"/>
          <w:bCs/>
          <w:sz w:val="24"/>
          <w:szCs w:val="24"/>
          <w:lang w:val="en-GB" w:eastAsia="fr-FR"/>
        </w:rPr>
        <w:t>c</w:t>
      </w:r>
      <w:r w:rsidR="00320A40">
        <w:rPr>
          <w:rFonts w:ascii="Times New Roman" w:eastAsia="Times New Roman" w:hAnsi="Times New Roman" w:cs="Times New Roman"/>
          <w:bCs/>
          <w:sz w:val="24"/>
          <w:szCs w:val="24"/>
          <w:lang w:val="en-GB" w:eastAsia="fr-FR"/>
        </w:rPr>
        <w:t xml:space="preserve">omposition </w:t>
      </w:r>
      <w:r>
        <w:rPr>
          <w:rFonts w:ascii="Times New Roman" w:eastAsia="Times New Roman" w:hAnsi="Times New Roman" w:cs="Times New Roman"/>
          <w:bCs/>
          <w:sz w:val="24"/>
          <w:szCs w:val="24"/>
          <w:lang w:val="en-GB" w:eastAsia="fr-FR"/>
        </w:rPr>
        <w:t>w</w:t>
      </w:r>
      <w:r w:rsidR="008E25E5">
        <w:rPr>
          <w:rFonts w:ascii="Times New Roman" w:eastAsia="Times New Roman" w:hAnsi="Times New Roman" w:cs="Times New Roman"/>
          <w:bCs/>
          <w:sz w:val="24"/>
          <w:szCs w:val="24"/>
          <w:lang w:val="en-GB" w:eastAsia="fr-FR"/>
        </w:rPr>
        <w:t>as</w:t>
      </w:r>
      <w:r>
        <w:rPr>
          <w:rFonts w:ascii="Times New Roman" w:eastAsia="Times New Roman" w:hAnsi="Times New Roman" w:cs="Times New Roman"/>
          <w:bCs/>
          <w:sz w:val="24"/>
          <w:szCs w:val="24"/>
          <w:lang w:val="en-GB" w:eastAsia="fr-FR"/>
        </w:rPr>
        <w:t xml:space="preserve"> typical of mixed trop</w:t>
      </w:r>
      <w:r w:rsidR="008E25E5">
        <w:rPr>
          <w:rFonts w:ascii="Times New Roman" w:eastAsia="Times New Roman" w:hAnsi="Times New Roman" w:cs="Times New Roman"/>
          <w:bCs/>
          <w:sz w:val="24"/>
          <w:szCs w:val="24"/>
          <w:lang w:val="en-GB" w:eastAsia="fr-FR"/>
        </w:rPr>
        <w:t>h</w:t>
      </w:r>
      <w:r>
        <w:rPr>
          <w:rFonts w:ascii="Times New Roman" w:eastAsia="Times New Roman" w:hAnsi="Times New Roman" w:cs="Times New Roman"/>
          <w:bCs/>
          <w:sz w:val="24"/>
          <w:szCs w:val="24"/>
          <w:lang w:val="en-GB" w:eastAsia="fr-FR"/>
        </w:rPr>
        <w:t xml:space="preserve">ic communities at L4 </w:t>
      </w:r>
      <w:r w:rsidR="00A013A2">
        <w:rPr>
          <w:rFonts w:ascii="Times New Roman" w:eastAsia="Times New Roman" w:hAnsi="Times New Roman" w:cs="Times New Roman"/>
          <w:bCs/>
          <w:sz w:val="24"/>
          <w:szCs w:val="24"/>
          <w:lang w:val="en-GB" w:eastAsia="fr-FR"/>
        </w:rPr>
        <w:t>through</w:t>
      </w:r>
      <w:r w:rsidR="00583519">
        <w:rPr>
          <w:rFonts w:ascii="Times New Roman" w:eastAsia="Times New Roman" w:hAnsi="Times New Roman" w:cs="Times New Roman"/>
          <w:bCs/>
          <w:sz w:val="24"/>
          <w:szCs w:val="24"/>
          <w:lang w:val="en-GB" w:eastAsia="fr-FR"/>
        </w:rPr>
        <w:t>out</w:t>
      </w:r>
      <w:r w:rsidR="00946A27">
        <w:rPr>
          <w:rFonts w:ascii="Times New Roman" w:eastAsia="Times New Roman" w:hAnsi="Times New Roman" w:cs="Times New Roman"/>
          <w:bCs/>
          <w:sz w:val="24"/>
          <w:szCs w:val="24"/>
          <w:lang w:val="en-GB" w:eastAsia="fr-FR"/>
        </w:rPr>
        <w:t xml:space="preserve"> 2018, </w:t>
      </w:r>
      <w:r w:rsidR="008E25E5">
        <w:rPr>
          <w:rFonts w:ascii="Times New Roman" w:eastAsia="Times New Roman" w:hAnsi="Times New Roman" w:cs="Times New Roman"/>
          <w:bCs/>
          <w:sz w:val="24"/>
          <w:szCs w:val="24"/>
          <w:lang w:val="en-GB" w:eastAsia="fr-FR"/>
        </w:rPr>
        <w:t xml:space="preserve">with a seasonal evolution from mainly </w:t>
      </w:r>
      <w:r>
        <w:rPr>
          <w:rFonts w:ascii="Times New Roman" w:eastAsia="Times New Roman" w:hAnsi="Times New Roman" w:cs="Times New Roman"/>
          <w:bCs/>
          <w:sz w:val="24"/>
          <w:szCs w:val="24"/>
          <w:lang w:val="en-GB" w:eastAsia="fr-FR"/>
        </w:rPr>
        <w:t>diatoms and cop</w:t>
      </w:r>
      <w:r w:rsidR="000C76A4">
        <w:rPr>
          <w:rFonts w:ascii="Times New Roman" w:eastAsia="Times New Roman" w:hAnsi="Times New Roman" w:cs="Times New Roman"/>
          <w:bCs/>
          <w:sz w:val="24"/>
          <w:szCs w:val="24"/>
          <w:lang w:val="en-GB" w:eastAsia="fr-FR"/>
        </w:rPr>
        <w:t>e</w:t>
      </w:r>
      <w:r>
        <w:rPr>
          <w:rFonts w:ascii="Times New Roman" w:eastAsia="Times New Roman" w:hAnsi="Times New Roman" w:cs="Times New Roman"/>
          <w:bCs/>
          <w:sz w:val="24"/>
          <w:szCs w:val="24"/>
          <w:lang w:val="en-GB" w:eastAsia="fr-FR"/>
        </w:rPr>
        <w:t xml:space="preserve">pods </w:t>
      </w:r>
      <w:r w:rsidR="00497323">
        <w:rPr>
          <w:rFonts w:ascii="Times New Roman" w:eastAsia="Times New Roman" w:hAnsi="Times New Roman" w:cs="Times New Roman"/>
          <w:bCs/>
          <w:sz w:val="24"/>
          <w:szCs w:val="24"/>
          <w:lang w:val="en-GB" w:eastAsia="fr-FR"/>
        </w:rPr>
        <w:t xml:space="preserve">in </w:t>
      </w:r>
      <w:r>
        <w:rPr>
          <w:rFonts w:ascii="Times New Roman" w:eastAsia="Times New Roman" w:hAnsi="Times New Roman" w:cs="Times New Roman"/>
          <w:bCs/>
          <w:sz w:val="24"/>
          <w:szCs w:val="24"/>
          <w:lang w:val="en-GB" w:eastAsia="fr-FR"/>
        </w:rPr>
        <w:t>spring</w:t>
      </w:r>
      <w:r w:rsidR="008E25E5">
        <w:rPr>
          <w:rFonts w:ascii="Times New Roman" w:eastAsia="Times New Roman" w:hAnsi="Times New Roman" w:cs="Times New Roman"/>
          <w:bCs/>
          <w:sz w:val="24"/>
          <w:szCs w:val="24"/>
          <w:lang w:val="en-GB" w:eastAsia="fr-FR"/>
        </w:rPr>
        <w:t xml:space="preserve"> to</w:t>
      </w:r>
      <w:r>
        <w:rPr>
          <w:rFonts w:ascii="Times New Roman" w:eastAsia="Times New Roman" w:hAnsi="Times New Roman" w:cs="Times New Roman"/>
          <w:bCs/>
          <w:sz w:val="24"/>
          <w:szCs w:val="24"/>
          <w:lang w:val="en-GB" w:eastAsia="fr-FR"/>
        </w:rPr>
        <w:t xml:space="preserve"> dinoflagellates</w:t>
      </w:r>
      <w:r w:rsidR="008E25E5" w:rsidRPr="008E25E5">
        <w:rPr>
          <w:rFonts w:ascii="Times New Roman" w:eastAsia="Times New Roman" w:hAnsi="Times New Roman" w:cs="Times New Roman"/>
          <w:bCs/>
          <w:sz w:val="24"/>
          <w:szCs w:val="24"/>
          <w:lang w:val="en-GB" w:eastAsia="fr-FR"/>
        </w:rPr>
        <w:t xml:space="preserve"> </w:t>
      </w:r>
      <w:r w:rsidR="008E25E5">
        <w:rPr>
          <w:rFonts w:ascii="Times New Roman" w:eastAsia="Times New Roman" w:hAnsi="Times New Roman" w:cs="Times New Roman"/>
          <w:bCs/>
          <w:sz w:val="24"/>
          <w:szCs w:val="24"/>
          <w:lang w:val="en-GB" w:eastAsia="fr-FR"/>
        </w:rPr>
        <w:t xml:space="preserve">in late summer/autumn, consistent with </w:t>
      </w:r>
      <w:r w:rsidR="00320A40">
        <w:rPr>
          <w:rFonts w:ascii="Times New Roman" w:eastAsia="Times New Roman" w:hAnsi="Times New Roman" w:cs="Times New Roman"/>
          <w:bCs/>
          <w:sz w:val="24"/>
          <w:szCs w:val="24"/>
          <w:lang w:val="en-GB" w:eastAsia="fr-FR"/>
        </w:rPr>
        <w:t xml:space="preserve">recent </w:t>
      </w:r>
      <w:r w:rsidR="00583519">
        <w:rPr>
          <w:rFonts w:ascii="Times New Roman" w:eastAsia="Times New Roman" w:hAnsi="Times New Roman" w:cs="Times New Roman"/>
          <w:bCs/>
          <w:sz w:val="24"/>
          <w:szCs w:val="24"/>
          <w:lang w:val="en-GB" w:eastAsia="fr-FR"/>
        </w:rPr>
        <w:t>a</w:t>
      </w:r>
      <w:r w:rsidR="00320A40">
        <w:rPr>
          <w:rFonts w:ascii="Times New Roman" w:eastAsia="Times New Roman" w:hAnsi="Times New Roman" w:cs="Times New Roman"/>
          <w:bCs/>
          <w:sz w:val="24"/>
          <w:szCs w:val="24"/>
          <w:lang w:val="en-GB" w:eastAsia="fr-FR"/>
        </w:rPr>
        <w:t>nd long</w:t>
      </w:r>
      <w:r w:rsidR="008E25E5">
        <w:rPr>
          <w:rFonts w:ascii="Times New Roman" w:eastAsia="Times New Roman" w:hAnsi="Times New Roman" w:cs="Times New Roman"/>
          <w:bCs/>
          <w:sz w:val="24"/>
          <w:szCs w:val="24"/>
          <w:lang w:val="en-GB" w:eastAsia="fr-FR"/>
        </w:rPr>
        <w:t>-</w:t>
      </w:r>
      <w:r w:rsidR="00320A40">
        <w:rPr>
          <w:rFonts w:ascii="Times New Roman" w:eastAsia="Times New Roman" w:hAnsi="Times New Roman" w:cs="Times New Roman"/>
          <w:bCs/>
          <w:sz w:val="24"/>
          <w:szCs w:val="24"/>
          <w:lang w:val="en-GB" w:eastAsia="fr-FR"/>
        </w:rPr>
        <w:t xml:space="preserve">term </w:t>
      </w:r>
      <w:r w:rsidR="008E25E5">
        <w:rPr>
          <w:rFonts w:ascii="Times New Roman" w:eastAsia="Times New Roman" w:hAnsi="Times New Roman" w:cs="Times New Roman"/>
          <w:bCs/>
          <w:sz w:val="24"/>
          <w:szCs w:val="24"/>
          <w:lang w:val="en-GB" w:eastAsia="fr-FR"/>
        </w:rPr>
        <w:t>taxonomic studies</w:t>
      </w:r>
      <w:r w:rsidR="00320A40">
        <w:rPr>
          <w:rFonts w:ascii="Times New Roman" w:eastAsia="Times New Roman" w:hAnsi="Times New Roman" w:cs="Times New Roman"/>
          <w:bCs/>
          <w:sz w:val="24"/>
          <w:szCs w:val="24"/>
          <w:lang w:val="en-GB" w:eastAsia="fr-FR"/>
        </w:rPr>
        <w:t>.</w:t>
      </w:r>
    </w:p>
    <w:p w14:paraId="701458F3" w14:textId="4AD808DA" w:rsidR="00965E4D" w:rsidRDefault="00A013A2" w:rsidP="000C76A4">
      <w:pPr>
        <w:spacing w:after="0" w:line="480" w:lineRule="auto"/>
        <w:ind w:firstLine="567"/>
        <w:jc w:val="both"/>
        <w:rPr>
          <w:rFonts w:ascii="Times New Roman" w:eastAsia="Times New Roman" w:hAnsi="Times New Roman" w:cs="Times New Roman"/>
          <w:bCs/>
          <w:sz w:val="24"/>
          <w:szCs w:val="24"/>
          <w:lang w:val="en-GB" w:eastAsia="fr-FR"/>
        </w:rPr>
      </w:pPr>
      <w:r>
        <w:rPr>
          <w:rFonts w:ascii="Times New Roman" w:eastAsia="Times New Roman" w:hAnsi="Times New Roman" w:cs="Times New Roman"/>
          <w:bCs/>
          <w:sz w:val="24"/>
          <w:szCs w:val="24"/>
          <w:lang w:val="en-GB" w:eastAsia="fr-FR"/>
        </w:rPr>
        <w:t xml:space="preserve">Abiotic </w:t>
      </w:r>
      <w:r w:rsidR="00223795">
        <w:rPr>
          <w:rFonts w:ascii="Times New Roman" w:eastAsia="Times New Roman" w:hAnsi="Times New Roman" w:cs="Times New Roman"/>
          <w:bCs/>
          <w:sz w:val="24"/>
          <w:szCs w:val="24"/>
          <w:lang w:val="en-GB" w:eastAsia="fr-FR"/>
        </w:rPr>
        <w:t>lipid autoxidation and photo</w:t>
      </w:r>
      <w:r>
        <w:rPr>
          <w:rFonts w:ascii="Times New Roman" w:eastAsia="Times New Roman" w:hAnsi="Times New Roman" w:cs="Times New Roman"/>
          <w:bCs/>
          <w:sz w:val="24"/>
          <w:szCs w:val="24"/>
          <w:lang w:val="en-GB" w:eastAsia="fr-FR"/>
        </w:rPr>
        <w:t xml:space="preserve">degradation </w:t>
      </w:r>
      <w:r w:rsidR="00223795">
        <w:rPr>
          <w:rFonts w:ascii="Times New Roman" w:eastAsia="Times New Roman" w:hAnsi="Times New Roman" w:cs="Times New Roman"/>
          <w:bCs/>
          <w:sz w:val="24"/>
          <w:szCs w:val="24"/>
          <w:lang w:val="en-GB" w:eastAsia="fr-FR"/>
        </w:rPr>
        <w:t>were both found to be relatively minor, acting mainly</w:t>
      </w:r>
      <w:r w:rsidR="00A964CF">
        <w:rPr>
          <w:rFonts w:ascii="Times New Roman" w:eastAsia="Times New Roman" w:hAnsi="Times New Roman" w:cs="Times New Roman"/>
          <w:bCs/>
          <w:sz w:val="24"/>
          <w:szCs w:val="24"/>
          <w:lang w:val="en-GB" w:eastAsia="fr-FR"/>
        </w:rPr>
        <w:t xml:space="preserve"> on </w:t>
      </w:r>
      <w:r w:rsidR="00223795">
        <w:rPr>
          <w:rFonts w:ascii="Times New Roman" w:eastAsia="Times New Roman" w:hAnsi="Times New Roman" w:cs="Times New Roman"/>
          <w:bCs/>
          <w:sz w:val="24"/>
          <w:szCs w:val="24"/>
          <w:lang w:val="en-GB" w:eastAsia="fr-FR"/>
        </w:rPr>
        <w:t xml:space="preserve">the most </w:t>
      </w:r>
      <w:r w:rsidR="00A964CF">
        <w:rPr>
          <w:rFonts w:ascii="Times New Roman" w:eastAsia="Times New Roman" w:hAnsi="Times New Roman" w:cs="Times New Roman"/>
          <w:bCs/>
          <w:sz w:val="24"/>
          <w:szCs w:val="24"/>
          <w:lang w:val="en-GB" w:eastAsia="fr-FR"/>
        </w:rPr>
        <w:t>reactive lipids</w:t>
      </w:r>
      <w:r w:rsidR="00223795">
        <w:rPr>
          <w:rFonts w:ascii="Times New Roman" w:eastAsia="Times New Roman" w:hAnsi="Times New Roman" w:cs="Times New Roman"/>
          <w:bCs/>
          <w:sz w:val="24"/>
          <w:szCs w:val="24"/>
          <w:lang w:val="en-GB" w:eastAsia="fr-FR"/>
        </w:rPr>
        <w:t>. A slightly</w:t>
      </w:r>
      <w:r w:rsidR="00A964CF">
        <w:rPr>
          <w:rFonts w:ascii="Times New Roman" w:eastAsia="Times New Roman" w:hAnsi="Times New Roman" w:cs="Times New Roman"/>
          <w:bCs/>
          <w:sz w:val="24"/>
          <w:szCs w:val="24"/>
          <w:lang w:val="en-GB" w:eastAsia="fr-FR"/>
        </w:rPr>
        <w:t xml:space="preserve"> </w:t>
      </w:r>
      <w:r w:rsidR="00223795">
        <w:rPr>
          <w:rFonts w:ascii="Times New Roman" w:eastAsia="Times New Roman" w:hAnsi="Times New Roman" w:cs="Times New Roman"/>
          <w:bCs/>
          <w:sz w:val="24"/>
          <w:szCs w:val="24"/>
          <w:lang w:val="en-GB" w:eastAsia="fr-FR"/>
        </w:rPr>
        <w:t xml:space="preserve">greater influence of abiotic </w:t>
      </w:r>
      <w:r w:rsidR="00223795">
        <w:rPr>
          <w:rFonts w:ascii="Times New Roman" w:eastAsia="Times New Roman" w:hAnsi="Times New Roman" w:cs="Times New Roman"/>
          <w:bCs/>
          <w:sz w:val="24"/>
          <w:szCs w:val="24"/>
          <w:lang w:val="en-GB" w:eastAsia="fr-FR"/>
        </w:rPr>
        <w:lastRenderedPageBreak/>
        <w:t xml:space="preserve">degradation, however, was found </w:t>
      </w:r>
      <w:r w:rsidR="00A964CF">
        <w:rPr>
          <w:rFonts w:ascii="Times New Roman" w:eastAsia="Times New Roman" w:hAnsi="Times New Roman" w:cs="Times New Roman"/>
          <w:bCs/>
          <w:sz w:val="24"/>
          <w:szCs w:val="24"/>
          <w:lang w:val="en-GB" w:eastAsia="fr-FR"/>
        </w:rPr>
        <w:t xml:space="preserve">at 5 m </w:t>
      </w:r>
      <w:r w:rsidR="00223795">
        <w:rPr>
          <w:rFonts w:ascii="Times New Roman" w:eastAsia="Times New Roman" w:hAnsi="Times New Roman" w:cs="Times New Roman"/>
          <w:bCs/>
          <w:sz w:val="24"/>
          <w:szCs w:val="24"/>
          <w:lang w:val="en-GB" w:eastAsia="fr-FR"/>
        </w:rPr>
        <w:t xml:space="preserve">compared to 25 m, </w:t>
      </w:r>
      <w:r w:rsidR="00A964CF">
        <w:rPr>
          <w:rFonts w:ascii="Times New Roman" w:eastAsia="Times New Roman" w:hAnsi="Times New Roman" w:cs="Times New Roman"/>
          <w:bCs/>
          <w:sz w:val="24"/>
          <w:szCs w:val="24"/>
          <w:lang w:val="en-GB" w:eastAsia="fr-FR"/>
        </w:rPr>
        <w:t>likely due to</w:t>
      </w:r>
      <w:r w:rsidR="00223795">
        <w:rPr>
          <w:rFonts w:ascii="Times New Roman" w:eastAsia="Times New Roman" w:hAnsi="Times New Roman" w:cs="Times New Roman"/>
          <w:bCs/>
          <w:sz w:val="24"/>
          <w:szCs w:val="24"/>
          <w:lang w:val="en-GB" w:eastAsia="fr-FR"/>
        </w:rPr>
        <w:t xml:space="preserve"> </w:t>
      </w:r>
      <w:r w:rsidR="00A964CF" w:rsidRPr="00A964CF">
        <w:rPr>
          <w:rFonts w:ascii="Times New Roman" w:eastAsia="Times New Roman" w:hAnsi="Times New Roman" w:cs="Times New Roman"/>
          <w:bCs/>
          <w:sz w:val="24"/>
          <w:szCs w:val="24"/>
          <w:lang w:val="en-GB" w:eastAsia="fr-FR"/>
        </w:rPr>
        <w:t>high</w:t>
      </w:r>
      <w:r w:rsidR="00223795">
        <w:rPr>
          <w:rFonts w:ascii="Times New Roman" w:eastAsia="Times New Roman" w:hAnsi="Times New Roman" w:cs="Times New Roman"/>
          <w:bCs/>
          <w:sz w:val="24"/>
          <w:szCs w:val="24"/>
          <w:lang w:val="en-GB" w:eastAsia="fr-FR"/>
        </w:rPr>
        <w:t>er</w:t>
      </w:r>
      <w:r w:rsidR="00A964CF" w:rsidRPr="00A964CF">
        <w:rPr>
          <w:rFonts w:ascii="Times New Roman" w:eastAsia="Times New Roman" w:hAnsi="Times New Roman" w:cs="Times New Roman"/>
          <w:bCs/>
          <w:sz w:val="24"/>
          <w:szCs w:val="24"/>
          <w:lang w:val="en-GB" w:eastAsia="fr-FR"/>
        </w:rPr>
        <w:t xml:space="preserve"> irradianc</w:t>
      </w:r>
      <w:r w:rsidR="00997E8B">
        <w:rPr>
          <w:rFonts w:ascii="Times New Roman" w:eastAsia="Times New Roman" w:hAnsi="Times New Roman" w:cs="Times New Roman"/>
          <w:bCs/>
          <w:sz w:val="24"/>
          <w:szCs w:val="24"/>
          <w:lang w:val="en-GB" w:eastAsia="fr-FR"/>
        </w:rPr>
        <w:t xml:space="preserve">e and </w:t>
      </w:r>
      <w:r w:rsidR="00A653BB" w:rsidRPr="00A653BB">
        <w:rPr>
          <w:rFonts w:ascii="Times New Roman" w:eastAsia="Times New Roman" w:hAnsi="Times New Roman" w:cs="Times New Roman"/>
          <w:bCs/>
          <w:sz w:val="24"/>
          <w:szCs w:val="24"/>
          <w:lang w:val="en-GB" w:eastAsia="fr-FR"/>
        </w:rPr>
        <w:t xml:space="preserve">ascent of </w:t>
      </w:r>
      <w:r w:rsidR="00A653BB">
        <w:rPr>
          <w:rFonts w:ascii="Times New Roman" w:eastAsia="Times New Roman" w:hAnsi="Times New Roman" w:cs="Times New Roman"/>
          <w:bCs/>
          <w:sz w:val="24"/>
          <w:szCs w:val="24"/>
          <w:lang w:val="en-GB" w:eastAsia="fr-FR"/>
        </w:rPr>
        <w:t>old</w:t>
      </w:r>
      <w:r w:rsidR="00D27949">
        <w:rPr>
          <w:rFonts w:ascii="Times New Roman" w:eastAsia="Times New Roman" w:hAnsi="Times New Roman" w:cs="Times New Roman"/>
          <w:bCs/>
          <w:sz w:val="24"/>
          <w:szCs w:val="24"/>
          <w:lang w:val="en-GB" w:eastAsia="fr-FR"/>
        </w:rPr>
        <w:t>er</w:t>
      </w:r>
      <w:r w:rsidR="00A653BB">
        <w:rPr>
          <w:rFonts w:ascii="Times New Roman" w:eastAsia="Times New Roman" w:hAnsi="Times New Roman" w:cs="Times New Roman"/>
          <w:bCs/>
          <w:sz w:val="24"/>
          <w:szCs w:val="24"/>
          <w:lang w:val="en-GB" w:eastAsia="fr-FR"/>
        </w:rPr>
        <w:t xml:space="preserve"> </w:t>
      </w:r>
      <w:r w:rsidR="00A653BB" w:rsidRPr="00A653BB">
        <w:rPr>
          <w:rFonts w:ascii="Times New Roman" w:eastAsia="Times New Roman" w:hAnsi="Times New Roman" w:cs="Times New Roman"/>
          <w:bCs/>
          <w:sz w:val="24"/>
          <w:szCs w:val="24"/>
          <w:lang w:val="en-GB" w:eastAsia="fr-FR"/>
        </w:rPr>
        <w:t>planktonic/bacterial material</w:t>
      </w:r>
      <w:r w:rsidR="00A10259">
        <w:rPr>
          <w:rFonts w:ascii="Times New Roman" w:eastAsia="Times New Roman" w:hAnsi="Times New Roman" w:cs="Times New Roman"/>
          <w:bCs/>
          <w:sz w:val="24"/>
          <w:szCs w:val="24"/>
          <w:lang w:val="en-GB" w:eastAsia="fr-FR"/>
        </w:rPr>
        <w:t xml:space="preserve"> from deeper to shallower waters</w:t>
      </w:r>
      <w:r w:rsidR="00225EA0">
        <w:rPr>
          <w:rFonts w:ascii="Times New Roman" w:eastAsia="Times New Roman" w:hAnsi="Times New Roman" w:cs="Times New Roman"/>
          <w:bCs/>
          <w:sz w:val="24"/>
          <w:szCs w:val="24"/>
          <w:lang w:val="en-GB" w:eastAsia="fr-FR"/>
        </w:rPr>
        <w:t>.</w:t>
      </w:r>
    </w:p>
    <w:p w14:paraId="6018756C" w14:textId="2220CE55" w:rsidR="004854D0" w:rsidRPr="00C5266D" w:rsidRDefault="00223795" w:rsidP="00C5266D">
      <w:pPr>
        <w:spacing w:after="0" w:line="480" w:lineRule="auto"/>
        <w:ind w:firstLine="567"/>
        <w:jc w:val="both"/>
        <w:rPr>
          <w:rFonts w:ascii="Times New Roman" w:eastAsia="Calibri" w:hAnsi="Times New Roman" w:cs="Times New Roman"/>
          <w:sz w:val="24"/>
          <w:szCs w:val="24"/>
          <w:lang w:val="en-US"/>
        </w:rPr>
      </w:pPr>
      <w:r>
        <w:rPr>
          <w:rFonts w:ascii="Times New Roman" w:eastAsia="Times New Roman" w:hAnsi="Times New Roman" w:cs="Times New Roman"/>
          <w:bCs/>
          <w:sz w:val="24"/>
          <w:szCs w:val="24"/>
          <w:lang w:val="en-GB" w:eastAsia="fr-FR"/>
        </w:rPr>
        <w:t xml:space="preserve">In contrast, </w:t>
      </w:r>
      <w:r w:rsidR="00936273">
        <w:rPr>
          <w:rFonts w:ascii="Times New Roman" w:eastAsia="Times New Roman" w:hAnsi="Times New Roman" w:cs="Times New Roman"/>
          <w:bCs/>
          <w:sz w:val="24"/>
          <w:szCs w:val="24"/>
          <w:lang w:val="en-GB" w:eastAsia="fr-FR"/>
        </w:rPr>
        <w:t xml:space="preserve">significant </w:t>
      </w:r>
      <w:r>
        <w:rPr>
          <w:rFonts w:ascii="Times New Roman" w:eastAsia="Times New Roman" w:hAnsi="Times New Roman" w:cs="Times New Roman"/>
          <w:bCs/>
          <w:sz w:val="24"/>
          <w:szCs w:val="24"/>
          <w:lang w:val="en-GB" w:eastAsia="fr-FR"/>
        </w:rPr>
        <w:t>b</w:t>
      </w:r>
      <w:r w:rsidR="00583519">
        <w:rPr>
          <w:rFonts w:ascii="Times New Roman" w:eastAsia="Times New Roman" w:hAnsi="Times New Roman" w:cs="Times New Roman"/>
          <w:bCs/>
          <w:sz w:val="24"/>
          <w:szCs w:val="24"/>
          <w:lang w:val="en-GB" w:eastAsia="fr-FR"/>
        </w:rPr>
        <w:t xml:space="preserve">iotic degradation </w:t>
      </w:r>
      <w:r w:rsidR="00936273">
        <w:rPr>
          <w:rFonts w:ascii="Times New Roman" w:eastAsia="Times New Roman" w:hAnsi="Times New Roman" w:cs="Times New Roman"/>
          <w:bCs/>
          <w:sz w:val="24"/>
          <w:szCs w:val="24"/>
          <w:lang w:val="en-GB" w:eastAsia="fr-FR"/>
        </w:rPr>
        <w:t>was evident</w:t>
      </w:r>
      <w:r w:rsidR="006C1FD3">
        <w:rPr>
          <w:rFonts w:ascii="Times New Roman" w:eastAsia="Times New Roman" w:hAnsi="Times New Roman" w:cs="Times New Roman"/>
          <w:bCs/>
          <w:sz w:val="24"/>
          <w:szCs w:val="24"/>
          <w:lang w:val="en-GB" w:eastAsia="fr-FR"/>
        </w:rPr>
        <w:t xml:space="preserve"> in samples collected at the end of April</w:t>
      </w:r>
      <w:r w:rsidR="002A411C">
        <w:rPr>
          <w:rFonts w:ascii="Times New Roman" w:eastAsia="Times New Roman" w:hAnsi="Times New Roman" w:cs="Times New Roman"/>
          <w:bCs/>
          <w:sz w:val="24"/>
          <w:szCs w:val="24"/>
          <w:lang w:val="en-GB" w:eastAsia="fr-FR"/>
        </w:rPr>
        <w:t>.</w:t>
      </w:r>
      <w:r w:rsidR="006C1FD3">
        <w:rPr>
          <w:rFonts w:ascii="Times New Roman" w:eastAsia="Times New Roman" w:hAnsi="Times New Roman" w:cs="Times New Roman"/>
          <w:bCs/>
          <w:sz w:val="24"/>
          <w:szCs w:val="24"/>
          <w:lang w:val="en-GB" w:eastAsia="fr-FR"/>
        </w:rPr>
        <w:t xml:space="preserve"> In </w:t>
      </w:r>
      <w:r w:rsidR="002D17F8">
        <w:rPr>
          <w:rFonts w:ascii="Times New Roman" w:eastAsia="Times New Roman" w:hAnsi="Times New Roman" w:cs="Times New Roman"/>
          <w:bCs/>
          <w:sz w:val="24"/>
          <w:szCs w:val="24"/>
          <w:lang w:val="en-GB" w:eastAsia="fr-FR"/>
        </w:rPr>
        <w:t>particular,</w:t>
      </w:r>
      <w:r w:rsidR="006C1FD3">
        <w:rPr>
          <w:rFonts w:ascii="Times New Roman" w:eastAsia="Times New Roman" w:hAnsi="Times New Roman" w:cs="Times New Roman"/>
          <w:bCs/>
          <w:sz w:val="24"/>
          <w:szCs w:val="24"/>
          <w:lang w:val="en-GB" w:eastAsia="fr-FR"/>
        </w:rPr>
        <w:t xml:space="preserve"> we observed </w:t>
      </w:r>
      <w:r w:rsidR="00936273">
        <w:rPr>
          <w:rFonts w:ascii="Times New Roman" w:eastAsia="Times New Roman" w:hAnsi="Times New Roman" w:cs="Times New Roman"/>
          <w:bCs/>
          <w:sz w:val="24"/>
          <w:szCs w:val="24"/>
          <w:lang w:val="en-GB" w:eastAsia="fr-FR"/>
        </w:rPr>
        <w:t xml:space="preserve">a </w:t>
      </w:r>
      <w:r w:rsidR="006C1FD3" w:rsidRPr="00F563BF">
        <w:rPr>
          <w:rFonts w:ascii="Times New Roman" w:eastAsia="Calibri" w:hAnsi="Times New Roman" w:cs="Times New Roman"/>
          <w:sz w:val="24"/>
          <w:szCs w:val="24"/>
          <w:lang w:val="en-US"/>
        </w:rPr>
        <w:t xml:space="preserve">strong predominance of </w:t>
      </w:r>
      <w:r w:rsidR="006C1FD3">
        <w:rPr>
          <w:rFonts w:ascii="Times New Roman" w:eastAsia="Calibri" w:hAnsi="Times New Roman" w:cs="Times New Roman"/>
          <w:sz w:val="24"/>
          <w:szCs w:val="24"/>
          <w:lang w:val="en-US"/>
        </w:rPr>
        <w:t>certain</w:t>
      </w:r>
      <w:r w:rsidR="006C1FD3" w:rsidRPr="00C50C4D">
        <w:rPr>
          <w:rFonts w:ascii="Times New Roman" w:eastAsia="Calibri" w:hAnsi="Times New Roman" w:cs="Times New Roman"/>
          <w:sz w:val="24"/>
          <w:szCs w:val="24"/>
          <w:lang w:val="en-US"/>
        </w:rPr>
        <w:t xml:space="preserve"> </w:t>
      </w:r>
      <w:r w:rsidR="00B01CBA" w:rsidRPr="00B01CBA">
        <w:rPr>
          <w:rFonts w:ascii="Times New Roman" w:eastAsia="Calibri" w:hAnsi="Times New Roman" w:cs="Times New Roman"/>
          <w:sz w:val="24"/>
          <w:szCs w:val="24"/>
          <w:lang w:val="en-US"/>
        </w:rPr>
        <w:t>hydroxyacids</w:t>
      </w:r>
      <w:r w:rsidR="00AF1184">
        <w:rPr>
          <w:rFonts w:ascii="Times New Roman" w:eastAsia="Calibri" w:hAnsi="Times New Roman" w:cs="Times New Roman"/>
          <w:sz w:val="24"/>
          <w:szCs w:val="24"/>
          <w:lang w:val="en-US"/>
        </w:rPr>
        <w:t xml:space="preserve"> linked to</w:t>
      </w:r>
      <w:r w:rsidR="00AF1184" w:rsidRPr="00AF1184">
        <w:rPr>
          <w:rFonts w:ascii="Times New Roman" w:eastAsia="Calibri" w:hAnsi="Times New Roman" w:cs="Times New Roman"/>
          <w:sz w:val="24"/>
          <w:szCs w:val="24"/>
          <w:lang w:val="en-US"/>
        </w:rPr>
        <w:t xml:space="preserve"> sp</w:t>
      </w:r>
      <w:r w:rsidR="00AF1184">
        <w:rPr>
          <w:rFonts w:ascii="Times New Roman" w:eastAsia="Calibri" w:hAnsi="Times New Roman" w:cs="Times New Roman"/>
          <w:sz w:val="24"/>
          <w:szCs w:val="24"/>
          <w:lang w:val="en-US"/>
        </w:rPr>
        <w:t xml:space="preserve">ecific biotic oxidation process </w:t>
      </w:r>
      <w:r w:rsidR="005114AB">
        <w:rPr>
          <w:rFonts w:ascii="Times New Roman" w:eastAsia="Calibri" w:hAnsi="Times New Roman" w:cs="Times New Roman"/>
          <w:sz w:val="24"/>
          <w:szCs w:val="24"/>
          <w:lang w:val="en-US"/>
        </w:rPr>
        <w:t>involving</w:t>
      </w:r>
      <w:r w:rsidR="00B01CBA" w:rsidRPr="00B01CBA">
        <w:rPr>
          <w:rFonts w:ascii="Times New Roman" w:eastAsia="Calibri" w:hAnsi="Times New Roman" w:cs="Times New Roman"/>
          <w:sz w:val="24"/>
          <w:szCs w:val="24"/>
          <w:lang w:val="en-US"/>
        </w:rPr>
        <w:t xml:space="preserve"> </w:t>
      </w:r>
      <w:r w:rsidR="00B01CBA">
        <w:rPr>
          <w:rFonts w:ascii="Times New Roman" w:eastAsia="Calibri" w:hAnsi="Times New Roman" w:cs="Times New Roman"/>
          <w:sz w:val="24"/>
          <w:szCs w:val="24"/>
          <w:lang w:val="en-US"/>
        </w:rPr>
        <w:t xml:space="preserve">bacterial dioxygenase </w:t>
      </w:r>
      <w:r w:rsidR="00936273">
        <w:rPr>
          <w:rFonts w:ascii="Times New Roman" w:eastAsia="Calibri" w:hAnsi="Times New Roman" w:cs="Times New Roman"/>
          <w:sz w:val="24"/>
          <w:szCs w:val="24"/>
          <w:lang w:val="en-US"/>
        </w:rPr>
        <w:t>(</w:t>
      </w:r>
      <w:r w:rsidR="00936273" w:rsidRPr="00B01CBA">
        <w:rPr>
          <w:rFonts w:ascii="Times New Roman" w:eastAsia="Calibri" w:hAnsi="Times New Roman" w:cs="Times New Roman"/>
          <w:sz w:val="24"/>
          <w:szCs w:val="24"/>
          <w:lang w:val="en-US"/>
        </w:rPr>
        <w:t>10</w:t>
      </w:r>
      <w:r w:rsidR="00936273" w:rsidRPr="00225EA0">
        <w:rPr>
          <w:rFonts w:ascii="Times New Roman" w:eastAsia="Calibri" w:hAnsi="Times New Roman" w:cs="Times New Roman"/>
          <w:i/>
          <w:iCs/>
          <w:sz w:val="24"/>
          <w:szCs w:val="24"/>
          <w:lang w:val="en-US"/>
        </w:rPr>
        <w:t>S</w:t>
      </w:r>
      <w:r w:rsidR="00936273" w:rsidRPr="00B01CBA">
        <w:rPr>
          <w:rFonts w:ascii="Times New Roman" w:eastAsia="Calibri" w:hAnsi="Times New Roman" w:cs="Times New Roman"/>
          <w:sz w:val="24"/>
          <w:szCs w:val="24"/>
          <w:lang w:val="en-US"/>
        </w:rPr>
        <w:t>-DOX</w:t>
      </w:r>
      <w:r w:rsidR="00936273">
        <w:rPr>
          <w:rFonts w:ascii="Times New Roman" w:eastAsia="Calibri" w:hAnsi="Times New Roman" w:cs="Times New Roman"/>
          <w:sz w:val="24"/>
          <w:szCs w:val="24"/>
          <w:lang w:val="en-US"/>
        </w:rPr>
        <w:t xml:space="preserve">) </w:t>
      </w:r>
      <w:r w:rsidR="00B01CBA">
        <w:rPr>
          <w:rFonts w:ascii="Times New Roman" w:eastAsia="Calibri" w:hAnsi="Times New Roman" w:cs="Times New Roman"/>
          <w:sz w:val="24"/>
          <w:szCs w:val="24"/>
          <w:lang w:val="en-US"/>
        </w:rPr>
        <w:t>activity</w:t>
      </w:r>
      <w:r w:rsidR="00936273">
        <w:rPr>
          <w:rFonts w:ascii="Times New Roman" w:eastAsia="Calibri" w:hAnsi="Times New Roman" w:cs="Times New Roman"/>
          <w:sz w:val="24"/>
          <w:szCs w:val="24"/>
          <w:lang w:val="en-US"/>
        </w:rPr>
        <w:t xml:space="preserve">. This contribution from </w:t>
      </w:r>
      <w:r w:rsidR="004854D0">
        <w:rPr>
          <w:rFonts w:ascii="Times New Roman" w:eastAsia="Calibri" w:hAnsi="Times New Roman" w:cs="Times New Roman"/>
          <w:sz w:val="24"/>
          <w:szCs w:val="24"/>
          <w:lang w:val="en-US"/>
        </w:rPr>
        <w:t>10</w:t>
      </w:r>
      <w:r w:rsidR="00225EA0" w:rsidRPr="00225EA0">
        <w:rPr>
          <w:rFonts w:ascii="Times New Roman" w:eastAsia="Calibri" w:hAnsi="Times New Roman" w:cs="Times New Roman"/>
          <w:i/>
          <w:iCs/>
          <w:sz w:val="24"/>
          <w:szCs w:val="24"/>
          <w:lang w:val="en-US"/>
        </w:rPr>
        <w:t>S</w:t>
      </w:r>
      <w:r w:rsidR="004854D0">
        <w:rPr>
          <w:rFonts w:ascii="Times New Roman" w:eastAsia="Calibri" w:hAnsi="Times New Roman" w:cs="Times New Roman"/>
          <w:sz w:val="24"/>
          <w:szCs w:val="24"/>
          <w:lang w:val="en-US"/>
        </w:rPr>
        <w:t xml:space="preserve">-DOX in samples </w:t>
      </w:r>
      <w:r w:rsidR="00936273">
        <w:rPr>
          <w:rFonts w:ascii="Times New Roman" w:eastAsia="Calibri" w:hAnsi="Times New Roman" w:cs="Times New Roman"/>
          <w:sz w:val="24"/>
          <w:szCs w:val="24"/>
          <w:lang w:val="en-US"/>
        </w:rPr>
        <w:t xml:space="preserve">at the </w:t>
      </w:r>
      <w:r w:rsidR="004854D0">
        <w:rPr>
          <w:rFonts w:ascii="Times New Roman" w:eastAsia="Calibri" w:hAnsi="Times New Roman" w:cs="Times New Roman"/>
          <w:sz w:val="24"/>
          <w:szCs w:val="24"/>
          <w:lang w:val="en-US"/>
        </w:rPr>
        <w:t xml:space="preserve">end of April was accompanied by </w:t>
      </w:r>
      <w:r w:rsidR="00936273">
        <w:rPr>
          <w:rFonts w:ascii="Times New Roman" w:eastAsia="Calibri" w:hAnsi="Times New Roman" w:cs="Times New Roman"/>
          <w:sz w:val="24"/>
          <w:szCs w:val="24"/>
          <w:lang w:val="en-US"/>
        </w:rPr>
        <w:t xml:space="preserve">a relatively </w:t>
      </w:r>
      <w:r w:rsidR="004854D0">
        <w:rPr>
          <w:rFonts w:ascii="Times New Roman" w:eastAsia="Calibri" w:hAnsi="Times New Roman" w:cs="Times New Roman"/>
          <w:sz w:val="24"/>
          <w:szCs w:val="24"/>
          <w:lang w:val="en-US"/>
        </w:rPr>
        <w:t>high proportion of FFAs</w:t>
      </w:r>
      <w:r w:rsidR="00CE5FAA">
        <w:rPr>
          <w:rFonts w:ascii="Times New Roman" w:eastAsia="Calibri" w:hAnsi="Times New Roman" w:cs="Times New Roman"/>
          <w:sz w:val="24"/>
          <w:szCs w:val="24"/>
          <w:lang w:val="en-US"/>
        </w:rPr>
        <w:t xml:space="preserve">, likely </w:t>
      </w:r>
      <w:r w:rsidR="00936273">
        <w:rPr>
          <w:rFonts w:ascii="Times New Roman" w:eastAsia="Calibri" w:hAnsi="Times New Roman" w:cs="Times New Roman"/>
          <w:sz w:val="24"/>
          <w:szCs w:val="24"/>
          <w:lang w:val="en-US"/>
        </w:rPr>
        <w:t>resulting from</w:t>
      </w:r>
      <w:r w:rsidR="002E2953">
        <w:rPr>
          <w:rFonts w:ascii="Times New Roman" w:eastAsia="Calibri" w:hAnsi="Times New Roman" w:cs="Times New Roman"/>
          <w:sz w:val="24"/>
          <w:szCs w:val="24"/>
          <w:lang w:val="en-US"/>
        </w:rPr>
        <w:t xml:space="preserve"> </w:t>
      </w:r>
      <w:r w:rsidR="00936273">
        <w:rPr>
          <w:rFonts w:ascii="Times New Roman" w:eastAsia="Calibri" w:hAnsi="Times New Roman" w:cs="Times New Roman"/>
          <w:sz w:val="24"/>
          <w:szCs w:val="24"/>
          <w:lang w:val="en-US"/>
        </w:rPr>
        <w:t xml:space="preserve">a </w:t>
      </w:r>
      <w:r w:rsidR="002E2953">
        <w:rPr>
          <w:rFonts w:ascii="Times New Roman" w:eastAsia="Calibri" w:hAnsi="Times New Roman" w:cs="Times New Roman"/>
          <w:sz w:val="24"/>
          <w:szCs w:val="24"/>
          <w:lang w:val="en-US"/>
        </w:rPr>
        <w:t>chemically</w:t>
      </w:r>
      <w:r w:rsidR="00936273">
        <w:rPr>
          <w:rFonts w:ascii="Times New Roman" w:eastAsia="Calibri" w:hAnsi="Times New Roman" w:cs="Times New Roman"/>
          <w:sz w:val="24"/>
          <w:szCs w:val="24"/>
          <w:lang w:val="en-US"/>
        </w:rPr>
        <w:t>-</w:t>
      </w:r>
      <w:r w:rsidR="002E2953">
        <w:rPr>
          <w:rFonts w:ascii="Times New Roman" w:eastAsia="Calibri" w:hAnsi="Times New Roman" w:cs="Times New Roman"/>
          <w:sz w:val="24"/>
          <w:szCs w:val="24"/>
          <w:lang w:val="en-US"/>
        </w:rPr>
        <w:t xml:space="preserve">induced </w:t>
      </w:r>
      <w:r w:rsidR="00225EA0">
        <w:rPr>
          <w:rFonts w:ascii="Times New Roman" w:eastAsia="Calibri" w:hAnsi="Times New Roman" w:cs="Times New Roman"/>
          <w:sz w:val="24"/>
          <w:szCs w:val="24"/>
          <w:lang w:val="en-US"/>
        </w:rPr>
        <w:t xml:space="preserve">defense </w:t>
      </w:r>
      <w:r w:rsidR="002E2953">
        <w:rPr>
          <w:rFonts w:ascii="Times New Roman" w:eastAsia="Calibri" w:hAnsi="Times New Roman" w:cs="Times New Roman"/>
          <w:sz w:val="24"/>
          <w:szCs w:val="24"/>
          <w:lang w:val="en-US"/>
        </w:rPr>
        <w:t xml:space="preserve">mechanism </w:t>
      </w:r>
      <w:r w:rsidR="00936273">
        <w:rPr>
          <w:rFonts w:ascii="Times New Roman" w:eastAsia="Calibri" w:hAnsi="Times New Roman" w:cs="Times New Roman"/>
          <w:sz w:val="24"/>
          <w:szCs w:val="24"/>
          <w:lang w:val="en-US"/>
        </w:rPr>
        <w:t xml:space="preserve">by </w:t>
      </w:r>
      <w:r w:rsidR="00CE5FAA">
        <w:rPr>
          <w:rFonts w:ascii="Times New Roman" w:eastAsia="Calibri" w:hAnsi="Times New Roman" w:cs="Times New Roman"/>
          <w:sz w:val="24"/>
          <w:szCs w:val="24"/>
          <w:lang w:val="en-US"/>
        </w:rPr>
        <w:t xml:space="preserve">diatoms </w:t>
      </w:r>
      <w:r w:rsidR="002E2953">
        <w:rPr>
          <w:rFonts w:ascii="Times New Roman" w:eastAsia="Calibri" w:hAnsi="Times New Roman" w:cs="Times New Roman"/>
          <w:sz w:val="24"/>
          <w:szCs w:val="24"/>
          <w:lang w:val="en-US"/>
        </w:rPr>
        <w:t xml:space="preserve">during times </w:t>
      </w:r>
      <w:r w:rsidR="00B142EE">
        <w:rPr>
          <w:rFonts w:ascii="Times New Roman" w:eastAsia="Calibri" w:hAnsi="Times New Roman" w:cs="Times New Roman"/>
          <w:sz w:val="24"/>
          <w:szCs w:val="24"/>
          <w:lang w:val="en-US"/>
        </w:rPr>
        <w:t xml:space="preserve">of </w:t>
      </w:r>
      <w:r w:rsidR="00225EA0">
        <w:rPr>
          <w:rFonts w:ascii="Times New Roman" w:eastAsia="Calibri" w:hAnsi="Times New Roman" w:cs="Times New Roman"/>
          <w:sz w:val="24"/>
          <w:szCs w:val="24"/>
          <w:lang w:val="en-US"/>
        </w:rPr>
        <w:t>i</w:t>
      </w:r>
      <w:r w:rsidR="00B142EE">
        <w:rPr>
          <w:rFonts w:ascii="Times New Roman" w:eastAsia="Calibri" w:hAnsi="Times New Roman" w:cs="Times New Roman"/>
          <w:sz w:val="24"/>
          <w:szCs w:val="24"/>
          <w:lang w:val="en-US"/>
        </w:rPr>
        <w:t>ncreased</w:t>
      </w:r>
      <w:r w:rsidR="002E2953">
        <w:rPr>
          <w:rFonts w:ascii="Times New Roman" w:eastAsia="Calibri" w:hAnsi="Times New Roman" w:cs="Times New Roman"/>
          <w:sz w:val="24"/>
          <w:szCs w:val="24"/>
          <w:lang w:val="en-US"/>
        </w:rPr>
        <w:t xml:space="preserve"> zooplankton (copepod) activity.</w:t>
      </w:r>
      <w:r w:rsidR="00CE5FAA">
        <w:rPr>
          <w:rFonts w:ascii="Times New Roman" w:eastAsia="Calibri" w:hAnsi="Times New Roman" w:cs="Times New Roman"/>
          <w:sz w:val="24"/>
          <w:szCs w:val="24"/>
          <w:lang w:val="en-US"/>
        </w:rPr>
        <w:t xml:space="preserve"> </w:t>
      </w:r>
      <w:r w:rsidR="00936273">
        <w:rPr>
          <w:rFonts w:ascii="Times New Roman" w:eastAsia="Calibri" w:hAnsi="Times New Roman" w:cs="Times New Roman"/>
          <w:sz w:val="24"/>
          <w:szCs w:val="24"/>
          <w:lang w:val="en-US"/>
        </w:rPr>
        <w:t xml:space="preserve">Since </w:t>
      </w:r>
      <w:r w:rsidR="00B142EE">
        <w:rPr>
          <w:rFonts w:ascii="Times New Roman" w:eastAsia="Calibri" w:hAnsi="Times New Roman" w:cs="Times New Roman"/>
          <w:sz w:val="24"/>
          <w:szCs w:val="24"/>
          <w:lang w:val="en-US"/>
        </w:rPr>
        <w:t xml:space="preserve">FFAs </w:t>
      </w:r>
      <w:r w:rsidR="002E2953" w:rsidRPr="002E2953">
        <w:rPr>
          <w:rFonts w:ascii="Times New Roman" w:eastAsia="Calibri" w:hAnsi="Times New Roman" w:cs="Times New Roman"/>
          <w:sz w:val="24"/>
          <w:szCs w:val="24"/>
          <w:lang w:val="en-US"/>
        </w:rPr>
        <w:t>(dominated</w:t>
      </w:r>
      <w:r w:rsidR="002E2953">
        <w:rPr>
          <w:rFonts w:ascii="Times New Roman" w:eastAsia="Calibri" w:hAnsi="Times New Roman" w:cs="Times New Roman"/>
          <w:sz w:val="24"/>
          <w:szCs w:val="24"/>
          <w:lang w:val="en-US"/>
        </w:rPr>
        <w:t xml:space="preserve"> by palmitoleic acid in diatoms</w:t>
      </w:r>
      <w:r w:rsidR="002E2953" w:rsidRPr="002E2953">
        <w:rPr>
          <w:rFonts w:ascii="Times New Roman" w:eastAsia="Calibri" w:hAnsi="Times New Roman" w:cs="Times New Roman"/>
          <w:sz w:val="24"/>
          <w:szCs w:val="24"/>
          <w:lang w:val="en-US"/>
        </w:rPr>
        <w:t xml:space="preserve">) exhibit a strong bactericidal action towards marine pathogens </w:t>
      </w:r>
      <w:r w:rsidR="002E2953">
        <w:rPr>
          <w:rFonts w:ascii="Times New Roman" w:eastAsia="Calibri" w:hAnsi="Times New Roman" w:cs="Times New Roman"/>
          <w:sz w:val="24"/>
          <w:szCs w:val="24"/>
          <w:lang w:val="en-US"/>
        </w:rPr>
        <w:t>such as bacteria</w:t>
      </w:r>
      <w:r w:rsidR="00B142EE">
        <w:rPr>
          <w:rFonts w:ascii="Times New Roman" w:eastAsia="Calibri" w:hAnsi="Times New Roman" w:cs="Times New Roman"/>
          <w:sz w:val="24"/>
          <w:szCs w:val="24"/>
          <w:lang w:val="en-US"/>
        </w:rPr>
        <w:t>, t</w:t>
      </w:r>
      <w:r w:rsidR="002E2953" w:rsidRPr="002E2953">
        <w:rPr>
          <w:rFonts w:ascii="Times New Roman" w:eastAsia="Calibri" w:hAnsi="Times New Roman" w:cs="Times New Roman"/>
          <w:sz w:val="24"/>
          <w:szCs w:val="24"/>
          <w:lang w:val="en-US"/>
        </w:rPr>
        <w:t>h</w:t>
      </w:r>
      <w:r w:rsidR="00936273">
        <w:rPr>
          <w:rFonts w:ascii="Times New Roman" w:eastAsia="Calibri" w:hAnsi="Times New Roman" w:cs="Times New Roman"/>
          <w:sz w:val="24"/>
          <w:szCs w:val="24"/>
          <w:lang w:val="en-US"/>
        </w:rPr>
        <w:t>e</w:t>
      </w:r>
      <w:r w:rsidR="002E2953" w:rsidRPr="002E2953">
        <w:rPr>
          <w:rFonts w:ascii="Times New Roman" w:eastAsia="Calibri" w:hAnsi="Times New Roman" w:cs="Times New Roman"/>
          <w:sz w:val="24"/>
          <w:szCs w:val="24"/>
          <w:lang w:val="en-US"/>
        </w:rPr>
        <w:t xml:space="preserve"> strong 10S-DOX bacterial activity observed in </w:t>
      </w:r>
      <w:r w:rsidR="00936273">
        <w:rPr>
          <w:rFonts w:ascii="Times New Roman" w:eastAsia="Calibri" w:hAnsi="Times New Roman" w:cs="Times New Roman"/>
          <w:sz w:val="24"/>
          <w:szCs w:val="24"/>
          <w:lang w:val="en-US"/>
        </w:rPr>
        <w:t xml:space="preserve">the April </w:t>
      </w:r>
      <w:r w:rsidR="002E2953" w:rsidRPr="002E2953">
        <w:rPr>
          <w:rFonts w:ascii="Times New Roman" w:eastAsia="Calibri" w:hAnsi="Times New Roman" w:cs="Times New Roman"/>
          <w:sz w:val="24"/>
          <w:szCs w:val="24"/>
          <w:lang w:val="en-US"/>
        </w:rPr>
        <w:t xml:space="preserve">SPM samples </w:t>
      </w:r>
      <w:r w:rsidR="002E2953">
        <w:rPr>
          <w:rFonts w:ascii="Times New Roman" w:eastAsia="Calibri" w:hAnsi="Times New Roman" w:cs="Times New Roman"/>
          <w:sz w:val="24"/>
          <w:szCs w:val="24"/>
          <w:lang w:val="en-US"/>
        </w:rPr>
        <w:t>points to</w:t>
      </w:r>
      <w:r w:rsidR="002E2953" w:rsidRPr="002E2953">
        <w:rPr>
          <w:rFonts w:ascii="Times New Roman" w:eastAsia="Calibri" w:hAnsi="Times New Roman" w:cs="Times New Roman"/>
          <w:sz w:val="24"/>
          <w:szCs w:val="24"/>
          <w:lang w:val="en-US"/>
        </w:rPr>
        <w:t xml:space="preserve"> a detoxification strategy </w:t>
      </w:r>
      <w:r w:rsidR="00936273">
        <w:rPr>
          <w:rFonts w:ascii="Times New Roman" w:eastAsia="Calibri" w:hAnsi="Times New Roman" w:cs="Times New Roman"/>
          <w:sz w:val="24"/>
          <w:szCs w:val="24"/>
          <w:lang w:val="en-US"/>
        </w:rPr>
        <w:t>by</w:t>
      </w:r>
      <w:r w:rsidR="002E2953">
        <w:rPr>
          <w:rFonts w:ascii="Times New Roman" w:eastAsia="Calibri" w:hAnsi="Times New Roman" w:cs="Times New Roman"/>
          <w:sz w:val="24"/>
          <w:szCs w:val="24"/>
          <w:lang w:val="en-US"/>
        </w:rPr>
        <w:t xml:space="preserve"> bacteria </w:t>
      </w:r>
      <w:r w:rsidR="00936273">
        <w:rPr>
          <w:rFonts w:ascii="Times New Roman" w:eastAsia="Calibri" w:hAnsi="Times New Roman" w:cs="Times New Roman"/>
          <w:sz w:val="24"/>
          <w:szCs w:val="24"/>
          <w:lang w:val="en-US"/>
        </w:rPr>
        <w:t>against</w:t>
      </w:r>
      <w:r w:rsidR="002E2953" w:rsidRPr="002E2953">
        <w:rPr>
          <w:rFonts w:ascii="Times New Roman" w:eastAsia="Calibri" w:hAnsi="Times New Roman" w:cs="Times New Roman"/>
          <w:sz w:val="24"/>
          <w:szCs w:val="24"/>
          <w:lang w:val="en-US"/>
        </w:rPr>
        <w:t xml:space="preserve"> the production of bactericidal free palmitoleic acid</w:t>
      </w:r>
      <w:r w:rsidR="00C5266D">
        <w:rPr>
          <w:rFonts w:ascii="Times New Roman" w:eastAsia="Calibri" w:hAnsi="Times New Roman" w:cs="Times New Roman"/>
          <w:sz w:val="24"/>
          <w:szCs w:val="24"/>
          <w:lang w:val="en-US"/>
        </w:rPr>
        <w:t xml:space="preserve"> (</w:t>
      </w:r>
      <w:r w:rsidR="00C5266D" w:rsidRPr="00C5266D">
        <w:rPr>
          <w:rFonts w:ascii="Times New Roman" w:eastAsia="Calibri" w:hAnsi="Times New Roman" w:cs="Times New Roman"/>
          <w:b/>
          <w:sz w:val="24"/>
          <w:szCs w:val="24"/>
          <w:lang w:val="en-US"/>
        </w:rPr>
        <w:t>22</w:t>
      </w:r>
      <w:r w:rsidR="00C5266D">
        <w:rPr>
          <w:rFonts w:ascii="Times New Roman" w:eastAsia="Calibri" w:hAnsi="Times New Roman" w:cs="Times New Roman"/>
          <w:sz w:val="24"/>
          <w:szCs w:val="24"/>
          <w:lang w:val="en-US"/>
        </w:rPr>
        <w:t>)</w:t>
      </w:r>
      <w:r w:rsidR="008A1E3D">
        <w:rPr>
          <w:rFonts w:ascii="Times New Roman" w:eastAsia="Calibri" w:hAnsi="Times New Roman" w:cs="Times New Roman"/>
          <w:sz w:val="24"/>
          <w:szCs w:val="24"/>
          <w:lang w:val="en-US"/>
        </w:rPr>
        <w:t>.</w:t>
      </w:r>
      <w:r w:rsidR="004854D0">
        <w:rPr>
          <w:rFonts w:ascii="Times New Roman" w:eastAsia="Calibri" w:hAnsi="Times New Roman" w:cs="Times New Roman"/>
          <w:sz w:val="24"/>
          <w:szCs w:val="24"/>
          <w:lang w:val="en-US"/>
        </w:rPr>
        <w:t xml:space="preserve"> </w:t>
      </w:r>
      <w:r w:rsidR="004854D0" w:rsidRPr="002D17F8">
        <w:rPr>
          <w:rFonts w:ascii="Times New Roman" w:eastAsia="Times New Roman" w:hAnsi="Times New Roman" w:cs="Times New Roman"/>
          <w:sz w:val="24"/>
          <w:szCs w:val="24"/>
          <w:lang w:val="en-GB" w:eastAsia="fr-FR"/>
        </w:rPr>
        <w:t xml:space="preserve">We </w:t>
      </w:r>
      <w:r w:rsidR="008A1E3D">
        <w:rPr>
          <w:rFonts w:ascii="Times New Roman" w:eastAsia="Times New Roman" w:hAnsi="Times New Roman" w:cs="Times New Roman"/>
          <w:sz w:val="24"/>
          <w:szCs w:val="24"/>
          <w:lang w:val="en-GB" w:eastAsia="fr-FR"/>
        </w:rPr>
        <w:t xml:space="preserve">thus </w:t>
      </w:r>
      <w:r w:rsidR="004854D0" w:rsidRPr="002D17F8">
        <w:rPr>
          <w:rFonts w:ascii="Times New Roman" w:eastAsia="Times New Roman" w:hAnsi="Times New Roman" w:cs="Times New Roman"/>
          <w:sz w:val="24"/>
          <w:szCs w:val="24"/>
          <w:lang w:val="en-GB" w:eastAsia="fr-FR"/>
        </w:rPr>
        <w:t xml:space="preserve">propose that this enzyme could be employed by bacteria to detoxify </w:t>
      </w:r>
      <w:r w:rsidR="00225EA0">
        <w:rPr>
          <w:rFonts w:ascii="Times New Roman" w:eastAsia="Times New Roman" w:hAnsi="Times New Roman" w:cs="Times New Roman"/>
          <w:sz w:val="24"/>
          <w:szCs w:val="24"/>
          <w:lang w:val="en-GB" w:eastAsia="fr-FR"/>
        </w:rPr>
        <w:t>FFAs</w:t>
      </w:r>
      <w:r w:rsidR="004854D0" w:rsidRPr="002D17F8">
        <w:rPr>
          <w:rFonts w:ascii="Times New Roman" w:eastAsia="Times New Roman" w:hAnsi="Times New Roman" w:cs="Times New Roman"/>
          <w:sz w:val="24"/>
          <w:szCs w:val="24"/>
          <w:lang w:val="en-GB" w:eastAsia="fr-FR"/>
        </w:rPr>
        <w:t xml:space="preserve"> released by wounded diatoms in the presence of copepods.</w:t>
      </w:r>
      <w:r w:rsidR="008A1E3D">
        <w:rPr>
          <w:rFonts w:ascii="Times New Roman" w:eastAsia="Times New Roman" w:hAnsi="Times New Roman" w:cs="Times New Roman"/>
          <w:sz w:val="24"/>
          <w:szCs w:val="24"/>
          <w:lang w:val="en-GB" w:eastAsia="fr-FR"/>
        </w:rPr>
        <w:t xml:space="preserve"> </w:t>
      </w:r>
    </w:p>
    <w:p w14:paraId="131ECEB4" w14:textId="77777777" w:rsidR="004854D0" w:rsidRDefault="004854D0">
      <w:pPr>
        <w:spacing w:after="0" w:line="480" w:lineRule="auto"/>
        <w:jc w:val="both"/>
        <w:rPr>
          <w:rFonts w:ascii="Times New Roman" w:eastAsia="Calibri" w:hAnsi="Times New Roman" w:cs="Times New Roman"/>
          <w:sz w:val="24"/>
          <w:szCs w:val="24"/>
          <w:lang w:val="en-US"/>
        </w:rPr>
      </w:pPr>
    </w:p>
    <w:p w14:paraId="7A618A56" w14:textId="77777777" w:rsidR="00530D3B" w:rsidRPr="00936BB9" w:rsidRDefault="00530D3B" w:rsidP="00530D3B">
      <w:pPr>
        <w:spacing w:after="0" w:line="480" w:lineRule="auto"/>
        <w:jc w:val="both"/>
        <w:rPr>
          <w:rFonts w:ascii="Times New Roman" w:eastAsia="Times New Roman" w:hAnsi="Times New Roman" w:cs="Times New Roman"/>
          <w:b/>
          <w:bCs/>
          <w:sz w:val="24"/>
          <w:szCs w:val="24"/>
          <w:lang w:val="en-GB" w:eastAsia="fr-FR"/>
        </w:rPr>
      </w:pPr>
      <w:r w:rsidRPr="00936BB9">
        <w:rPr>
          <w:rFonts w:ascii="Times New Roman" w:eastAsia="Times New Roman" w:hAnsi="Times New Roman" w:cs="Times New Roman"/>
          <w:b/>
          <w:bCs/>
          <w:sz w:val="24"/>
          <w:szCs w:val="24"/>
          <w:lang w:val="en-GB" w:eastAsia="fr-FR"/>
        </w:rPr>
        <w:lastRenderedPageBreak/>
        <w:t>Acknowledgements</w:t>
      </w:r>
    </w:p>
    <w:p w14:paraId="0B04EF32" w14:textId="0F2A7E81" w:rsidR="00530D3B" w:rsidRDefault="00F00E41" w:rsidP="00530D3B">
      <w:pPr>
        <w:spacing w:after="0" w:line="480" w:lineRule="auto"/>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We thank</w:t>
      </w:r>
      <w:r w:rsidR="00C70A05">
        <w:rPr>
          <w:rFonts w:ascii="Times New Roman" w:eastAsia="Times New Roman" w:hAnsi="Times New Roman" w:cs="Times New Roman"/>
          <w:sz w:val="24"/>
          <w:szCs w:val="24"/>
          <w:lang w:val="en-GB" w:eastAsia="fr-FR"/>
        </w:rPr>
        <w:t xml:space="preserve"> Louise Elizabeth Cornwell for providing us with </w:t>
      </w:r>
      <w:r>
        <w:rPr>
          <w:rFonts w:ascii="Times New Roman" w:eastAsia="Times New Roman" w:hAnsi="Times New Roman" w:cs="Times New Roman"/>
          <w:sz w:val="24"/>
          <w:szCs w:val="24"/>
          <w:lang w:val="en-GB" w:eastAsia="fr-FR"/>
        </w:rPr>
        <w:t xml:space="preserve">some of the data from </w:t>
      </w:r>
      <w:r w:rsidR="00F95DAB">
        <w:rPr>
          <w:rFonts w:ascii="Times New Roman" w:eastAsia="Times New Roman" w:hAnsi="Times New Roman" w:cs="Times New Roman"/>
          <w:sz w:val="24"/>
          <w:szCs w:val="24"/>
          <w:lang w:val="en-GB" w:eastAsia="fr-FR"/>
        </w:rPr>
        <w:t xml:space="preserve">the </w:t>
      </w:r>
      <w:r>
        <w:rPr>
          <w:rFonts w:ascii="Times New Roman" w:eastAsia="Times New Roman" w:hAnsi="Times New Roman" w:cs="Times New Roman"/>
          <w:sz w:val="24"/>
          <w:szCs w:val="24"/>
          <w:lang w:val="en-GB" w:eastAsia="fr-FR"/>
        </w:rPr>
        <w:t xml:space="preserve">Cornwell et al (2020) study. We also thank </w:t>
      </w:r>
      <w:r w:rsidR="00F95DAB">
        <w:rPr>
          <w:rFonts w:ascii="Times New Roman" w:eastAsia="Times New Roman" w:hAnsi="Times New Roman" w:cs="Times New Roman"/>
          <w:sz w:val="24"/>
          <w:szCs w:val="24"/>
          <w:lang w:val="en-GB" w:eastAsia="fr-FR"/>
        </w:rPr>
        <w:t xml:space="preserve">the </w:t>
      </w:r>
      <w:r>
        <w:rPr>
          <w:rFonts w:ascii="Times New Roman" w:eastAsia="Times New Roman" w:hAnsi="Times New Roman" w:cs="Times New Roman"/>
          <w:sz w:val="24"/>
          <w:szCs w:val="24"/>
          <w:lang w:val="en-GB" w:eastAsia="fr-FR"/>
        </w:rPr>
        <w:t xml:space="preserve">crew of the RV Plymouth Quest for collection of samples used in this study. </w:t>
      </w:r>
      <w:r w:rsidR="003D1401" w:rsidRPr="003D1401">
        <w:rPr>
          <w:rFonts w:ascii="Times New Roman" w:eastAsia="Times New Roman" w:hAnsi="Times New Roman" w:cs="Times New Roman"/>
          <w:sz w:val="24"/>
          <w:szCs w:val="24"/>
          <w:lang w:val="en-GB" w:eastAsia="fr-FR"/>
        </w:rPr>
        <w:t>Financial support from the Centre National de la Recherche Scientifique (CNRS)</w:t>
      </w:r>
      <w:r w:rsidR="003D1401">
        <w:rPr>
          <w:rFonts w:ascii="Times New Roman" w:eastAsia="Times New Roman" w:hAnsi="Times New Roman" w:cs="Times New Roman"/>
          <w:sz w:val="24"/>
          <w:szCs w:val="24"/>
          <w:lang w:val="en-GB" w:eastAsia="fr-FR"/>
        </w:rPr>
        <w:t xml:space="preserve"> and</w:t>
      </w:r>
      <w:r w:rsidR="003D1401" w:rsidRPr="003D1401">
        <w:rPr>
          <w:rFonts w:ascii="Times New Roman" w:eastAsia="Times New Roman" w:hAnsi="Times New Roman" w:cs="Times New Roman"/>
          <w:sz w:val="24"/>
          <w:szCs w:val="24"/>
          <w:lang w:val="en-GB" w:eastAsia="fr-FR"/>
        </w:rPr>
        <w:t xml:space="preserve"> the Aix-Marseille University is gratefully acknowledged. </w:t>
      </w:r>
      <w:r w:rsidR="00225EA0" w:rsidRPr="00225EA0">
        <w:rPr>
          <w:rFonts w:ascii="Times New Roman" w:eastAsia="Times New Roman" w:hAnsi="Times New Roman" w:cs="Times New Roman"/>
          <w:sz w:val="24"/>
          <w:szCs w:val="24"/>
          <w:lang w:val="en-GB" w:eastAsia="fr-FR"/>
        </w:rPr>
        <w:t>Thanks are also due to the FEDER OCEANOMED (No. 1166-39417) for the funding of the GC-QTOF employed.</w:t>
      </w:r>
      <w:r w:rsidR="00225EA0">
        <w:rPr>
          <w:rFonts w:ascii="Times New Roman" w:eastAsia="Times New Roman" w:hAnsi="Times New Roman" w:cs="Times New Roman"/>
          <w:sz w:val="24"/>
          <w:szCs w:val="24"/>
          <w:lang w:val="en-GB" w:eastAsia="fr-FR"/>
        </w:rPr>
        <w:t xml:space="preserve"> </w:t>
      </w:r>
      <w:r w:rsidR="0043762F" w:rsidRPr="0043762F">
        <w:rPr>
          <w:rFonts w:ascii="Times New Roman" w:eastAsia="Times New Roman" w:hAnsi="Times New Roman" w:cs="Times New Roman"/>
          <w:sz w:val="24"/>
          <w:szCs w:val="24"/>
          <w:lang w:val="en-GB" w:eastAsia="fr-FR"/>
        </w:rPr>
        <w:t>C</w:t>
      </w:r>
      <w:r w:rsidR="0043762F">
        <w:rPr>
          <w:rFonts w:ascii="Times New Roman" w:eastAsia="Times New Roman" w:hAnsi="Times New Roman" w:cs="Times New Roman"/>
          <w:sz w:val="24"/>
          <w:szCs w:val="24"/>
          <w:lang w:val="en-GB" w:eastAsia="fr-FR"/>
        </w:rPr>
        <w:t xml:space="preserve">laire </w:t>
      </w:r>
      <w:r w:rsidR="0043762F" w:rsidRPr="0043762F">
        <w:rPr>
          <w:rFonts w:ascii="Times New Roman" w:eastAsia="Times New Roman" w:hAnsi="Times New Roman" w:cs="Times New Roman"/>
          <w:sz w:val="24"/>
          <w:szCs w:val="24"/>
          <w:lang w:val="en-GB" w:eastAsia="fr-FR"/>
        </w:rPr>
        <w:t>W</w:t>
      </w:r>
      <w:r w:rsidR="0043762F">
        <w:rPr>
          <w:rFonts w:ascii="Times New Roman" w:eastAsia="Times New Roman" w:hAnsi="Times New Roman" w:cs="Times New Roman"/>
          <w:sz w:val="24"/>
          <w:szCs w:val="24"/>
          <w:lang w:val="en-GB" w:eastAsia="fr-FR"/>
        </w:rPr>
        <w:t>iddicombe</w:t>
      </w:r>
      <w:r w:rsidR="0043762F" w:rsidRPr="0043762F">
        <w:rPr>
          <w:rFonts w:ascii="Times New Roman" w:eastAsia="Times New Roman" w:hAnsi="Times New Roman" w:cs="Times New Roman"/>
          <w:sz w:val="24"/>
          <w:szCs w:val="24"/>
          <w:lang w:val="en-GB" w:eastAsia="fr-FR"/>
        </w:rPr>
        <w:t xml:space="preserve"> was funded through the UK Natural Environment Research Council’s National Capability Long-term Single Centre Science Programme, Climate Linked Atlantic Sector Science, grant number NE/R015953/1, and is a contribution to Theme 1.3 - Biological Dynamics</w:t>
      </w:r>
      <w:r w:rsidR="00543D48">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We acknowledge Remi Amiraux for assistance with generating the schematic of 10</w:t>
      </w:r>
      <w:r w:rsidR="00543D48" w:rsidRPr="00543D48">
        <w:rPr>
          <w:rFonts w:ascii="Times New Roman" w:eastAsia="Times New Roman" w:hAnsi="Times New Roman" w:cs="Times New Roman"/>
          <w:i/>
          <w:sz w:val="24"/>
          <w:szCs w:val="24"/>
          <w:lang w:val="en-GB" w:eastAsia="fr-FR"/>
        </w:rPr>
        <w:t>S</w:t>
      </w:r>
      <w:r>
        <w:rPr>
          <w:rFonts w:ascii="Times New Roman" w:eastAsia="Times New Roman" w:hAnsi="Times New Roman" w:cs="Times New Roman"/>
          <w:sz w:val="24"/>
          <w:szCs w:val="24"/>
          <w:lang w:val="en-GB" w:eastAsia="fr-FR"/>
        </w:rPr>
        <w:t xml:space="preserve">-DOX activity. </w:t>
      </w:r>
      <w:r w:rsidR="00EA0371">
        <w:rPr>
          <w:rFonts w:ascii="Times New Roman" w:eastAsia="Times New Roman" w:hAnsi="Times New Roman" w:cs="Times New Roman"/>
          <w:sz w:val="24"/>
          <w:szCs w:val="24"/>
          <w:lang w:val="en-GB" w:eastAsia="fr-FR"/>
        </w:rPr>
        <w:t>We are also grateful to two anonymous reviewers for their useful and constructive comments.</w:t>
      </w:r>
    </w:p>
    <w:p w14:paraId="5758FEA5" w14:textId="77777777" w:rsidR="00530D3B" w:rsidRDefault="00530D3B" w:rsidP="00530D3B">
      <w:pPr>
        <w:spacing w:after="0" w:line="480" w:lineRule="auto"/>
        <w:jc w:val="both"/>
        <w:rPr>
          <w:rFonts w:ascii="Times New Roman" w:eastAsia="Times New Roman" w:hAnsi="Times New Roman" w:cs="Times New Roman"/>
          <w:sz w:val="24"/>
          <w:szCs w:val="24"/>
          <w:lang w:val="en-GB" w:eastAsia="fr-FR"/>
        </w:rPr>
      </w:pPr>
    </w:p>
    <w:p w14:paraId="7EA78B3B" w14:textId="77777777" w:rsidR="005C47AA" w:rsidRDefault="005C47AA">
      <w:pPr>
        <w:rPr>
          <w:rFonts w:ascii="Times New Roman" w:eastAsia="Times New Roman" w:hAnsi="Times New Roman" w:cs="Times New Roman"/>
          <w:b/>
          <w:bCs/>
          <w:sz w:val="24"/>
          <w:szCs w:val="24"/>
          <w:lang w:val="en-GB" w:eastAsia="fr-FR"/>
        </w:rPr>
      </w:pPr>
      <w:r>
        <w:rPr>
          <w:rFonts w:ascii="Times New Roman" w:eastAsia="Times New Roman" w:hAnsi="Times New Roman" w:cs="Times New Roman"/>
          <w:b/>
          <w:bCs/>
          <w:sz w:val="24"/>
          <w:szCs w:val="24"/>
          <w:lang w:val="en-GB" w:eastAsia="fr-FR"/>
        </w:rPr>
        <w:br w:type="page"/>
      </w:r>
    </w:p>
    <w:p w14:paraId="08BC21D5" w14:textId="4B17E7AB" w:rsidR="005C47AA" w:rsidRDefault="005C47AA" w:rsidP="00EB1B36">
      <w:pPr>
        <w:jc w:val="center"/>
        <w:rPr>
          <w:rFonts w:ascii="Times New Roman" w:eastAsia="Times New Roman" w:hAnsi="Times New Roman" w:cs="Times New Roman"/>
          <w:b/>
          <w:bCs/>
          <w:sz w:val="24"/>
          <w:szCs w:val="24"/>
          <w:lang w:val="en-GB" w:eastAsia="fr-FR"/>
        </w:rPr>
      </w:pPr>
      <w:r>
        <w:object w:dxaOrig="8487" w:dyaOrig="13743" w14:anchorId="250BA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687pt" o:ole="">
            <v:imagedata r:id="rId10" o:title=""/>
          </v:shape>
          <o:OLEObject Type="Embed" ProgID="ChemDraw.Document.6.0" ShapeID="_x0000_i1025" DrawAspect="Content" ObjectID="_1671872644" r:id="rId11"/>
        </w:object>
      </w:r>
      <w:r>
        <w:rPr>
          <w:rFonts w:ascii="Times New Roman" w:eastAsia="Times New Roman" w:hAnsi="Times New Roman" w:cs="Times New Roman"/>
          <w:b/>
          <w:bCs/>
          <w:sz w:val="24"/>
          <w:szCs w:val="24"/>
          <w:lang w:val="en-GB" w:eastAsia="fr-FR"/>
        </w:rPr>
        <w:br w:type="page"/>
      </w:r>
    </w:p>
    <w:p w14:paraId="24624CAB" w14:textId="4CBE5AEB" w:rsidR="005C47AA" w:rsidRDefault="00C5266D" w:rsidP="00EB1B36">
      <w:pPr>
        <w:jc w:val="center"/>
        <w:rPr>
          <w:rFonts w:ascii="Times New Roman" w:eastAsia="Times New Roman" w:hAnsi="Times New Roman" w:cs="Times New Roman"/>
          <w:b/>
          <w:bCs/>
          <w:sz w:val="24"/>
          <w:szCs w:val="24"/>
          <w:lang w:val="en-GB" w:eastAsia="fr-FR"/>
        </w:rPr>
      </w:pPr>
      <w:r>
        <w:object w:dxaOrig="9684" w:dyaOrig="13260" w14:anchorId="6ACFC87A">
          <v:shape id="_x0000_i1026" type="#_x0000_t75" style="width:453pt;height:620.25pt" o:ole="">
            <v:imagedata r:id="rId12" o:title=""/>
          </v:shape>
          <o:OLEObject Type="Embed" ProgID="ChemDraw.Document.6.0" ShapeID="_x0000_i1026" DrawAspect="Content" ObjectID="_1671872645" r:id="rId13"/>
        </w:object>
      </w:r>
      <w:r w:rsidR="005C47AA">
        <w:rPr>
          <w:rFonts w:ascii="Times New Roman" w:eastAsia="Times New Roman" w:hAnsi="Times New Roman" w:cs="Times New Roman"/>
          <w:b/>
          <w:bCs/>
          <w:sz w:val="24"/>
          <w:szCs w:val="24"/>
          <w:lang w:val="en-GB" w:eastAsia="fr-FR"/>
        </w:rPr>
        <w:br w:type="page"/>
      </w:r>
    </w:p>
    <w:p w14:paraId="7CC50F7F" w14:textId="2DC31FC9" w:rsidR="00EB1B36" w:rsidRDefault="00EB1B36" w:rsidP="00EB1B36">
      <w:pPr>
        <w:jc w:val="center"/>
        <w:rPr>
          <w:rFonts w:ascii="Times New Roman" w:eastAsia="Times New Roman" w:hAnsi="Times New Roman" w:cs="Times New Roman"/>
          <w:b/>
          <w:bCs/>
          <w:sz w:val="24"/>
          <w:szCs w:val="24"/>
          <w:lang w:val="en-GB" w:eastAsia="fr-FR"/>
        </w:rPr>
      </w:pPr>
      <w:r>
        <w:object w:dxaOrig="8564" w:dyaOrig="3200" w14:anchorId="5B60DB1F">
          <v:shape id="_x0000_i1027" type="#_x0000_t75" style="width:428.25pt;height:159.75pt" o:ole="">
            <v:imagedata r:id="rId14" o:title=""/>
          </v:shape>
          <o:OLEObject Type="Embed" ProgID="ChemDraw.Document.6.0" ShapeID="_x0000_i1027" DrawAspect="Content" ObjectID="_1671872646" r:id="rId15"/>
        </w:object>
      </w:r>
      <w:r>
        <w:rPr>
          <w:rFonts w:ascii="Times New Roman" w:eastAsia="Times New Roman" w:hAnsi="Times New Roman" w:cs="Times New Roman"/>
          <w:b/>
          <w:bCs/>
          <w:sz w:val="24"/>
          <w:szCs w:val="24"/>
          <w:lang w:val="en-GB" w:eastAsia="fr-FR"/>
        </w:rPr>
        <w:br w:type="page"/>
      </w:r>
    </w:p>
    <w:p w14:paraId="0C2DE399" w14:textId="70836BA2" w:rsidR="00530D3B" w:rsidRDefault="00530D3B" w:rsidP="00530D3B">
      <w:pPr>
        <w:spacing w:after="0" w:line="480" w:lineRule="auto"/>
        <w:jc w:val="both"/>
        <w:rPr>
          <w:rFonts w:ascii="Times New Roman" w:eastAsia="Times New Roman" w:hAnsi="Times New Roman" w:cs="Times New Roman"/>
          <w:b/>
          <w:bCs/>
          <w:sz w:val="24"/>
          <w:szCs w:val="24"/>
          <w:lang w:val="en-GB" w:eastAsia="fr-FR"/>
        </w:rPr>
      </w:pPr>
      <w:r w:rsidRPr="00936BB9">
        <w:rPr>
          <w:rFonts w:ascii="Times New Roman" w:eastAsia="Times New Roman" w:hAnsi="Times New Roman" w:cs="Times New Roman"/>
          <w:b/>
          <w:bCs/>
          <w:sz w:val="24"/>
          <w:szCs w:val="24"/>
          <w:lang w:val="en-GB" w:eastAsia="fr-FR"/>
        </w:rPr>
        <w:lastRenderedPageBreak/>
        <w:t>References</w:t>
      </w:r>
    </w:p>
    <w:p w14:paraId="798F0A38" w14:textId="77777777" w:rsidR="00C4713D" w:rsidRDefault="00C4713D" w:rsidP="00530D3B">
      <w:pPr>
        <w:spacing w:after="0" w:line="480" w:lineRule="auto"/>
        <w:jc w:val="both"/>
        <w:rPr>
          <w:rFonts w:ascii="Times New Roman" w:eastAsia="Times New Roman" w:hAnsi="Times New Roman" w:cs="Times New Roman"/>
          <w:b/>
          <w:bCs/>
          <w:sz w:val="24"/>
          <w:szCs w:val="24"/>
          <w:lang w:val="en-GB" w:eastAsia="fr-FR"/>
        </w:rPr>
      </w:pPr>
    </w:p>
    <w:p w14:paraId="6D827BB4" w14:textId="2765836A" w:rsidR="00BB6B22" w:rsidRPr="006166CA" w:rsidRDefault="001B30D6" w:rsidP="00865BF4">
      <w:pPr>
        <w:spacing w:after="0" w:line="48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Amiraux, R., Belt, S.</w:t>
      </w:r>
      <w:r w:rsidR="00BB6B22" w:rsidRPr="006166CA">
        <w:rPr>
          <w:rFonts w:ascii="Times New Roman" w:hAnsi="Times New Roman" w:cs="Times New Roman"/>
          <w:sz w:val="24"/>
          <w:szCs w:val="24"/>
          <w:lang w:val="en-GB"/>
        </w:rPr>
        <w:t>T., Vaultier, F., Galindo, V., Gosselin, M., Bonin, P.</w:t>
      </w:r>
      <w:r>
        <w:rPr>
          <w:rFonts w:ascii="Times New Roman" w:hAnsi="Times New Roman" w:cs="Times New Roman"/>
          <w:sz w:val="24"/>
          <w:szCs w:val="24"/>
          <w:lang w:val="en-GB"/>
        </w:rPr>
        <w:t xml:space="preserve">, </w:t>
      </w:r>
      <w:r w:rsidR="00BB6B22" w:rsidRPr="006166CA">
        <w:rPr>
          <w:rFonts w:ascii="Times New Roman" w:hAnsi="Times New Roman" w:cs="Times New Roman"/>
          <w:sz w:val="24"/>
          <w:szCs w:val="24"/>
          <w:lang w:val="en-GB"/>
        </w:rPr>
        <w:t>Rontani, J.-F.</w:t>
      </w:r>
      <w:r w:rsidR="006166CA">
        <w:rPr>
          <w:rFonts w:ascii="Times New Roman" w:hAnsi="Times New Roman" w:cs="Times New Roman"/>
          <w:sz w:val="24"/>
          <w:szCs w:val="24"/>
          <w:lang w:val="en-GB"/>
        </w:rPr>
        <w:t>,</w:t>
      </w:r>
      <w:r w:rsidR="00BB6B22" w:rsidRPr="006166CA">
        <w:rPr>
          <w:rFonts w:ascii="Times New Roman" w:hAnsi="Times New Roman" w:cs="Times New Roman"/>
          <w:sz w:val="24"/>
          <w:szCs w:val="24"/>
          <w:lang w:val="en-GB"/>
        </w:rPr>
        <w:t xml:space="preserve"> 2017. Monitoring photo-oxidative and salinity-induced bacterial stress in the Canadian Arctic using specific </w:t>
      </w:r>
      <w:r>
        <w:rPr>
          <w:rFonts w:ascii="Times New Roman" w:hAnsi="Times New Roman" w:cs="Times New Roman"/>
          <w:sz w:val="24"/>
          <w:szCs w:val="24"/>
          <w:lang w:val="en-GB"/>
        </w:rPr>
        <w:t>lipid tracers. Mar. Chem.</w:t>
      </w:r>
      <w:r w:rsidR="00664929">
        <w:rPr>
          <w:rFonts w:ascii="Times New Roman" w:hAnsi="Times New Roman" w:cs="Times New Roman"/>
          <w:sz w:val="24"/>
          <w:szCs w:val="24"/>
          <w:lang w:val="en-GB"/>
        </w:rPr>
        <w:t xml:space="preserve"> 194, 89</w:t>
      </w:r>
      <w:r w:rsidR="00664929" w:rsidRPr="000B42C3">
        <w:rPr>
          <w:rFonts w:ascii="Times New Roman" w:hAnsi="Times New Roman" w:cs="Times New Roman"/>
          <w:sz w:val="24"/>
          <w:szCs w:val="24"/>
          <w:lang w:val="en-GB"/>
        </w:rPr>
        <w:t>–</w:t>
      </w:r>
      <w:r w:rsidR="00BB6B22" w:rsidRPr="006166CA">
        <w:rPr>
          <w:rFonts w:ascii="Times New Roman" w:hAnsi="Times New Roman" w:cs="Times New Roman"/>
          <w:sz w:val="24"/>
          <w:szCs w:val="24"/>
          <w:lang w:val="en-GB"/>
        </w:rPr>
        <w:t>99. doi.org/10.1016/j.marchem.2017.05.006</w:t>
      </w:r>
    </w:p>
    <w:p w14:paraId="3867FD68" w14:textId="77777777" w:rsidR="006166CA" w:rsidRDefault="006166CA" w:rsidP="00865BF4">
      <w:pPr>
        <w:spacing w:after="0" w:line="480" w:lineRule="auto"/>
        <w:ind w:left="567" w:hanging="567"/>
        <w:jc w:val="both"/>
        <w:rPr>
          <w:rFonts w:ascii="Times New Roman" w:hAnsi="Times New Roman" w:cs="Times New Roman"/>
          <w:sz w:val="24"/>
          <w:szCs w:val="24"/>
          <w:lang w:val="en-GB"/>
        </w:rPr>
      </w:pPr>
    </w:p>
    <w:p w14:paraId="15190457" w14:textId="57C89ED1" w:rsidR="0047588F" w:rsidRPr="006166CA" w:rsidRDefault="001B30D6" w:rsidP="00865BF4">
      <w:pPr>
        <w:spacing w:after="0" w:line="48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Atkinson, A., Harmer, R.A., Widdicombe, C.</w:t>
      </w:r>
      <w:r w:rsidR="0047588F" w:rsidRPr="006166CA">
        <w:rPr>
          <w:rFonts w:ascii="Times New Roman" w:hAnsi="Times New Roman" w:cs="Times New Roman"/>
          <w:sz w:val="24"/>
          <w:szCs w:val="24"/>
          <w:lang w:val="en-GB"/>
        </w:rPr>
        <w:t>E., Mc</w:t>
      </w:r>
      <w:r>
        <w:rPr>
          <w:rFonts w:ascii="Times New Roman" w:hAnsi="Times New Roman" w:cs="Times New Roman"/>
          <w:sz w:val="24"/>
          <w:szCs w:val="24"/>
          <w:lang w:val="en-GB"/>
        </w:rPr>
        <w:t>Evoy, A.J., Smyth, T.J., Cummings, D.</w:t>
      </w:r>
      <w:r w:rsidR="0047588F" w:rsidRPr="006166CA">
        <w:rPr>
          <w:rFonts w:ascii="Times New Roman" w:hAnsi="Times New Roman" w:cs="Times New Roman"/>
          <w:sz w:val="24"/>
          <w:szCs w:val="24"/>
          <w:lang w:val="en-GB"/>
        </w:rPr>
        <w:t>G., Somerfield,</w:t>
      </w:r>
      <w:r>
        <w:rPr>
          <w:rFonts w:ascii="Times New Roman" w:hAnsi="Times New Roman" w:cs="Times New Roman"/>
          <w:sz w:val="24"/>
          <w:szCs w:val="24"/>
          <w:lang w:val="en-GB"/>
        </w:rPr>
        <w:t xml:space="preserve"> P.J., Maud, J.</w:t>
      </w:r>
      <w:r w:rsidR="0047588F" w:rsidRPr="006166CA">
        <w:rPr>
          <w:rFonts w:ascii="Times New Roman" w:hAnsi="Times New Roman" w:cs="Times New Roman"/>
          <w:sz w:val="24"/>
          <w:szCs w:val="24"/>
          <w:lang w:val="en-GB"/>
        </w:rPr>
        <w:t>L.</w:t>
      </w:r>
      <w:r>
        <w:rPr>
          <w:rFonts w:ascii="Times New Roman" w:hAnsi="Times New Roman" w:cs="Times New Roman"/>
          <w:sz w:val="24"/>
          <w:szCs w:val="24"/>
          <w:lang w:val="en-GB"/>
        </w:rPr>
        <w:t>, McC</w:t>
      </w:r>
      <w:r w:rsidR="0047588F" w:rsidRPr="006166CA">
        <w:rPr>
          <w:rFonts w:ascii="Times New Roman" w:hAnsi="Times New Roman" w:cs="Times New Roman"/>
          <w:sz w:val="24"/>
          <w:szCs w:val="24"/>
          <w:lang w:val="en-GB"/>
        </w:rPr>
        <w:t>onville, K.</w:t>
      </w:r>
      <w:r w:rsidR="006166CA">
        <w:rPr>
          <w:rFonts w:ascii="Times New Roman" w:hAnsi="Times New Roman" w:cs="Times New Roman"/>
          <w:sz w:val="24"/>
          <w:szCs w:val="24"/>
          <w:lang w:val="en-GB"/>
        </w:rPr>
        <w:t>,</w:t>
      </w:r>
      <w:r w:rsidR="0047588F" w:rsidRPr="006166CA">
        <w:rPr>
          <w:rFonts w:ascii="Times New Roman" w:hAnsi="Times New Roman" w:cs="Times New Roman"/>
          <w:sz w:val="24"/>
          <w:szCs w:val="24"/>
          <w:lang w:val="en-GB"/>
        </w:rPr>
        <w:t xml:space="preserve"> 2015. Questioning the role of phenology shifts and trophic mismatching in a </w:t>
      </w:r>
      <w:r>
        <w:rPr>
          <w:rFonts w:ascii="Times New Roman" w:hAnsi="Times New Roman" w:cs="Times New Roman"/>
          <w:sz w:val="24"/>
          <w:szCs w:val="24"/>
          <w:lang w:val="en-GB"/>
        </w:rPr>
        <w:t>planktonic food web. Progr.</w:t>
      </w:r>
      <w:r w:rsidR="0047588F" w:rsidRPr="006166CA">
        <w:rPr>
          <w:rFonts w:ascii="Times New Roman" w:hAnsi="Times New Roman" w:cs="Times New Roman"/>
          <w:sz w:val="24"/>
          <w:szCs w:val="24"/>
          <w:lang w:val="en-GB"/>
        </w:rPr>
        <w:t xml:space="preserve"> Oceanog</w:t>
      </w:r>
      <w:r>
        <w:rPr>
          <w:rFonts w:ascii="Times New Roman" w:hAnsi="Times New Roman" w:cs="Times New Roman"/>
          <w:sz w:val="24"/>
          <w:szCs w:val="24"/>
          <w:lang w:val="en-GB"/>
        </w:rPr>
        <w:t>r.</w:t>
      </w:r>
      <w:r w:rsidR="00664929">
        <w:rPr>
          <w:rFonts w:ascii="Times New Roman" w:hAnsi="Times New Roman" w:cs="Times New Roman"/>
          <w:sz w:val="24"/>
          <w:szCs w:val="24"/>
          <w:lang w:val="en-GB"/>
        </w:rPr>
        <w:t xml:space="preserve"> 137, 498</w:t>
      </w:r>
      <w:r w:rsidR="00664929" w:rsidRPr="000B42C3">
        <w:rPr>
          <w:rFonts w:ascii="Times New Roman" w:hAnsi="Times New Roman" w:cs="Times New Roman"/>
          <w:sz w:val="24"/>
          <w:szCs w:val="24"/>
          <w:lang w:val="en-GB"/>
        </w:rPr>
        <w:t>–</w:t>
      </w:r>
      <w:r w:rsidR="0047588F" w:rsidRPr="006166CA">
        <w:rPr>
          <w:rFonts w:ascii="Times New Roman" w:hAnsi="Times New Roman" w:cs="Times New Roman"/>
          <w:sz w:val="24"/>
          <w:szCs w:val="24"/>
          <w:lang w:val="en-GB"/>
        </w:rPr>
        <w:t>512. doi.org/10.1016/j.pocean.2015.04.023</w:t>
      </w:r>
    </w:p>
    <w:p w14:paraId="5ADC70E6" w14:textId="77777777" w:rsidR="005F40FA" w:rsidRPr="006166CA" w:rsidRDefault="005F40FA" w:rsidP="00865BF4">
      <w:pPr>
        <w:spacing w:after="0" w:line="480" w:lineRule="auto"/>
        <w:ind w:left="567" w:hanging="567"/>
        <w:jc w:val="both"/>
        <w:rPr>
          <w:rFonts w:ascii="Times New Roman" w:hAnsi="Times New Roman" w:cs="Times New Roman"/>
          <w:sz w:val="24"/>
          <w:szCs w:val="24"/>
          <w:lang w:val="en-GB"/>
        </w:rPr>
      </w:pPr>
    </w:p>
    <w:p w14:paraId="41D36A20" w14:textId="31FE6D1C" w:rsidR="005F40FA" w:rsidRPr="006166CA" w:rsidRDefault="005F40FA" w:rsidP="00865BF4">
      <w:pPr>
        <w:spacing w:after="0" w:line="480" w:lineRule="auto"/>
        <w:ind w:left="567" w:hanging="567"/>
        <w:jc w:val="both"/>
        <w:rPr>
          <w:rFonts w:ascii="Times New Roman" w:hAnsi="Times New Roman" w:cs="Times New Roman"/>
          <w:sz w:val="24"/>
          <w:szCs w:val="24"/>
          <w:lang w:val="en-GB"/>
        </w:rPr>
      </w:pPr>
      <w:r w:rsidRPr="006166CA">
        <w:rPr>
          <w:rFonts w:ascii="Times New Roman" w:hAnsi="Times New Roman" w:cs="Times New Roman"/>
          <w:sz w:val="24"/>
          <w:szCs w:val="24"/>
          <w:lang w:val="en-GB"/>
        </w:rPr>
        <w:t>Avigan, J.</w:t>
      </w:r>
      <w:r w:rsidR="006166CA">
        <w:rPr>
          <w:rFonts w:ascii="Times New Roman" w:hAnsi="Times New Roman" w:cs="Times New Roman"/>
          <w:sz w:val="24"/>
          <w:szCs w:val="24"/>
          <w:lang w:val="en-GB"/>
        </w:rPr>
        <w:t xml:space="preserve">, </w:t>
      </w:r>
      <w:r w:rsidRPr="006166CA">
        <w:rPr>
          <w:rFonts w:ascii="Times New Roman" w:hAnsi="Times New Roman" w:cs="Times New Roman"/>
          <w:sz w:val="24"/>
          <w:szCs w:val="24"/>
          <w:lang w:val="en-GB"/>
        </w:rPr>
        <w:t>Blumer, M.</w:t>
      </w:r>
      <w:r w:rsidR="006166CA">
        <w:rPr>
          <w:rFonts w:ascii="Times New Roman" w:hAnsi="Times New Roman" w:cs="Times New Roman"/>
          <w:sz w:val="24"/>
          <w:szCs w:val="24"/>
          <w:lang w:val="en-GB"/>
        </w:rPr>
        <w:t>,</w:t>
      </w:r>
      <w:r w:rsidRPr="006166CA">
        <w:rPr>
          <w:rFonts w:ascii="Times New Roman" w:hAnsi="Times New Roman" w:cs="Times New Roman"/>
          <w:sz w:val="24"/>
          <w:szCs w:val="24"/>
          <w:lang w:val="en-GB"/>
        </w:rPr>
        <w:t xml:space="preserve"> 1968. On the origin of pristane in marine organ</w:t>
      </w:r>
      <w:r w:rsidR="001B30D6">
        <w:rPr>
          <w:rFonts w:ascii="Times New Roman" w:hAnsi="Times New Roman" w:cs="Times New Roman"/>
          <w:sz w:val="24"/>
          <w:szCs w:val="24"/>
          <w:lang w:val="en-GB"/>
        </w:rPr>
        <w:t>isms. J. L</w:t>
      </w:r>
      <w:r w:rsidR="006166CA">
        <w:rPr>
          <w:rFonts w:ascii="Times New Roman" w:hAnsi="Times New Roman" w:cs="Times New Roman"/>
          <w:sz w:val="24"/>
          <w:szCs w:val="24"/>
          <w:lang w:val="en-GB"/>
        </w:rPr>
        <w:t xml:space="preserve">ipid </w:t>
      </w:r>
      <w:r w:rsidR="001B30D6">
        <w:rPr>
          <w:rFonts w:ascii="Times New Roman" w:hAnsi="Times New Roman" w:cs="Times New Roman"/>
          <w:sz w:val="24"/>
          <w:szCs w:val="24"/>
          <w:lang w:val="en-GB"/>
        </w:rPr>
        <w:t>Res.</w:t>
      </w:r>
      <w:r w:rsidR="00664929">
        <w:rPr>
          <w:rFonts w:ascii="Times New Roman" w:hAnsi="Times New Roman" w:cs="Times New Roman"/>
          <w:sz w:val="24"/>
          <w:szCs w:val="24"/>
          <w:lang w:val="en-GB"/>
        </w:rPr>
        <w:t xml:space="preserve"> 9, 350</w:t>
      </w:r>
      <w:r w:rsidR="00664929" w:rsidRPr="000B42C3">
        <w:rPr>
          <w:rFonts w:ascii="Times New Roman" w:hAnsi="Times New Roman" w:cs="Times New Roman"/>
          <w:sz w:val="24"/>
          <w:szCs w:val="24"/>
          <w:lang w:val="en-GB"/>
        </w:rPr>
        <w:t>–</w:t>
      </w:r>
      <w:r w:rsidRPr="006166CA">
        <w:rPr>
          <w:rFonts w:ascii="Times New Roman" w:hAnsi="Times New Roman" w:cs="Times New Roman"/>
          <w:sz w:val="24"/>
          <w:szCs w:val="24"/>
          <w:lang w:val="en-GB"/>
        </w:rPr>
        <w:t>352.</w:t>
      </w:r>
    </w:p>
    <w:p w14:paraId="6F0D7178" w14:textId="1DC1100F" w:rsidR="000E0A4F" w:rsidRPr="000760E2" w:rsidRDefault="000E0A4F" w:rsidP="00865BF4">
      <w:pPr>
        <w:spacing w:after="0" w:line="480" w:lineRule="auto"/>
        <w:ind w:left="567" w:hanging="567"/>
        <w:jc w:val="both"/>
        <w:rPr>
          <w:rFonts w:ascii="Times New Roman" w:hAnsi="Times New Roman" w:cs="Times New Roman"/>
          <w:sz w:val="24"/>
          <w:szCs w:val="24"/>
          <w:lang w:val="en-GB"/>
        </w:rPr>
      </w:pPr>
    </w:p>
    <w:p w14:paraId="1291E432" w14:textId="609F2CD7" w:rsidR="000E0A4F" w:rsidRPr="006166CA" w:rsidRDefault="000E0A4F" w:rsidP="00865BF4">
      <w:pPr>
        <w:spacing w:after="0" w:line="480" w:lineRule="auto"/>
        <w:ind w:left="567" w:hanging="567"/>
        <w:jc w:val="both"/>
        <w:rPr>
          <w:rFonts w:ascii="Times New Roman" w:hAnsi="Times New Roman" w:cs="Times New Roman"/>
          <w:sz w:val="24"/>
          <w:szCs w:val="24"/>
          <w:lang w:val="en-GB"/>
        </w:rPr>
      </w:pPr>
      <w:r w:rsidRPr="006166CA">
        <w:rPr>
          <w:rFonts w:ascii="Times New Roman" w:hAnsi="Times New Roman" w:cs="Times New Roman"/>
          <w:sz w:val="24"/>
          <w:szCs w:val="24"/>
          <w:lang w:val="en-GB"/>
        </w:rPr>
        <w:lastRenderedPageBreak/>
        <w:t>Azetsu-Scott, K.</w:t>
      </w:r>
      <w:r w:rsidR="006166CA">
        <w:rPr>
          <w:rFonts w:ascii="Times New Roman" w:hAnsi="Times New Roman" w:cs="Times New Roman"/>
          <w:sz w:val="24"/>
          <w:szCs w:val="24"/>
          <w:lang w:val="en-GB"/>
        </w:rPr>
        <w:t xml:space="preserve">, </w:t>
      </w:r>
      <w:r w:rsidRPr="006166CA">
        <w:rPr>
          <w:rFonts w:ascii="Times New Roman" w:hAnsi="Times New Roman" w:cs="Times New Roman"/>
          <w:sz w:val="24"/>
          <w:szCs w:val="24"/>
          <w:lang w:val="en-GB"/>
        </w:rPr>
        <w:t>Passow, U.</w:t>
      </w:r>
      <w:r w:rsidR="006166CA">
        <w:rPr>
          <w:rFonts w:ascii="Times New Roman" w:hAnsi="Times New Roman" w:cs="Times New Roman"/>
          <w:sz w:val="24"/>
          <w:szCs w:val="24"/>
          <w:lang w:val="en-GB"/>
        </w:rPr>
        <w:t>,</w:t>
      </w:r>
      <w:r w:rsidRPr="006166CA">
        <w:rPr>
          <w:rFonts w:ascii="Times New Roman" w:hAnsi="Times New Roman" w:cs="Times New Roman"/>
          <w:sz w:val="24"/>
          <w:szCs w:val="24"/>
          <w:lang w:val="en-GB"/>
        </w:rPr>
        <w:t xml:space="preserve"> 2004. Ascending marine particles: Significance of transparent exopolymer particles (TEP) in the upper oce</w:t>
      </w:r>
      <w:r w:rsidR="001B30D6">
        <w:rPr>
          <w:rFonts w:ascii="Times New Roman" w:hAnsi="Times New Roman" w:cs="Times New Roman"/>
          <w:sz w:val="24"/>
          <w:szCs w:val="24"/>
          <w:lang w:val="en-GB"/>
        </w:rPr>
        <w:t>an. Limnol. Oceanogr.</w:t>
      </w:r>
      <w:r w:rsidR="006166CA">
        <w:rPr>
          <w:rFonts w:ascii="Times New Roman" w:hAnsi="Times New Roman" w:cs="Times New Roman"/>
          <w:sz w:val="24"/>
          <w:szCs w:val="24"/>
          <w:lang w:val="en-GB"/>
        </w:rPr>
        <w:t xml:space="preserve"> </w:t>
      </w:r>
      <w:r w:rsidR="00664929">
        <w:rPr>
          <w:rFonts w:ascii="Times New Roman" w:hAnsi="Times New Roman" w:cs="Times New Roman"/>
          <w:sz w:val="24"/>
          <w:szCs w:val="24"/>
          <w:lang w:val="en-GB"/>
        </w:rPr>
        <w:t>49, 741</w:t>
      </w:r>
      <w:r w:rsidR="00664929" w:rsidRPr="000B42C3">
        <w:rPr>
          <w:rFonts w:ascii="Times New Roman" w:hAnsi="Times New Roman" w:cs="Times New Roman"/>
          <w:sz w:val="24"/>
          <w:szCs w:val="24"/>
          <w:lang w:val="en-GB"/>
        </w:rPr>
        <w:t>–</w:t>
      </w:r>
      <w:r w:rsidRPr="006166CA">
        <w:rPr>
          <w:rFonts w:ascii="Times New Roman" w:hAnsi="Times New Roman" w:cs="Times New Roman"/>
          <w:sz w:val="24"/>
          <w:szCs w:val="24"/>
          <w:lang w:val="en-GB"/>
        </w:rPr>
        <w:t>748. doi.org/10.4319/lo.2004.49.3.0741</w:t>
      </w:r>
    </w:p>
    <w:p w14:paraId="7B683AE2" w14:textId="3CACEF5A" w:rsidR="001B2005" w:rsidRPr="000760E2" w:rsidRDefault="001B2005" w:rsidP="00865BF4">
      <w:pPr>
        <w:spacing w:after="0" w:line="480" w:lineRule="auto"/>
        <w:ind w:left="567" w:hanging="567"/>
        <w:jc w:val="both"/>
        <w:rPr>
          <w:rFonts w:ascii="Times New Roman" w:hAnsi="Times New Roman" w:cs="Times New Roman"/>
          <w:sz w:val="24"/>
          <w:szCs w:val="24"/>
          <w:lang w:val="en-GB"/>
        </w:rPr>
      </w:pPr>
    </w:p>
    <w:p w14:paraId="34034977" w14:textId="6D686C8D" w:rsidR="00F31E63" w:rsidRDefault="001B30D6" w:rsidP="00865BF4">
      <w:pPr>
        <w:spacing w:after="0" w:line="480" w:lineRule="auto"/>
        <w:ind w:left="567" w:hanging="567"/>
        <w:jc w:val="both"/>
        <w:rPr>
          <w:rFonts w:ascii="Times New Roman" w:hAnsi="Times New Roman" w:cs="Times New Roman"/>
          <w:sz w:val="24"/>
          <w:szCs w:val="24"/>
          <w:lang w:val="en-GB"/>
        </w:rPr>
      </w:pPr>
      <w:r w:rsidRPr="001B30D6">
        <w:rPr>
          <w:rFonts w:ascii="Times New Roman" w:hAnsi="Times New Roman" w:cs="Times New Roman"/>
          <w:sz w:val="24"/>
          <w:szCs w:val="24"/>
          <w:lang w:val="en-GB"/>
        </w:rPr>
        <w:t>Bacon, M.P., Huh, C.-A., Fleer, A.</w:t>
      </w:r>
      <w:r w:rsidR="001B2005" w:rsidRPr="001B30D6">
        <w:rPr>
          <w:rFonts w:ascii="Times New Roman" w:hAnsi="Times New Roman" w:cs="Times New Roman"/>
          <w:sz w:val="24"/>
          <w:szCs w:val="24"/>
          <w:lang w:val="en-GB"/>
        </w:rPr>
        <w:t>P.</w:t>
      </w:r>
      <w:r w:rsidRPr="001B30D6">
        <w:rPr>
          <w:rFonts w:ascii="Times New Roman" w:hAnsi="Times New Roman" w:cs="Times New Roman"/>
          <w:sz w:val="24"/>
          <w:szCs w:val="24"/>
          <w:lang w:val="en-GB"/>
        </w:rPr>
        <w:t>, Deuser, W.</w:t>
      </w:r>
      <w:r w:rsidR="001B2005" w:rsidRPr="001B30D6">
        <w:rPr>
          <w:rFonts w:ascii="Times New Roman" w:hAnsi="Times New Roman" w:cs="Times New Roman"/>
          <w:sz w:val="24"/>
          <w:szCs w:val="24"/>
          <w:lang w:val="en-GB"/>
        </w:rPr>
        <w:t>G.</w:t>
      </w:r>
      <w:r w:rsidR="006166CA" w:rsidRPr="001B30D6">
        <w:rPr>
          <w:rFonts w:ascii="Times New Roman" w:hAnsi="Times New Roman" w:cs="Times New Roman"/>
          <w:sz w:val="24"/>
          <w:szCs w:val="24"/>
          <w:lang w:val="en-GB"/>
        </w:rPr>
        <w:t>,</w:t>
      </w:r>
      <w:r w:rsidR="001B2005" w:rsidRPr="001B30D6">
        <w:rPr>
          <w:rFonts w:ascii="Times New Roman" w:hAnsi="Times New Roman" w:cs="Times New Roman"/>
          <w:sz w:val="24"/>
          <w:szCs w:val="24"/>
          <w:lang w:val="en-GB"/>
        </w:rPr>
        <w:t xml:space="preserve"> 1985. </w:t>
      </w:r>
      <w:r w:rsidR="001B2005" w:rsidRPr="006166CA">
        <w:rPr>
          <w:rFonts w:ascii="Times New Roman" w:hAnsi="Times New Roman" w:cs="Times New Roman"/>
          <w:sz w:val="24"/>
          <w:szCs w:val="24"/>
          <w:lang w:val="en-GB"/>
        </w:rPr>
        <w:t>Seasonality in the flux of natural radionuclides and plutonium in the deep</w:t>
      </w:r>
      <w:r>
        <w:rPr>
          <w:rFonts w:ascii="Times New Roman" w:hAnsi="Times New Roman" w:cs="Times New Roman"/>
          <w:sz w:val="24"/>
          <w:szCs w:val="24"/>
          <w:lang w:val="en-GB"/>
        </w:rPr>
        <w:t xml:space="preserve"> Sargasso Sea. Deep Sea Res.</w:t>
      </w:r>
      <w:r w:rsidR="001B2005" w:rsidRPr="006166CA">
        <w:rPr>
          <w:rFonts w:ascii="Times New Roman" w:hAnsi="Times New Roman" w:cs="Times New Roman"/>
          <w:sz w:val="24"/>
          <w:szCs w:val="24"/>
          <w:lang w:val="en-GB"/>
        </w:rPr>
        <w:t xml:space="preserve"> Part A</w:t>
      </w:r>
      <w:r w:rsidR="006166CA">
        <w:rPr>
          <w:rFonts w:ascii="Times New Roman" w:hAnsi="Times New Roman" w:cs="Times New Roman"/>
          <w:sz w:val="24"/>
          <w:szCs w:val="24"/>
          <w:lang w:val="en-GB"/>
        </w:rPr>
        <w:t xml:space="preserve">. </w:t>
      </w:r>
      <w:r w:rsidR="00664929">
        <w:rPr>
          <w:rFonts w:ascii="Times New Roman" w:hAnsi="Times New Roman" w:cs="Times New Roman"/>
          <w:sz w:val="24"/>
          <w:szCs w:val="24"/>
          <w:lang w:val="en-GB"/>
        </w:rPr>
        <w:t>32, 273</w:t>
      </w:r>
      <w:r w:rsidR="00664929" w:rsidRPr="000B42C3">
        <w:rPr>
          <w:rFonts w:ascii="Times New Roman" w:hAnsi="Times New Roman" w:cs="Times New Roman"/>
          <w:sz w:val="24"/>
          <w:szCs w:val="24"/>
          <w:lang w:val="en-GB"/>
        </w:rPr>
        <w:t>–</w:t>
      </w:r>
      <w:r w:rsidR="001B2005" w:rsidRPr="006166CA">
        <w:rPr>
          <w:rFonts w:ascii="Times New Roman" w:hAnsi="Times New Roman" w:cs="Times New Roman"/>
          <w:sz w:val="24"/>
          <w:szCs w:val="24"/>
          <w:lang w:val="en-GB"/>
        </w:rPr>
        <w:t>286. doi.org/10.1016/0198-0149(85)90079-2</w:t>
      </w:r>
    </w:p>
    <w:p w14:paraId="5A1956AE" w14:textId="2C520D2D" w:rsidR="004E5C51" w:rsidRDefault="004E5C51" w:rsidP="00865BF4">
      <w:pPr>
        <w:spacing w:after="0" w:line="480" w:lineRule="auto"/>
        <w:ind w:left="567" w:hanging="567"/>
        <w:jc w:val="both"/>
        <w:rPr>
          <w:rFonts w:ascii="Times New Roman" w:hAnsi="Times New Roman" w:cs="Times New Roman"/>
          <w:sz w:val="24"/>
          <w:szCs w:val="24"/>
          <w:lang w:val="en-GB"/>
        </w:rPr>
      </w:pPr>
    </w:p>
    <w:p w14:paraId="62D039F5" w14:textId="230C320C" w:rsidR="004E5C51" w:rsidRPr="006166CA" w:rsidRDefault="004E5C51" w:rsidP="00865BF4">
      <w:pPr>
        <w:spacing w:after="0" w:line="480" w:lineRule="auto"/>
        <w:ind w:left="567" w:hanging="567"/>
        <w:jc w:val="both"/>
        <w:rPr>
          <w:rFonts w:ascii="Times New Roman" w:hAnsi="Times New Roman" w:cs="Times New Roman"/>
          <w:sz w:val="24"/>
          <w:szCs w:val="24"/>
          <w:lang w:val="en-GB"/>
        </w:rPr>
      </w:pPr>
      <w:r w:rsidRPr="004E5C51">
        <w:rPr>
          <w:rFonts w:ascii="Times New Roman" w:hAnsi="Times New Roman" w:cs="Times New Roman"/>
          <w:sz w:val="24"/>
          <w:szCs w:val="24"/>
          <w:lang w:val="en-GB"/>
        </w:rPr>
        <w:t>Bautista, B.</w:t>
      </w:r>
      <w:r>
        <w:rPr>
          <w:rFonts w:ascii="Times New Roman" w:hAnsi="Times New Roman" w:cs="Times New Roman"/>
          <w:sz w:val="24"/>
          <w:szCs w:val="24"/>
          <w:lang w:val="en-GB"/>
        </w:rPr>
        <w:t xml:space="preserve">, </w:t>
      </w:r>
      <w:r w:rsidRPr="004E5C51">
        <w:rPr>
          <w:rFonts w:ascii="Times New Roman" w:hAnsi="Times New Roman" w:cs="Times New Roman"/>
          <w:sz w:val="24"/>
          <w:szCs w:val="24"/>
          <w:lang w:val="en-GB"/>
        </w:rPr>
        <w:t>Harris, R. P.</w:t>
      </w:r>
      <w:r>
        <w:rPr>
          <w:rFonts w:ascii="Times New Roman" w:hAnsi="Times New Roman" w:cs="Times New Roman"/>
          <w:sz w:val="24"/>
          <w:szCs w:val="24"/>
          <w:lang w:val="en-GB"/>
        </w:rPr>
        <w:t>,</w:t>
      </w:r>
      <w:r w:rsidRPr="004E5C51">
        <w:rPr>
          <w:rFonts w:ascii="Times New Roman" w:hAnsi="Times New Roman" w:cs="Times New Roman"/>
          <w:sz w:val="24"/>
          <w:szCs w:val="24"/>
          <w:lang w:val="en-GB"/>
        </w:rPr>
        <w:t xml:space="preserve"> 1992. Copepod gut contents, ingestion rates and grazing impact on phytoplankton in relation to size structure of zooplankton and phytoplankton during a spring bloom. Marine Ecology Progress Series, 82, 41-50.</w:t>
      </w:r>
    </w:p>
    <w:p w14:paraId="7A00341F" w14:textId="77777777" w:rsidR="00AE5B83" w:rsidRPr="000760E2" w:rsidRDefault="00AE5B83" w:rsidP="00865BF4">
      <w:pPr>
        <w:spacing w:after="0" w:line="480" w:lineRule="auto"/>
        <w:ind w:left="567" w:hanging="567"/>
        <w:jc w:val="both"/>
        <w:rPr>
          <w:rFonts w:ascii="Times New Roman" w:hAnsi="Times New Roman" w:cs="Times New Roman"/>
          <w:sz w:val="24"/>
          <w:szCs w:val="24"/>
          <w:lang w:val="en-GB"/>
        </w:rPr>
      </w:pPr>
    </w:p>
    <w:p w14:paraId="506BC8D1" w14:textId="2DE2633A" w:rsidR="00182EBB" w:rsidRPr="006166CA" w:rsidRDefault="001B30D6" w:rsidP="00865BF4">
      <w:pPr>
        <w:spacing w:after="0" w:line="48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Behmer, S.T.,</w:t>
      </w:r>
      <w:r w:rsidR="006166CA" w:rsidRPr="006166CA">
        <w:rPr>
          <w:rFonts w:ascii="Times New Roman" w:hAnsi="Times New Roman" w:cs="Times New Roman"/>
          <w:sz w:val="24"/>
          <w:szCs w:val="24"/>
          <w:lang w:val="en-GB"/>
        </w:rPr>
        <w:t xml:space="preserve"> Nes, W.D., 2003. Insect sterol nutrition and physiology: a global overview</w:t>
      </w:r>
      <w:r w:rsidR="00865BF4">
        <w:rPr>
          <w:rFonts w:ascii="Times New Roman" w:hAnsi="Times New Roman" w:cs="Times New Roman"/>
          <w:sz w:val="24"/>
          <w:szCs w:val="24"/>
          <w:lang w:val="en-GB"/>
        </w:rPr>
        <w:t xml:space="preserve">. </w:t>
      </w:r>
      <w:r>
        <w:rPr>
          <w:rFonts w:ascii="Times New Roman" w:hAnsi="Times New Roman" w:cs="Times New Roman"/>
          <w:sz w:val="24"/>
          <w:szCs w:val="24"/>
          <w:lang w:val="en-GB"/>
        </w:rPr>
        <w:t>Adv. Insect Physiol.</w:t>
      </w:r>
      <w:r w:rsidR="00664929">
        <w:rPr>
          <w:rFonts w:ascii="Times New Roman" w:hAnsi="Times New Roman" w:cs="Times New Roman"/>
          <w:sz w:val="24"/>
          <w:szCs w:val="24"/>
          <w:lang w:val="en-GB"/>
        </w:rPr>
        <w:t xml:space="preserve"> 31, pp.1</w:t>
      </w:r>
      <w:r w:rsidR="00664929" w:rsidRPr="000B42C3">
        <w:rPr>
          <w:rFonts w:ascii="Times New Roman" w:hAnsi="Times New Roman" w:cs="Times New Roman"/>
          <w:sz w:val="24"/>
          <w:szCs w:val="24"/>
          <w:lang w:val="en-GB"/>
        </w:rPr>
        <w:t>–</w:t>
      </w:r>
      <w:r w:rsidR="006166CA" w:rsidRPr="006166CA">
        <w:rPr>
          <w:rFonts w:ascii="Times New Roman" w:hAnsi="Times New Roman" w:cs="Times New Roman"/>
          <w:sz w:val="24"/>
          <w:szCs w:val="24"/>
          <w:lang w:val="en-GB"/>
        </w:rPr>
        <w:t>72.</w:t>
      </w:r>
      <w:r w:rsidR="00182EBB" w:rsidRPr="006166CA">
        <w:rPr>
          <w:rFonts w:ascii="Times New Roman" w:hAnsi="Times New Roman" w:cs="Times New Roman"/>
          <w:sz w:val="24"/>
          <w:szCs w:val="24"/>
          <w:lang w:val="en-GB"/>
        </w:rPr>
        <w:t xml:space="preserve"> doi.org/10.1016/S0065-2806(03)31001-X</w:t>
      </w:r>
    </w:p>
    <w:p w14:paraId="0BA56D20" w14:textId="492BB6F9" w:rsidR="00F31E63" w:rsidRPr="007E3496" w:rsidRDefault="00F31E63" w:rsidP="00865BF4">
      <w:pPr>
        <w:spacing w:after="0" w:line="480" w:lineRule="auto"/>
        <w:ind w:left="567" w:hanging="567"/>
        <w:jc w:val="both"/>
        <w:rPr>
          <w:rFonts w:ascii="Times New Roman" w:hAnsi="Times New Roman" w:cs="Times New Roman"/>
          <w:sz w:val="24"/>
          <w:szCs w:val="24"/>
          <w:lang w:val="en-GB"/>
        </w:rPr>
      </w:pPr>
    </w:p>
    <w:p w14:paraId="2D1745D3" w14:textId="45042C4B" w:rsidR="00F31E63" w:rsidRPr="00F33FFE" w:rsidRDefault="00F31E63" w:rsidP="00865BF4">
      <w:pPr>
        <w:spacing w:after="0" w:line="480" w:lineRule="auto"/>
        <w:ind w:left="567" w:hanging="567"/>
        <w:jc w:val="both"/>
        <w:rPr>
          <w:rFonts w:ascii="Times New Roman" w:hAnsi="Times New Roman" w:cs="Times New Roman"/>
          <w:sz w:val="24"/>
          <w:szCs w:val="24"/>
          <w:lang w:val="en-GB"/>
        </w:rPr>
      </w:pPr>
      <w:r w:rsidRPr="00F33FFE">
        <w:rPr>
          <w:rFonts w:ascii="Times New Roman" w:hAnsi="Times New Roman" w:cs="Times New Roman"/>
          <w:sz w:val="24"/>
          <w:szCs w:val="24"/>
          <w:lang w:val="en-GB"/>
        </w:rPr>
        <w:lastRenderedPageBreak/>
        <w:t>Beutner, S., Bloedorn, B., Hoffman, T., Martin, H.D., 2000. Synthetic singlet oxygen quenchers. In: Packer, L., Sies, H. (Eds.), Methods in Enzymology, vol. 319. Academic Press, New York, pp. 226</w:t>
      </w:r>
      <w:r w:rsidR="00664929" w:rsidRPr="000B42C3">
        <w:rPr>
          <w:rFonts w:ascii="Times New Roman" w:hAnsi="Times New Roman" w:cs="Times New Roman"/>
          <w:sz w:val="24"/>
          <w:szCs w:val="24"/>
          <w:lang w:val="en-GB"/>
        </w:rPr>
        <w:t>–</w:t>
      </w:r>
      <w:r w:rsidRPr="00F33FFE">
        <w:rPr>
          <w:rFonts w:ascii="Times New Roman" w:hAnsi="Times New Roman" w:cs="Times New Roman"/>
          <w:sz w:val="24"/>
          <w:szCs w:val="24"/>
          <w:lang w:val="en-GB"/>
        </w:rPr>
        <w:t>241. doi.org/10.1016/S0076-6879(00)19024-X</w:t>
      </w:r>
    </w:p>
    <w:p w14:paraId="4849A27C" w14:textId="3FF7655B" w:rsidR="00AA02E9" w:rsidRPr="00664929" w:rsidRDefault="00AA02E9" w:rsidP="00865BF4">
      <w:pPr>
        <w:spacing w:after="0" w:line="480" w:lineRule="auto"/>
        <w:ind w:left="567" w:hanging="567"/>
        <w:jc w:val="both"/>
        <w:rPr>
          <w:rFonts w:ascii="Times New Roman" w:hAnsi="Times New Roman" w:cs="Times New Roman"/>
          <w:sz w:val="24"/>
          <w:szCs w:val="24"/>
          <w:lang w:val="en-GB"/>
        </w:rPr>
      </w:pPr>
    </w:p>
    <w:p w14:paraId="10F83578" w14:textId="12992ECE" w:rsidR="00AA02E9" w:rsidRPr="00F43772" w:rsidRDefault="00AA02E9" w:rsidP="00865BF4">
      <w:pPr>
        <w:spacing w:after="0" w:line="480" w:lineRule="auto"/>
        <w:ind w:left="567" w:hanging="567"/>
        <w:jc w:val="both"/>
        <w:rPr>
          <w:rFonts w:ascii="Times New Roman" w:hAnsi="Times New Roman" w:cs="Times New Roman"/>
          <w:sz w:val="24"/>
          <w:szCs w:val="24"/>
        </w:rPr>
      </w:pPr>
      <w:r w:rsidRPr="007E3496">
        <w:rPr>
          <w:rFonts w:ascii="Times New Roman" w:hAnsi="Times New Roman" w:cs="Times New Roman"/>
          <w:sz w:val="24"/>
          <w:szCs w:val="24"/>
          <w:lang w:val="en-GB"/>
        </w:rPr>
        <w:t>Blumer, M.</w:t>
      </w:r>
      <w:r w:rsidR="007E3496">
        <w:rPr>
          <w:rFonts w:ascii="Times New Roman" w:hAnsi="Times New Roman" w:cs="Times New Roman"/>
          <w:sz w:val="24"/>
          <w:szCs w:val="24"/>
          <w:lang w:val="en-GB"/>
        </w:rPr>
        <w:t xml:space="preserve">, </w:t>
      </w:r>
      <w:r w:rsidRPr="007E3496">
        <w:rPr>
          <w:rFonts w:ascii="Times New Roman" w:hAnsi="Times New Roman" w:cs="Times New Roman"/>
          <w:sz w:val="24"/>
          <w:szCs w:val="24"/>
          <w:lang w:val="en-GB"/>
        </w:rPr>
        <w:t>Cooper, W. J.</w:t>
      </w:r>
      <w:r w:rsidR="007E3496">
        <w:rPr>
          <w:rFonts w:ascii="Times New Roman" w:hAnsi="Times New Roman" w:cs="Times New Roman"/>
          <w:sz w:val="24"/>
          <w:szCs w:val="24"/>
          <w:lang w:val="en-GB"/>
        </w:rPr>
        <w:t>,</w:t>
      </w:r>
      <w:r w:rsidRPr="007E3496">
        <w:rPr>
          <w:rFonts w:ascii="Times New Roman" w:hAnsi="Times New Roman" w:cs="Times New Roman"/>
          <w:sz w:val="24"/>
          <w:szCs w:val="24"/>
          <w:lang w:val="en-GB"/>
        </w:rPr>
        <w:t xml:space="preserve"> 1967. Isoprenoid Acid</w:t>
      </w:r>
      <w:r w:rsidR="007E3496">
        <w:rPr>
          <w:rFonts w:ascii="Times New Roman" w:hAnsi="Times New Roman" w:cs="Times New Roman"/>
          <w:sz w:val="24"/>
          <w:szCs w:val="24"/>
          <w:lang w:val="en-GB"/>
        </w:rPr>
        <w:t xml:space="preserve">s in Recent Sediments. </w:t>
      </w:r>
      <w:r w:rsidR="007E3496" w:rsidRPr="00F43772">
        <w:rPr>
          <w:rFonts w:ascii="Times New Roman" w:hAnsi="Times New Roman" w:cs="Times New Roman"/>
          <w:sz w:val="24"/>
          <w:szCs w:val="24"/>
        </w:rPr>
        <w:t xml:space="preserve">Science </w:t>
      </w:r>
      <w:r w:rsidR="00664929" w:rsidRPr="00F43772">
        <w:rPr>
          <w:rFonts w:ascii="Times New Roman" w:hAnsi="Times New Roman" w:cs="Times New Roman"/>
          <w:sz w:val="24"/>
          <w:szCs w:val="24"/>
        </w:rPr>
        <w:t>158, 1463–</w:t>
      </w:r>
      <w:r w:rsidRPr="00F43772">
        <w:rPr>
          <w:rFonts w:ascii="Times New Roman" w:hAnsi="Times New Roman" w:cs="Times New Roman"/>
          <w:sz w:val="24"/>
          <w:szCs w:val="24"/>
        </w:rPr>
        <w:t>1464. doi.org/10.1126/science.158.3807.1463</w:t>
      </w:r>
    </w:p>
    <w:p w14:paraId="62FA0982" w14:textId="5E9B55CF" w:rsidR="007B0E74" w:rsidRPr="00F43772" w:rsidRDefault="007B0E74" w:rsidP="00865BF4">
      <w:pPr>
        <w:spacing w:after="0" w:line="480" w:lineRule="auto"/>
        <w:ind w:left="567" w:hanging="567"/>
        <w:jc w:val="both"/>
        <w:rPr>
          <w:rFonts w:ascii="Times New Roman" w:hAnsi="Times New Roman" w:cs="Times New Roman"/>
          <w:sz w:val="24"/>
          <w:szCs w:val="24"/>
        </w:rPr>
      </w:pPr>
    </w:p>
    <w:p w14:paraId="0837CC7B" w14:textId="610573F9" w:rsidR="007B0E74" w:rsidRPr="00F33FFE" w:rsidRDefault="007B0E74" w:rsidP="00865BF4">
      <w:pPr>
        <w:spacing w:after="0" w:line="480" w:lineRule="auto"/>
        <w:ind w:left="567" w:hanging="567"/>
        <w:jc w:val="both"/>
        <w:rPr>
          <w:rFonts w:ascii="Times New Roman" w:hAnsi="Times New Roman" w:cs="Times New Roman"/>
          <w:sz w:val="24"/>
          <w:szCs w:val="24"/>
          <w:lang w:val="en-GB"/>
        </w:rPr>
      </w:pPr>
      <w:r w:rsidRPr="00F43772">
        <w:rPr>
          <w:rFonts w:ascii="Times New Roman" w:hAnsi="Times New Roman" w:cs="Times New Roman"/>
          <w:sz w:val="24"/>
          <w:szCs w:val="24"/>
        </w:rPr>
        <w:t xml:space="preserve">Busquets, M., Deroncelé, V., Vidal-Mas, J., Rodríguez, E., Guerrero, A., Manresa, A., 2004. </w:t>
      </w:r>
      <w:r w:rsidRPr="00F33FFE">
        <w:rPr>
          <w:rFonts w:ascii="Times New Roman" w:hAnsi="Times New Roman" w:cs="Times New Roman"/>
          <w:sz w:val="24"/>
          <w:szCs w:val="24"/>
          <w:lang w:val="en-GB"/>
        </w:rPr>
        <w:t xml:space="preserve">Isolation and characterization of a lipoxygenase from </w:t>
      </w:r>
      <w:r w:rsidRPr="001B30D6">
        <w:rPr>
          <w:rFonts w:ascii="Times New Roman" w:hAnsi="Times New Roman" w:cs="Times New Roman"/>
          <w:i/>
          <w:sz w:val="24"/>
          <w:szCs w:val="24"/>
          <w:lang w:val="en-GB"/>
        </w:rPr>
        <w:t xml:space="preserve">Pseudomonas </w:t>
      </w:r>
      <w:r w:rsidRPr="00F33FFE">
        <w:rPr>
          <w:rFonts w:ascii="Times New Roman" w:hAnsi="Times New Roman" w:cs="Times New Roman"/>
          <w:sz w:val="24"/>
          <w:szCs w:val="24"/>
          <w:lang w:val="en-GB"/>
        </w:rPr>
        <w:t>42A2 responsible for the biotransformation of oleic acid into (</w:t>
      </w:r>
      <w:r w:rsidRPr="001B30D6">
        <w:rPr>
          <w:rFonts w:ascii="Times New Roman" w:hAnsi="Times New Roman" w:cs="Times New Roman"/>
          <w:i/>
          <w:sz w:val="24"/>
          <w:szCs w:val="24"/>
          <w:lang w:val="en-GB"/>
        </w:rPr>
        <w:t>S</w:t>
      </w:r>
      <w:r w:rsidRPr="00F33FFE">
        <w:rPr>
          <w:rFonts w:ascii="Times New Roman" w:hAnsi="Times New Roman" w:cs="Times New Roman"/>
          <w:sz w:val="24"/>
          <w:szCs w:val="24"/>
          <w:lang w:val="en-GB"/>
        </w:rPr>
        <w:t>)-(</w:t>
      </w:r>
      <w:r w:rsidRPr="001B30D6">
        <w:rPr>
          <w:rFonts w:ascii="Times New Roman" w:hAnsi="Times New Roman" w:cs="Times New Roman"/>
          <w:i/>
          <w:sz w:val="24"/>
          <w:szCs w:val="24"/>
          <w:lang w:val="en-GB"/>
        </w:rPr>
        <w:t>E</w:t>
      </w:r>
      <w:r w:rsidRPr="00F33FFE">
        <w:rPr>
          <w:rFonts w:ascii="Times New Roman" w:hAnsi="Times New Roman" w:cs="Times New Roman"/>
          <w:sz w:val="24"/>
          <w:szCs w:val="24"/>
          <w:lang w:val="en-GB"/>
        </w:rPr>
        <w:t>)-10-hydroxy-8</w:t>
      </w:r>
      <w:r w:rsidR="001B30D6">
        <w:rPr>
          <w:rFonts w:ascii="Times New Roman" w:hAnsi="Times New Roman" w:cs="Times New Roman"/>
          <w:sz w:val="24"/>
          <w:szCs w:val="24"/>
          <w:lang w:val="en-GB"/>
        </w:rPr>
        <w:t>-</w:t>
      </w:r>
      <w:r w:rsidRPr="00F33FFE">
        <w:rPr>
          <w:rFonts w:ascii="Times New Roman" w:hAnsi="Times New Roman" w:cs="Times New Roman"/>
          <w:sz w:val="24"/>
          <w:szCs w:val="24"/>
          <w:lang w:val="en-GB"/>
        </w:rPr>
        <w:t>octadecenoic acid. Antonie Van Leeuwenhoek 85, 129</w:t>
      </w:r>
      <w:r w:rsidR="00664929" w:rsidRPr="000B42C3">
        <w:rPr>
          <w:rFonts w:ascii="Times New Roman" w:hAnsi="Times New Roman" w:cs="Times New Roman"/>
          <w:sz w:val="24"/>
          <w:szCs w:val="24"/>
          <w:lang w:val="en-GB"/>
        </w:rPr>
        <w:t>–</w:t>
      </w:r>
      <w:r w:rsidRPr="00F33FFE">
        <w:rPr>
          <w:rFonts w:ascii="Times New Roman" w:hAnsi="Times New Roman" w:cs="Times New Roman"/>
          <w:sz w:val="24"/>
          <w:szCs w:val="24"/>
          <w:lang w:val="en-GB"/>
        </w:rPr>
        <w:t>139. doi.org/10.1023/B:ANTO.0000020152.1544</w:t>
      </w:r>
      <w:r w:rsidRPr="00664929">
        <w:rPr>
          <w:rFonts w:ascii="Times New Roman" w:hAnsi="Times New Roman" w:cs="Times New Roman"/>
          <w:sz w:val="24"/>
          <w:szCs w:val="24"/>
          <w:lang w:val="en-GB"/>
        </w:rPr>
        <w:t>0.65</w:t>
      </w:r>
    </w:p>
    <w:p w14:paraId="4BC2C9EF" w14:textId="62F3A8A8" w:rsidR="00C27BD4" w:rsidRPr="00B573FF" w:rsidRDefault="00C27BD4" w:rsidP="00865BF4">
      <w:pPr>
        <w:spacing w:after="0" w:line="480" w:lineRule="auto"/>
        <w:ind w:left="567" w:hanging="567"/>
        <w:jc w:val="both"/>
        <w:rPr>
          <w:rFonts w:ascii="Times New Roman" w:hAnsi="Times New Roman" w:cs="Times New Roman"/>
          <w:sz w:val="24"/>
          <w:szCs w:val="24"/>
          <w:lang w:val="en-GB"/>
        </w:rPr>
      </w:pPr>
    </w:p>
    <w:p w14:paraId="389A268C" w14:textId="6F37D6C4" w:rsidR="00C27BD4" w:rsidRPr="006D4745" w:rsidRDefault="001B30D6" w:rsidP="00865BF4">
      <w:pPr>
        <w:spacing w:after="0" w:line="48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Cass, C.J., Wakeham, S.</w:t>
      </w:r>
      <w:r w:rsidR="00C27BD4" w:rsidRPr="006D4745">
        <w:rPr>
          <w:rFonts w:ascii="Times New Roman" w:hAnsi="Times New Roman" w:cs="Times New Roman"/>
          <w:sz w:val="24"/>
          <w:szCs w:val="24"/>
          <w:lang w:val="en-GB"/>
        </w:rPr>
        <w:t>G.</w:t>
      </w:r>
      <w:r>
        <w:rPr>
          <w:rFonts w:ascii="Times New Roman" w:hAnsi="Times New Roman" w:cs="Times New Roman"/>
          <w:sz w:val="24"/>
          <w:szCs w:val="24"/>
          <w:lang w:val="en-GB"/>
        </w:rPr>
        <w:t>, Daly, K.</w:t>
      </w:r>
      <w:r w:rsidR="00C27BD4" w:rsidRPr="006D4745">
        <w:rPr>
          <w:rFonts w:ascii="Times New Roman" w:hAnsi="Times New Roman" w:cs="Times New Roman"/>
          <w:sz w:val="24"/>
          <w:szCs w:val="24"/>
          <w:lang w:val="en-GB"/>
        </w:rPr>
        <w:t>L.</w:t>
      </w:r>
      <w:r w:rsidR="006D4745">
        <w:rPr>
          <w:rFonts w:ascii="Times New Roman" w:hAnsi="Times New Roman" w:cs="Times New Roman"/>
          <w:sz w:val="24"/>
          <w:szCs w:val="24"/>
          <w:lang w:val="en-GB"/>
        </w:rPr>
        <w:t>,</w:t>
      </w:r>
      <w:r w:rsidR="00C27BD4" w:rsidRPr="006D4745">
        <w:rPr>
          <w:rFonts w:ascii="Times New Roman" w:hAnsi="Times New Roman" w:cs="Times New Roman"/>
          <w:sz w:val="24"/>
          <w:szCs w:val="24"/>
          <w:lang w:val="en-GB"/>
        </w:rPr>
        <w:t xml:space="preserve"> 2011. Lipid composition of tropical and subtropical copepod species of the genus </w:t>
      </w:r>
      <w:r w:rsidR="00C27BD4" w:rsidRPr="001B30D6">
        <w:rPr>
          <w:rFonts w:ascii="Times New Roman" w:hAnsi="Times New Roman" w:cs="Times New Roman"/>
          <w:i/>
          <w:sz w:val="24"/>
          <w:szCs w:val="24"/>
          <w:lang w:val="en-GB"/>
        </w:rPr>
        <w:t>Rhincalanus</w:t>
      </w:r>
      <w:r w:rsidR="00C27BD4" w:rsidRPr="006D4745">
        <w:rPr>
          <w:rFonts w:ascii="Times New Roman" w:hAnsi="Times New Roman" w:cs="Times New Roman"/>
          <w:sz w:val="24"/>
          <w:szCs w:val="24"/>
          <w:lang w:val="en-GB"/>
        </w:rPr>
        <w:t xml:space="preserve"> (Copepoda: Eucalanidae): a novel </w:t>
      </w:r>
      <w:r w:rsidR="00C27BD4" w:rsidRPr="006D4745">
        <w:rPr>
          <w:rFonts w:ascii="Times New Roman" w:hAnsi="Times New Roman" w:cs="Times New Roman"/>
          <w:sz w:val="24"/>
          <w:szCs w:val="24"/>
          <w:lang w:val="en-GB"/>
        </w:rPr>
        <w:lastRenderedPageBreak/>
        <w:t>fatty acid and alcohol signature.</w:t>
      </w:r>
      <w:r>
        <w:rPr>
          <w:rFonts w:ascii="Times New Roman" w:hAnsi="Times New Roman" w:cs="Times New Roman"/>
          <w:sz w:val="24"/>
          <w:szCs w:val="24"/>
          <w:lang w:val="en-GB"/>
        </w:rPr>
        <w:t xml:space="preserve"> Mar.</w:t>
      </w:r>
      <w:r w:rsidR="006D4745">
        <w:rPr>
          <w:rFonts w:ascii="Times New Roman" w:hAnsi="Times New Roman" w:cs="Times New Roman"/>
          <w:sz w:val="24"/>
          <w:szCs w:val="24"/>
          <w:lang w:val="en-GB"/>
        </w:rPr>
        <w:t xml:space="preserve"> Ec</w:t>
      </w:r>
      <w:r>
        <w:rPr>
          <w:rFonts w:ascii="Times New Roman" w:hAnsi="Times New Roman" w:cs="Times New Roman"/>
          <w:sz w:val="24"/>
          <w:szCs w:val="24"/>
          <w:lang w:val="en-GB"/>
        </w:rPr>
        <w:t>ol. Progr. Ser.</w:t>
      </w:r>
      <w:r w:rsidR="00C27BD4" w:rsidRPr="006D4745">
        <w:rPr>
          <w:rFonts w:ascii="Times New Roman" w:hAnsi="Times New Roman" w:cs="Times New Roman"/>
          <w:sz w:val="24"/>
          <w:szCs w:val="24"/>
          <w:lang w:val="en-GB"/>
        </w:rPr>
        <w:t xml:space="preserve"> 439, 127</w:t>
      </w:r>
      <w:r w:rsidR="00664929" w:rsidRPr="00664929">
        <w:rPr>
          <w:rFonts w:ascii="Times New Roman" w:hAnsi="Times New Roman" w:cs="Times New Roman"/>
          <w:sz w:val="24"/>
          <w:szCs w:val="24"/>
          <w:lang w:val="en-GB"/>
        </w:rPr>
        <w:t>–</w:t>
      </w:r>
      <w:r w:rsidR="00C27BD4" w:rsidRPr="006D4745">
        <w:rPr>
          <w:rFonts w:ascii="Times New Roman" w:hAnsi="Times New Roman" w:cs="Times New Roman"/>
          <w:sz w:val="24"/>
          <w:szCs w:val="24"/>
          <w:lang w:val="en-GB"/>
        </w:rPr>
        <w:t>138. doi.org/10.3354/meps09324</w:t>
      </w:r>
    </w:p>
    <w:p w14:paraId="22026F6F" w14:textId="44EB5DB8" w:rsidR="00077BE6" w:rsidRPr="006D4745" w:rsidRDefault="00077BE6" w:rsidP="00865BF4">
      <w:pPr>
        <w:spacing w:after="0" w:line="480" w:lineRule="auto"/>
        <w:ind w:left="567" w:hanging="567"/>
        <w:jc w:val="both"/>
        <w:rPr>
          <w:rFonts w:ascii="Times New Roman" w:hAnsi="Times New Roman" w:cs="Times New Roman"/>
          <w:sz w:val="24"/>
          <w:szCs w:val="24"/>
          <w:lang w:val="en-GB"/>
        </w:rPr>
      </w:pPr>
    </w:p>
    <w:p w14:paraId="589D5326" w14:textId="6528043C" w:rsidR="00647171" w:rsidRPr="00F33FFE" w:rsidRDefault="00647171" w:rsidP="00865BF4">
      <w:pPr>
        <w:spacing w:after="0" w:line="480" w:lineRule="auto"/>
        <w:ind w:left="567" w:hanging="567"/>
        <w:jc w:val="both"/>
        <w:rPr>
          <w:rFonts w:ascii="Times New Roman" w:hAnsi="Times New Roman" w:cs="Times New Roman"/>
          <w:sz w:val="24"/>
          <w:szCs w:val="24"/>
          <w:lang w:val="en-GB"/>
        </w:rPr>
      </w:pPr>
    </w:p>
    <w:p w14:paraId="4B3760EA" w14:textId="678F913E" w:rsidR="00647171" w:rsidRPr="00F33FFE" w:rsidRDefault="00647171" w:rsidP="00865BF4">
      <w:pPr>
        <w:spacing w:after="0" w:line="480" w:lineRule="auto"/>
        <w:ind w:left="567" w:hanging="567"/>
        <w:jc w:val="both"/>
        <w:rPr>
          <w:rFonts w:ascii="Times New Roman" w:hAnsi="Times New Roman" w:cs="Times New Roman"/>
          <w:sz w:val="24"/>
          <w:szCs w:val="24"/>
          <w:lang w:val="en-GB"/>
        </w:rPr>
      </w:pPr>
      <w:r w:rsidRPr="001B30D6">
        <w:rPr>
          <w:rFonts w:ascii="Times New Roman" w:hAnsi="Times New Roman" w:cs="Times New Roman"/>
          <w:sz w:val="24"/>
          <w:szCs w:val="24"/>
          <w:lang w:val="en-GB"/>
        </w:rPr>
        <w:t xml:space="preserve">Cuny, P., Rontani, J.-F., 1999. </w:t>
      </w:r>
      <w:r w:rsidRPr="00F33FFE">
        <w:rPr>
          <w:rFonts w:ascii="Times New Roman" w:hAnsi="Times New Roman" w:cs="Times New Roman"/>
          <w:sz w:val="24"/>
          <w:szCs w:val="24"/>
          <w:lang w:val="en-GB"/>
        </w:rPr>
        <w:t>On the widespread occurrence of 3-methylidene7,11,15- trimethylhexadecan-1,2-diol in the marine environment: a specific isoprenoid marker of chlorophyll photodegrada</w:t>
      </w:r>
      <w:r w:rsidR="001B30D6">
        <w:rPr>
          <w:rFonts w:ascii="Times New Roman" w:hAnsi="Times New Roman" w:cs="Times New Roman"/>
          <w:sz w:val="24"/>
          <w:szCs w:val="24"/>
          <w:lang w:val="en-GB"/>
        </w:rPr>
        <w:t>tion. Mar. Chem.</w:t>
      </w:r>
      <w:r w:rsidR="00664929">
        <w:rPr>
          <w:rFonts w:ascii="Times New Roman" w:hAnsi="Times New Roman" w:cs="Times New Roman"/>
          <w:sz w:val="24"/>
          <w:szCs w:val="24"/>
          <w:lang w:val="en-GB"/>
        </w:rPr>
        <w:t xml:space="preserve"> 65, 155</w:t>
      </w:r>
      <w:r w:rsidR="00664929" w:rsidRPr="00664929">
        <w:rPr>
          <w:rFonts w:ascii="Times New Roman" w:hAnsi="Times New Roman" w:cs="Times New Roman"/>
          <w:sz w:val="24"/>
          <w:szCs w:val="24"/>
          <w:lang w:val="en-GB"/>
        </w:rPr>
        <w:t>–</w:t>
      </w:r>
      <w:r w:rsidRPr="00F33FFE">
        <w:rPr>
          <w:rFonts w:ascii="Times New Roman" w:hAnsi="Times New Roman" w:cs="Times New Roman"/>
          <w:sz w:val="24"/>
          <w:szCs w:val="24"/>
          <w:lang w:val="en-GB"/>
        </w:rPr>
        <w:t>165. doi.org/10.1016/S0304-4203(</w:t>
      </w:r>
      <w:r w:rsidRPr="00664929">
        <w:rPr>
          <w:rFonts w:ascii="Times New Roman" w:hAnsi="Times New Roman" w:cs="Times New Roman"/>
          <w:sz w:val="24"/>
          <w:szCs w:val="24"/>
          <w:lang w:val="en-GB"/>
        </w:rPr>
        <w:t>98)00093-0</w:t>
      </w:r>
    </w:p>
    <w:p w14:paraId="01415E98" w14:textId="29EFD800" w:rsidR="00DF0891" w:rsidRPr="00072B7F" w:rsidRDefault="00DF0891" w:rsidP="00865BF4">
      <w:pPr>
        <w:spacing w:after="0" w:line="480" w:lineRule="auto"/>
        <w:ind w:left="567" w:hanging="567"/>
        <w:jc w:val="both"/>
        <w:rPr>
          <w:rFonts w:ascii="Times New Roman" w:hAnsi="Times New Roman" w:cs="Times New Roman"/>
          <w:sz w:val="24"/>
          <w:szCs w:val="24"/>
          <w:lang w:val="en-GB"/>
        </w:rPr>
      </w:pPr>
    </w:p>
    <w:p w14:paraId="713E5056" w14:textId="709A3E46" w:rsidR="00DF0891" w:rsidRPr="006166CA" w:rsidRDefault="00DF0891" w:rsidP="00865BF4">
      <w:pPr>
        <w:spacing w:after="0" w:line="480" w:lineRule="auto"/>
        <w:ind w:left="567" w:hanging="567"/>
        <w:jc w:val="both"/>
        <w:rPr>
          <w:rFonts w:ascii="Times New Roman" w:hAnsi="Times New Roman" w:cs="Times New Roman"/>
          <w:sz w:val="24"/>
          <w:szCs w:val="24"/>
          <w:lang w:val="en-GB"/>
        </w:rPr>
      </w:pPr>
      <w:r w:rsidRPr="00B712F9">
        <w:rPr>
          <w:rFonts w:ascii="Times New Roman" w:hAnsi="Times New Roman" w:cs="Times New Roman"/>
          <w:sz w:val="24"/>
          <w:szCs w:val="24"/>
          <w:lang w:val="en-GB"/>
        </w:rPr>
        <w:t>Cuny, P., Marty, J.-C., Chiaverini, J., Vescovali, I., Raphel, D., Rontani, J.-F., 2002. One</w:t>
      </w:r>
      <w:r w:rsidR="001B30D6">
        <w:rPr>
          <w:rFonts w:ascii="Times New Roman" w:hAnsi="Times New Roman" w:cs="Times New Roman"/>
          <w:sz w:val="24"/>
          <w:szCs w:val="24"/>
          <w:lang w:val="en-GB"/>
        </w:rPr>
        <w:t xml:space="preserve"> </w:t>
      </w:r>
      <w:r w:rsidRPr="00B712F9">
        <w:rPr>
          <w:rFonts w:ascii="Times New Roman" w:hAnsi="Times New Roman" w:cs="Times New Roman"/>
          <w:sz w:val="24"/>
          <w:szCs w:val="24"/>
          <w:lang w:val="en-GB"/>
        </w:rPr>
        <w:t>year seasonal survey of the chlorophyll photodegradation process in the Northwestern Me</w:t>
      </w:r>
      <w:r w:rsidR="00C1658D">
        <w:rPr>
          <w:rFonts w:ascii="Times New Roman" w:hAnsi="Times New Roman" w:cs="Times New Roman"/>
          <w:sz w:val="24"/>
          <w:szCs w:val="24"/>
          <w:lang w:val="en-GB"/>
        </w:rPr>
        <w:t>diterranean Sea. Deep-Sea Res.</w:t>
      </w:r>
      <w:r w:rsidRPr="00B712F9">
        <w:rPr>
          <w:rFonts w:ascii="Times New Roman" w:hAnsi="Times New Roman" w:cs="Times New Roman"/>
          <w:sz w:val="24"/>
          <w:szCs w:val="24"/>
          <w:lang w:val="en-GB"/>
        </w:rPr>
        <w:t xml:space="preserve"> II 49, 1987–2005. doi.org/10.1016/S0967-0645(02)00023-1</w:t>
      </w:r>
    </w:p>
    <w:p w14:paraId="1AF5D7B7" w14:textId="77777777" w:rsidR="00742282" w:rsidRPr="006166CA" w:rsidRDefault="00742282" w:rsidP="00865BF4">
      <w:pPr>
        <w:spacing w:after="0" w:line="480" w:lineRule="auto"/>
        <w:ind w:left="567" w:hanging="567"/>
        <w:jc w:val="both"/>
        <w:rPr>
          <w:rFonts w:ascii="Times New Roman" w:hAnsi="Times New Roman" w:cs="Times New Roman"/>
          <w:sz w:val="24"/>
          <w:szCs w:val="24"/>
          <w:lang w:val="en-GB"/>
        </w:rPr>
      </w:pPr>
    </w:p>
    <w:p w14:paraId="346F47B0" w14:textId="76F235D3" w:rsidR="00B573FF" w:rsidRPr="00C1658D" w:rsidRDefault="00C1658D" w:rsidP="00865BF4">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GB"/>
        </w:rPr>
        <w:lastRenderedPageBreak/>
        <w:t>Cornwell, L.E., Fileman, E.S., Bruun, J.T., Hirst, A.G., Tarran, G.A., Findlay, H.S., Lewis, C., Smyth, T.J., McEvoy, A.</w:t>
      </w:r>
      <w:r w:rsidR="00B573FF" w:rsidRPr="00B573FF">
        <w:rPr>
          <w:rFonts w:ascii="Times New Roman" w:hAnsi="Times New Roman" w:cs="Times New Roman"/>
          <w:sz w:val="24"/>
          <w:szCs w:val="24"/>
          <w:lang w:val="en-GB"/>
        </w:rPr>
        <w:t>J.</w:t>
      </w:r>
      <w:r>
        <w:rPr>
          <w:rFonts w:ascii="Times New Roman" w:hAnsi="Times New Roman" w:cs="Times New Roman"/>
          <w:sz w:val="24"/>
          <w:szCs w:val="24"/>
          <w:lang w:val="en-GB"/>
        </w:rPr>
        <w:t xml:space="preserve">, </w:t>
      </w:r>
      <w:r w:rsidR="00B573FF" w:rsidRPr="00B573FF">
        <w:rPr>
          <w:rFonts w:ascii="Times New Roman" w:hAnsi="Times New Roman" w:cs="Times New Roman"/>
          <w:sz w:val="24"/>
          <w:szCs w:val="24"/>
          <w:lang w:val="en-GB"/>
        </w:rPr>
        <w:t>Atkinson, A.</w:t>
      </w:r>
      <w:r w:rsidR="00B573FF">
        <w:rPr>
          <w:rFonts w:ascii="Times New Roman" w:hAnsi="Times New Roman" w:cs="Times New Roman"/>
          <w:sz w:val="24"/>
          <w:szCs w:val="24"/>
          <w:lang w:val="en-GB"/>
        </w:rPr>
        <w:t>,</w:t>
      </w:r>
      <w:r w:rsidR="00B573FF" w:rsidRPr="00B573FF">
        <w:rPr>
          <w:rFonts w:ascii="Times New Roman" w:hAnsi="Times New Roman" w:cs="Times New Roman"/>
          <w:sz w:val="24"/>
          <w:szCs w:val="24"/>
          <w:lang w:val="en-GB"/>
        </w:rPr>
        <w:t xml:space="preserve"> 2020. Resilience of the Copepod </w:t>
      </w:r>
      <w:r w:rsidR="00B573FF" w:rsidRPr="00C1658D">
        <w:rPr>
          <w:rFonts w:ascii="Times New Roman" w:hAnsi="Times New Roman" w:cs="Times New Roman"/>
          <w:i/>
          <w:sz w:val="24"/>
          <w:szCs w:val="24"/>
          <w:lang w:val="en-GB"/>
        </w:rPr>
        <w:t>Oithona similis</w:t>
      </w:r>
      <w:r w:rsidR="00B573FF" w:rsidRPr="00B573FF">
        <w:rPr>
          <w:rFonts w:ascii="Times New Roman" w:hAnsi="Times New Roman" w:cs="Times New Roman"/>
          <w:sz w:val="24"/>
          <w:szCs w:val="24"/>
          <w:lang w:val="en-GB"/>
        </w:rPr>
        <w:t xml:space="preserve"> to Climatic Variability: Egg Production, Mortality, and Vertical Ha</w:t>
      </w:r>
      <w:r>
        <w:rPr>
          <w:rFonts w:ascii="Times New Roman" w:hAnsi="Times New Roman" w:cs="Times New Roman"/>
          <w:sz w:val="24"/>
          <w:szCs w:val="24"/>
          <w:lang w:val="en-GB"/>
        </w:rPr>
        <w:t xml:space="preserve">bitat Partitioning. </w:t>
      </w:r>
      <w:r w:rsidRPr="00FA7C18">
        <w:rPr>
          <w:rFonts w:ascii="Times New Roman" w:hAnsi="Times New Roman" w:cs="Times New Roman"/>
          <w:sz w:val="24"/>
          <w:szCs w:val="24"/>
        </w:rPr>
        <w:t xml:space="preserve">Front. </w:t>
      </w:r>
      <w:r w:rsidRPr="00C1658D">
        <w:rPr>
          <w:rFonts w:ascii="Times New Roman" w:hAnsi="Times New Roman" w:cs="Times New Roman"/>
          <w:sz w:val="24"/>
          <w:szCs w:val="24"/>
        </w:rPr>
        <w:t>Mar. Sci.</w:t>
      </w:r>
      <w:r w:rsidR="00B573FF" w:rsidRPr="00C1658D">
        <w:rPr>
          <w:rFonts w:ascii="Times New Roman" w:hAnsi="Times New Roman" w:cs="Times New Roman"/>
          <w:sz w:val="24"/>
          <w:szCs w:val="24"/>
        </w:rPr>
        <w:t xml:space="preserve"> </w:t>
      </w:r>
      <w:r w:rsidR="00072B7F" w:rsidRPr="00C1658D">
        <w:rPr>
          <w:rFonts w:ascii="Times New Roman" w:hAnsi="Times New Roman" w:cs="Times New Roman"/>
          <w:sz w:val="24"/>
          <w:szCs w:val="24"/>
        </w:rPr>
        <w:t>7:29</w:t>
      </w:r>
      <w:r w:rsidR="00B573FF" w:rsidRPr="00C1658D">
        <w:rPr>
          <w:rFonts w:ascii="Times New Roman" w:hAnsi="Times New Roman" w:cs="Times New Roman"/>
          <w:sz w:val="24"/>
          <w:szCs w:val="24"/>
        </w:rPr>
        <w:t>. doi.org/10.3389/fmars.2020.00029</w:t>
      </w:r>
    </w:p>
    <w:p w14:paraId="14F52BA0" w14:textId="77777777" w:rsidR="00B573FF" w:rsidRPr="00C1658D" w:rsidRDefault="00B573FF" w:rsidP="00865BF4">
      <w:pPr>
        <w:spacing w:after="0" w:line="480" w:lineRule="auto"/>
        <w:ind w:left="567" w:hanging="567"/>
        <w:jc w:val="both"/>
        <w:rPr>
          <w:rFonts w:ascii="Times New Roman" w:hAnsi="Times New Roman" w:cs="Times New Roman"/>
          <w:sz w:val="24"/>
          <w:szCs w:val="24"/>
        </w:rPr>
      </w:pPr>
    </w:p>
    <w:p w14:paraId="5410D6CB" w14:textId="7AC1602F" w:rsidR="00C52C33" w:rsidRPr="00C444E7" w:rsidRDefault="00C1658D" w:rsidP="00865BF4">
      <w:pPr>
        <w:spacing w:after="0" w:line="480" w:lineRule="auto"/>
        <w:ind w:left="567" w:hanging="567"/>
        <w:jc w:val="both"/>
        <w:rPr>
          <w:rFonts w:ascii="Times New Roman" w:hAnsi="Times New Roman" w:cs="Times New Roman"/>
          <w:sz w:val="24"/>
          <w:szCs w:val="24"/>
          <w:lang w:val="en-GB"/>
        </w:rPr>
      </w:pPr>
      <w:r w:rsidRPr="00FA7C18">
        <w:rPr>
          <w:rFonts w:ascii="Times New Roman" w:hAnsi="Times New Roman" w:cs="Times New Roman"/>
          <w:sz w:val="24"/>
          <w:szCs w:val="24"/>
        </w:rPr>
        <w:t>Desbois, A.</w:t>
      </w:r>
      <w:r w:rsidR="00C52C33" w:rsidRPr="00FA7C18">
        <w:rPr>
          <w:rFonts w:ascii="Times New Roman" w:hAnsi="Times New Roman" w:cs="Times New Roman"/>
          <w:sz w:val="24"/>
          <w:szCs w:val="24"/>
        </w:rPr>
        <w:t>P.</w:t>
      </w:r>
      <w:r w:rsidR="00C444E7" w:rsidRPr="00FA7C18">
        <w:rPr>
          <w:rFonts w:ascii="Times New Roman" w:hAnsi="Times New Roman" w:cs="Times New Roman"/>
          <w:sz w:val="24"/>
          <w:szCs w:val="24"/>
        </w:rPr>
        <w:t>, Smith</w:t>
      </w:r>
      <w:r w:rsidRPr="00FA7C18">
        <w:rPr>
          <w:rFonts w:ascii="Times New Roman" w:hAnsi="Times New Roman" w:cs="Times New Roman"/>
          <w:sz w:val="24"/>
          <w:szCs w:val="24"/>
        </w:rPr>
        <w:t>, V.</w:t>
      </w:r>
      <w:r w:rsidR="00C52C33" w:rsidRPr="00FA7C18">
        <w:rPr>
          <w:rFonts w:ascii="Times New Roman" w:hAnsi="Times New Roman" w:cs="Times New Roman"/>
          <w:sz w:val="24"/>
          <w:szCs w:val="24"/>
        </w:rPr>
        <w:t>J.</w:t>
      </w:r>
      <w:r w:rsidR="00C444E7" w:rsidRPr="00FA7C18">
        <w:rPr>
          <w:rFonts w:ascii="Times New Roman" w:hAnsi="Times New Roman" w:cs="Times New Roman"/>
          <w:sz w:val="24"/>
          <w:szCs w:val="24"/>
        </w:rPr>
        <w:t>,</w:t>
      </w:r>
      <w:r w:rsidR="00C52C33" w:rsidRPr="00FA7C18">
        <w:rPr>
          <w:rFonts w:ascii="Times New Roman" w:hAnsi="Times New Roman" w:cs="Times New Roman"/>
          <w:sz w:val="24"/>
          <w:szCs w:val="24"/>
        </w:rPr>
        <w:t xml:space="preserve"> 2010. </w:t>
      </w:r>
      <w:r w:rsidR="00C52C33" w:rsidRPr="00B573FF">
        <w:rPr>
          <w:rFonts w:ascii="Times New Roman" w:hAnsi="Times New Roman" w:cs="Times New Roman"/>
          <w:sz w:val="24"/>
          <w:szCs w:val="24"/>
          <w:lang w:val="en-GB"/>
        </w:rPr>
        <w:t>Antibacterial free fatty acids: activities, mechanisms of action and bio</w:t>
      </w:r>
      <w:r>
        <w:rPr>
          <w:rFonts w:ascii="Times New Roman" w:hAnsi="Times New Roman" w:cs="Times New Roman"/>
          <w:sz w:val="24"/>
          <w:szCs w:val="24"/>
          <w:lang w:val="en-GB"/>
        </w:rPr>
        <w:t>technological potential. Appl. Microbiol. Biotechnol.</w:t>
      </w:r>
      <w:r w:rsidR="00C444E7">
        <w:rPr>
          <w:rFonts w:ascii="Times New Roman" w:hAnsi="Times New Roman" w:cs="Times New Roman"/>
          <w:sz w:val="24"/>
          <w:szCs w:val="24"/>
          <w:lang w:val="en-GB"/>
        </w:rPr>
        <w:t xml:space="preserve"> 85, 1629</w:t>
      </w:r>
      <w:r w:rsidR="00C444E7" w:rsidRPr="00C444E7">
        <w:rPr>
          <w:rFonts w:ascii="Times New Roman" w:hAnsi="Times New Roman" w:cs="Times New Roman"/>
          <w:sz w:val="24"/>
          <w:szCs w:val="24"/>
          <w:lang w:val="en-GB"/>
        </w:rPr>
        <w:t>–</w:t>
      </w:r>
      <w:r w:rsidR="00C52C33" w:rsidRPr="00B573FF">
        <w:rPr>
          <w:rFonts w:ascii="Times New Roman" w:hAnsi="Times New Roman" w:cs="Times New Roman"/>
          <w:sz w:val="24"/>
          <w:szCs w:val="24"/>
          <w:lang w:val="en-GB"/>
        </w:rPr>
        <w:t>1642.</w:t>
      </w:r>
      <w:r w:rsidR="00C52C33" w:rsidRPr="00C444E7">
        <w:rPr>
          <w:rFonts w:ascii="Times New Roman" w:hAnsi="Times New Roman" w:cs="Times New Roman"/>
          <w:sz w:val="24"/>
          <w:szCs w:val="24"/>
          <w:lang w:val="en-GB"/>
        </w:rPr>
        <w:t xml:space="preserve"> doi.org/10.1007/s00253-009-2355-3</w:t>
      </w:r>
    </w:p>
    <w:p w14:paraId="122A6396" w14:textId="564E76F6" w:rsidR="00FC7CC6" w:rsidRPr="00C444E7" w:rsidRDefault="00FC7CC6" w:rsidP="00865BF4">
      <w:pPr>
        <w:spacing w:after="0" w:line="480" w:lineRule="auto"/>
        <w:ind w:left="567" w:hanging="567"/>
        <w:jc w:val="both"/>
        <w:rPr>
          <w:rFonts w:ascii="Times New Roman" w:hAnsi="Times New Roman" w:cs="Times New Roman"/>
          <w:sz w:val="24"/>
          <w:szCs w:val="24"/>
          <w:lang w:val="en-GB"/>
        </w:rPr>
      </w:pPr>
    </w:p>
    <w:p w14:paraId="1B36ACD0" w14:textId="58454A5E" w:rsidR="00FC7CC6" w:rsidRDefault="00C1658D" w:rsidP="00865BF4">
      <w:pPr>
        <w:spacing w:after="0" w:line="48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Desbois, A.</w:t>
      </w:r>
      <w:r w:rsidR="00FC7CC6" w:rsidRPr="00C444E7">
        <w:rPr>
          <w:rFonts w:ascii="Times New Roman" w:hAnsi="Times New Roman" w:cs="Times New Roman"/>
          <w:sz w:val="24"/>
          <w:szCs w:val="24"/>
          <w:lang w:val="en-GB"/>
        </w:rPr>
        <w:t>P., Mearns-Spragg, A.</w:t>
      </w:r>
      <w:r w:rsidR="00C444E7">
        <w:rPr>
          <w:rFonts w:ascii="Times New Roman" w:hAnsi="Times New Roman" w:cs="Times New Roman"/>
          <w:sz w:val="24"/>
          <w:szCs w:val="24"/>
          <w:lang w:val="en-GB"/>
        </w:rPr>
        <w:t xml:space="preserve">, </w:t>
      </w:r>
      <w:r>
        <w:rPr>
          <w:rFonts w:ascii="Times New Roman" w:hAnsi="Times New Roman" w:cs="Times New Roman"/>
          <w:sz w:val="24"/>
          <w:szCs w:val="24"/>
          <w:lang w:val="en-GB"/>
        </w:rPr>
        <w:t>Smith, V.</w:t>
      </w:r>
      <w:r w:rsidR="00FC7CC6" w:rsidRPr="00C444E7">
        <w:rPr>
          <w:rFonts w:ascii="Times New Roman" w:hAnsi="Times New Roman" w:cs="Times New Roman"/>
          <w:sz w:val="24"/>
          <w:szCs w:val="24"/>
          <w:lang w:val="en-GB"/>
        </w:rPr>
        <w:t>J.</w:t>
      </w:r>
      <w:r w:rsidR="00C444E7">
        <w:rPr>
          <w:rFonts w:ascii="Times New Roman" w:hAnsi="Times New Roman" w:cs="Times New Roman"/>
          <w:sz w:val="24"/>
          <w:szCs w:val="24"/>
          <w:lang w:val="en-GB"/>
        </w:rPr>
        <w:t>,</w:t>
      </w:r>
      <w:r w:rsidR="00FC7CC6" w:rsidRPr="00C444E7">
        <w:rPr>
          <w:rFonts w:ascii="Times New Roman" w:hAnsi="Times New Roman" w:cs="Times New Roman"/>
          <w:sz w:val="24"/>
          <w:szCs w:val="24"/>
          <w:lang w:val="en-GB"/>
        </w:rPr>
        <w:t xml:space="preserve"> 2009. A Fatty </w:t>
      </w:r>
      <w:r>
        <w:rPr>
          <w:rFonts w:ascii="Times New Roman" w:hAnsi="Times New Roman" w:cs="Times New Roman"/>
          <w:sz w:val="24"/>
          <w:szCs w:val="24"/>
          <w:lang w:val="en-GB"/>
        </w:rPr>
        <w:t>a</w:t>
      </w:r>
      <w:r w:rsidR="00FC7CC6" w:rsidRPr="00C444E7">
        <w:rPr>
          <w:rFonts w:ascii="Times New Roman" w:hAnsi="Times New Roman" w:cs="Times New Roman"/>
          <w:sz w:val="24"/>
          <w:szCs w:val="24"/>
          <w:lang w:val="en-GB"/>
        </w:rPr>
        <w:t xml:space="preserve">cid from the </w:t>
      </w:r>
      <w:r>
        <w:rPr>
          <w:rFonts w:ascii="Times New Roman" w:hAnsi="Times New Roman" w:cs="Times New Roman"/>
          <w:sz w:val="24"/>
          <w:szCs w:val="24"/>
          <w:lang w:val="en-GB"/>
        </w:rPr>
        <w:t>d</w:t>
      </w:r>
      <w:r w:rsidR="00FC7CC6" w:rsidRPr="00C444E7">
        <w:rPr>
          <w:rFonts w:ascii="Times New Roman" w:hAnsi="Times New Roman" w:cs="Times New Roman"/>
          <w:sz w:val="24"/>
          <w:szCs w:val="24"/>
          <w:lang w:val="en-GB"/>
        </w:rPr>
        <w:t xml:space="preserve">iatom </w:t>
      </w:r>
      <w:r w:rsidR="00FC7CC6" w:rsidRPr="00C1658D">
        <w:rPr>
          <w:rFonts w:ascii="Times New Roman" w:hAnsi="Times New Roman" w:cs="Times New Roman"/>
          <w:i/>
          <w:sz w:val="24"/>
          <w:szCs w:val="24"/>
          <w:lang w:val="en-GB"/>
        </w:rPr>
        <w:t>Phaeodactylum tricornutum</w:t>
      </w:r>
      <w:r w:rsidR="00FC7CC6" w:rsidRPr="00C444E7">
        <w:rPr>
          <w:rFonts w:ascii="Times New Roman" w:hAnsi="Times New Roman" w:cs="Times New Roman"/>
          <w:sz w:val="24"/>
          <w:szCs w:val="24"/>
          <w:lang w:val="en-GB"/>
        </w:rPr>
        <w:t xml:space="preserve"> is </w:t>
      </w:r>
      <w:r>
        <w:rPr>
          <w:rFonts w:ascii="Times New Roman" w:hAnsi="Times New Roman" w:cs="Times New Roman"/>
          <w:sz w:val="24"/>
          <w:szCs w:val="24"/>
          <w:lang w:val="en-GB"/>
        </w:rPr>
        <w:t>a</w:t>
      </w:r>
      <w:r w:rsidR="00FC7CC6" w:rsidRPr="00C444E7">
        <w:rPr>
          <w:rFonts w:ascii="Times New Roman" w:hAnsi="Times New Roman" w:cs="Times New Roman"/>
          <w:sz w:val="24"/>
          <w:szCs w:val="24"/>
          <w:lang w:val="en-GB"/>
        </w:rPr>
        <w:t xml:space="preserve">ntibacterial </w:t>
      </w:r>
      <w:r>
        <w:rPr>
          <w:rFonts w:ascii="Times New Roman" w:hAnsi="Times New Roman" w:cs="Times New Roman"/>
          <w:sz w:val="24"/>
          <w:szCs w:val="24"/>
          <w:lang w:val="en-GB"/>
        </w:rPr>
        <w:t>a</w:t>
      </w:r>
      <w:r w:rsidR="00FC7CC6" w:rsidRPr="00C444E7">
        <w:rPr>
          <w:rFonts w:ascii="Times New Roman" w:hAnsi="Times New Roman" w:cs="Times New Roman"/>
          <w:sz w:val="24"/>
          <w:szCs w:val="24"/>
          <w:lang w:val="en-GB"/>
        </w:rPr>
        <w:t xml:space="preserve">gainst </w:t>
      </w:r>
      <w:r>
        <w:rPr>
          <w:rFonts w:ascii="Times New Roman" w:hAnsi="Times New Roman" w:cs="Times New Roman"/>
          <w:sz w:val="24"/>
          <w:szCs w:val="24"/>
          <w:lang w:val="en-GB"/>
        </w:rPr>
        <w:t>d</w:t>
      </w:r>
      <w:r w:rsidR="00FC7CC6" w:rsidRPr="00C444E7">
        <w:rPr>
          <w:rFonts w:ascii="Times New Roman" w:hAnsi="Times New Roman" w:cs="Times New Roman"/>
          <w:sz w:val="24"/>
          <w:szCs w:val="24"/>
          <w:lang w:val="en-GB"/>
        </w:rPr>
        <w:t xml:space="preserve">iverse </w:t>
      </w:r>
      <w:r>
        <w:rPr>
          <w:rFonts w:ascii="Times New Roman" w:hAnsi="Times New Roman" w:cs="Times New Roman"/>
          <w:sz w:val="24"/>
          <w:szCs w:val="24"/>
          <w:lang w:val="en-GB"/>
        </w:rPr>
        <w:t>b</w:t>
      </w:r>
      <w:r w:rsidR="00FC7CC6" w:rsidRPr="00C444E7">
        <w:rPr>
          <w:rFonts w:ascii="Times New Roman" w:hAnsi="Times New Roman" w:cs="Times New Roman"/>
          <w:sz w:val="24"/>
          <w:szCs w:val="24"/>
          <w:lang w:val="en-GB"/>
        </w:rPr>
        <w:t xml:space="preserve">acteria </w:t>
      </w:r>
      <w:r>
        <w:rPr>
          <w:rFonts w:ascii="Times New Roman" w:hAnsi="Times New Roman" w:cs="Times New Roman"/>
          <w:sz w:val="24"/>
          <w:szCs w:val="24"/>
          <w:lang w:val="en-GB"/>
        </w:rPr>
        <w:t>i</w:t>
      </w:r>
      <w:r w:rsidR="00FC7CC6" w:rsidRPr="00C444E7">
        <w:rPr>
          <w:rFonts w:ascii="Times New Roman" w:hAnsi="Times New Roman" w:cs="Times New Roman"/>
          <w:sz w:val="24"/>
          <w:szCs w:val="24"/>
          <w:lang w:val="en-GB"/>
        </w:rPr>
        <w:t xml:space="preserve">ncluding </w:t>
      </w:r>
      <w:r>
        <w:rPr>
          <w:rFonts w:ascii="Times New Roman" w:hAnsi="Times New Roman" w:cs="Times New Roman"/>
          <w:sz w:val="24"/>
          <w:szCs w:val="24"/>
          <w:lang w:val="en-GB"/>
        </w:rPr>
        <w:t>m</w:t>
      </w:r>
      <w:r w:rsidR="00FC7CC6" w:rsidRPr="00C444E7">
        <w:rPr>
          <w:rFonts w:ascii="Times New Roman" w:hAnsi="Times New Roman" w:cs="Times New Roman"/>
          <w:sz w:val="24"/>
          <w:szCs w:val="24"/>
          <w:lang w:val="en-GB"/>
        </w:rPr>
        <w:t xml:space="preserve">ulti-resistant </w:t>
      </w:r>
      <w:r w:rsidR="00FC7CC6" w:rsidRPr="00C1658D">
        <w:rPr>
          <w:rFonts w:ascii="Times New Roman" w:hAnsi="Times New Roman" w:cs="Times New Roman"/>
          <w:i/>
          <w:sz w:val="24"/>
          <w:szCs w:val="24"/>
          <w:lang w:val="en-GB"/>
        </w:rPr>
        <w:t>Staphylococcus aureus</w:t>
      </w:r>
      <w:r>
        <w:rPr>
          <w:rFonts w:ascii="Times New Roman" w:hAnsi="Times New Roman" w:cs="Times New Roman"/>
          <w:sz w:val="24"/>
          <w:szCs w:val="24"/>
          <w:lang w:val="en-GB"/>
        </w:rPr>
        <w:t xml:space="preserve"> (MRSA). Mar.</w:t>
      </w:r>
      <w:r w:rsidR="00FC7CC6" w:rsidRPr="00C444E7">
        <w:rPr>
          <w:rFonts w:ascii="Times New Roman" w:hAnsi="Times New Roman" w:cs="Times New Roman"/>
          <w:sz w:val="24"/>
          <w:szCs w:val="24"/>
          <w:lang w:val="en-GB"/>
        </w:rPr>
        <w:t xml:space="preserve"> Biotechn</w:t>
      </w:r>
      <w:r>
        <w:rPr>
          <w:rFonts w:ascii="Times New Roman" w:hAnsi="Times New Roman" w:cs="Times New Roman"/>
          <w:sz w:val="24"/>
          <w:szCs w:val="24"/>
          <w:lang w:val="en-GB"/>
        </w:rPr>
        <w:t>ol.</w:t>
      </w:r>
      <w:r w:rsidR="00FC7CC6" w:rsidRPr="00C444E7">
        <w:rPr>
          <w:rFonts w:ascii="Times New Roman" w:hAnsi="Times New Roman" w:cs="Times New Roman"/>
          <w:sz w:val="24"/>
          <w:szCs w:val="24"/>
          <w:lang w:val="en-GB"/>
        </w:rPr>
        <w:t xml:space="preserve"> 11, 45</w:t>
      </w:r>
      <w:r w:rsidR="00C444E7" w:rsidRPr="00C444E7">
        <w:rPr>
          <w:rFonts w:ascii="Times New Roman" w:hAnsi="Times New Roman" w:cs="Times New Roman"/>
          <w:sz w:val="24"/>
          <w:szCs w:val="24"/>
          <w:lang w:val="en-GB"/>
        </w:rPr>
        <w:t>–</w:t>
      </w:r>
      <w:r w:rsidR="00FC7CC6" w:rsidRPr="00C444E7">
        <w:rPr>
          <w:rFonts w:ascii="Times New Roman" w:hAnsi="Times New Roman" w:cs="Times New Roman"/>
          <w:sz w:val="24"/>
          <w:szCs w:val="24"/>
          <w:lang w:val="en-GB"/>
        </w:rPr>
        <w:t>52. doi.org/10.1007/s10126-008-9118-5</w:t>
      </w:r>
    </w:p>
    <w:p w14:paraId="7542E564" w14:textId="064BE9C8" w:rsidR="00A10B3F" w:rsidRDefault="00A10B3F" w:rsidP="00865BF4">
      <w:pPr>
        <w:spacing w:after="0" w:line="480" w:lineRule="auto"/>
        <w:ind w:left="567" w:hanging="567"/>
        <w:jc w:val="both"/>
        <w:rPr>
          <w:rFonts w:ascii="Times New Roman" w:hAnsi="Times New Roman" w:cs="Times New Roman"/>
          <w:sz w:val="24"/>
          <w:szCs w:val="24"/>
          <w:lang w:val="en-GB"/>
        </w:rPr>
      </w:pPr>
    </w:p>
    <w:p w14:paraId="2954619E" w14:textId="547DBE86" w:rsidR="00A10B3F" w:rsidRPr="00C444E7" w:rsidRDefault="00A10B3F" w:rsidP="00865BF4">
      <w:pPr>
        <w:spacing w:after="0" w:line="480" w:lineRule="auto"/>
        <w:ind w:left="567" w:hanging="567"/>
        <w:jc w:val="both"/>
        <w:rPr>
          <w:rFonts w:ascii="Times New Roman" w:hAnsi="Times New Roman" w:cs="Times New Roman"/>
          <w:sz w:val="24"/>
          <w:szCs w:val="24"/>
          <w:lang w:val="en-GB"/>
        </w:rPr>
      </w:pPr>
      <w:r w:rsidRPr="00A10B3F">
        <w:rPr>
          <w:rFonts w:ascii="Times New Roman" w:hAnsi="Times New Roman" w:cs="Times New Roman"/>
          <w:sz w:val="24"/>
          <w:szCs w:val="24"/>
          <w:lang w:val="en-GB"/>
        </w:rPr>
        <w:lastRenderedPageBreak/>
        <w:t>Eloire, D., Somerfield, P. J., Conway, D. V. P., Halsband-Lenk, C., Harris, R.Bonnet, D.</w:t>
      </w:r>
      <w:r w:rsidR="00E46913">
        <w:rPr>
          <w:rFonts w:ascii="Times New Roman" w:hAnsi="Times New Roman" w:cs="Times New Roman"/>
          <w:sz w:val="24"/>
          <w:szCs w:val="24"/>
          <w:lang w:val="en-GB"/>
        </w:rPr>
        <w:t xml:space="preserve">, </w:t>
      </w:r>
      <w:r w:rsidRPr="00A10B3F">
        <w:rPr>
          <w:rFonts w:ascii="Times New Roman" w:hAnsi="Times New Roman" w:cs="Times New Roman"/>
          <w:sz w:val="24"/>
          <w:szCs w:val="24"/>
          <w:lang w:val="en-GB"/>
        </w:rPr>
        <w:t xml:space="preserve"> 2010. Temporal variability and community composition of zooplankton at station L4 in the Western Channel: 20 years of sampling. Journal of Plankton Research, 32, 657-679.</w:t>
      </w:r>
      <w:r w:rsidR="00E46913">
        <w:rPr>
          <w:rFonts w:ascii="Times New Roman" w:hAnsi="Times New Roman" w:cs="Times New Roman"/>
          <w:sz w:val="24"/>
          <w:szCs w:val="24"/>
          <w:lang w:val="en-GB"/>
        </w:rPr>
        <w:t xml:space="preserve"> doi.org/</w:t>
      </w:r>
      <w:r w:rsidR="00E46913" w:rsidRPr="00E46913">
        <w:rPr>
          <w:rFonts w:ascii="Times New Roman" w:hAnsi="Times New Roman" w:cs="Times New Roman"/>
          <w:sz w:val="24"/>
          <w:szCs w:val="24"/>
          <w:lang w:val="en-GB"/>
        </w:rPr>
        <w:t>10.1093/plankt/fbq009</w:t>
      </w:r>
    </w:p>
    <w:p w14:paraId="237E7E93" w14:textId="60BDC896" w:rsidR="003B5219" w:rsidRPr="00072B7F" w:rsidRDefault="003B5219" w:rsidP="00865BF4">
      <w:pPr>
        <w:spacing w:after="0" w:line="480" w:lineRule="auto"/>
        <w:ind w:left="567" w:hanging="567"/>
        <w:jc w:val="both"/>
        <w:rPr>
          <w:rFonts w:ascii="Times New Roman" w:hAnsi="Times New Roman" w:cs="Times New Roman"/>
          <w:sz w:val="24"/>
          <w:szCs w:val="24"/>
          <w:lang w:val="en-GB"/>
        </w:rPr>
      </w:pPr>
    </w:p>
    <w:p w14:paraId="41A5938D" w14:textId="3F04D8D0" w:rsidR="003B5219" w:rsidRPr="00B712F9" w:rsidRDefault="003B5219" w:rsidP="00865BF4">
      <w:pPr>
        <w:spacing w:after="0" w:line="480" w:lineRule="auto"/>
        <w:ind w:left="567" w:hanging="567"/>
        <w:jc w:val="both"/>
        <w:rPr>
          <w:rFonts w:ascii="Times New Roman" w:hAnsi="Times New Roman" w:cs="Times New Roman"/>
          <w:sz w:val="24"/>
          <w:szCs w:val="24"/>
          <w:lang w:val="en-GB"/>
        </w:rPr>
      </w:pPr>
      <w:r w:rsidRPr="00C1658D">
        <w:rPr>
          <w:rFonts w:ascii="Times New Roman" w:hAnsi="Times New Roman" w:cs="Times New Roman"/>
          <w:sz w:val="24"/>
          <w:szCs w:val="24"/>
          <w:lang w:val="en-GB"/>
        </w:rPr>
        <w:t xml:space="preserve">Estupiñán, M., Diaz, P., Manresa, A., 2014. </w:t>
      </w:r>
      <w:r w:rsidRPr="00B712F9">
        <w:rPr>
          <w:rFonts w:ascii="Times New Roman" w:hAnsi="Times New Roman" w:cs="Times New Roman"/>
          <w:sz w:val="24"/>
          <w:szCs w:val="24"/>
          <w:lang w:val="en-GB"/>
        </w:rPr>
        <w:t xml:space="preserve">Unveiling the genes responsible for the unique </w:t>
      </w:r>
      <w:r w:rsidRPr="00C1658D">
        <w:rPr>
          <w:rFonts w:ascii="Times New Roman" w:hAnsi="Times New Roman" w:cs="Times New Roman"/>
          <w:i/>
          <w:sz w:val="24"/>
          <w:szCs w:val="24"/>
          <w:lang w:val="en-GB"/>
        </w:rPr>
        <w:t>Pseudomonas aeruginosa</w:t>
      </w:r>
      <w:r w:rsidRPr="00B712F9">
        <w:rPr>
          <w:rFonts w:ascii="Times New Roman" w:hAnsi="Times New Roman" w:cs="Times New Roman"/>
          <w:sz w:val="24"/>
          <w:szCs w:val="24"/>
          <w:lang w:val="en-GB"/>
        </w:rPr>
        <w:t xml:space="preserve"> oleate-diol </w:t>
      </w:r>
      <w:r w:rsidR="00C1658D">
        <w:rPr>
          <w:rFonts w:ascii="Times New Roman" w:hAnsi="Times New Roman" w:cs="Times New Roman"/>
          <w:sz w:val="24"/>
          <w:szCs w:val="24"/>
          <w:lang w:val="en-GB"/>
        </w:rPr>
        <w:t>synthase activity. Biochim. Biophys.</w:t>
      </w:r>
      <w:r w:rsidRPr="00B712F9">
        <w:rPr>
          <w:rFonts w:ascii="Times New Roman" w:hAnsi="Times New Roman" w:cs="Times New Roman"/>
          <w:sz w:val="24"/>
          <w:szCs w:val="24"/>
          <w:lang w:val="en-GB"/>
        </w:rPr>
        <w:t xml:space="preserve"> Acta 1841, 1360–1371. doi.org/10.1016/j.bbalip.2014.06.010</w:t>
      </w:r>
    </w:p>
    <w:p w14:paraId="5A1A712E" w14:textId="77777777" w:rsidR="003B5219" w:rsidRPr="006166CA" w:rsidRDefault="003B5219" w:rsidP="00865BF4">
      <w:pPr>
        <w:spacing w:after="0" w:line="480" w:lineRule="auto"/>
        <w:ind w:left="567" w:hanging="567"/>
        <w:jc w:val="both"/>
        <w:rPr>
          <w:rFonts w:ascii="Times New Roman" w:hAnsi="Times New Roman" w:cs="Times New Roman"/>
          <w:sz w:val="24"/>
          <w:szCs w:val="24"/>
          <w:lang w:val="en-GB"/>
        </w:rPr>
      </w:pPr>
    </w:p>
    <w:p w14:paraId="189F1C39" w14:textId="222B11E3" w:rsidR="00AF3AB5" w:rsidRPr="003632DB" w:rsidRDefault="003B5219" w:rsidP="00865BF4">
      <w:pPr>
        <w:spacing w:after="0" w:line="480" w:lineRule="auto"/>
        <w:ind w:left="567" w:hanging="567"/>
        <w:jc w:val="both"/>
        <w:rPr>
          <w:rFonts w:ascii="Times New Roman" w:hAnsi="Times New Roman" w:cs="Times New Roman"/>
          <w:sz w:val="24"/>
          <w:szCs w:val="24"/>
          <w:lang w:val="en-GB"/>
        </w:rPr>
      </w:pPr>
      <w:r w:rsidRPr="00C1658D">
        <w:rPr>
          <w:rFonts w:ascii="Times New Roman" w:hAnsi="Times New Roman" w:cs="Times New Roman"/>
          <w:sz w:val="24"/>
          <w:szCs w:val="24"/>
          <w:lang w:val="en-GB"/>
        </w:rPr>
        <w:t xml:space="preserve">Estupiñán, M., Álvarez-García, D., Barril, X., Diaz, P., Manresa, A., 2015. </w:t>
      </w:r>
      <w:r w:rsidRPr="00C5266D">
        <w:rPr>
          <w:rFonts w:ascii="Times New Roman" w:hAnsi="Times New Roman" w:cs="Times New Roman"/>
          <w:i/>
          <w:sz w:val="24"/>
          <w:szCs w:val="24"/>
          <w:lang w:val="en-GB"/>
        </w:rPr>
        <w:t>In silico/ in vivo</w:t>
      </w:r>
      <w:r w:rsidRPr="00137D3F">
        <w:rPr>
          <w:rFonts w:ascii="Times New Roman" w:hAnsi="Times New Roman" w:cs="Times New Roman"/>
          <w:sz w:val="24"/>
          <w:szCs w:val="24"/>
          <w:lang w:val="en-GB"/>
        </w:rPr>
        <w:t xml:space="preserve"> insights into the functional and evolutionary pathway of </w:t>
      </w:r>
      <w:r w:rsidRPr="00C5266D">
        <w:rPr>
          <w:rFonts w:ascii="Times New Roman" w:hAnsi="Times New Roman" w:cs="Times New Roman"/>
          <w:i/>
          <w:sz w:val="24"/>
          <w:szCs w:val="24"/>
          <w:lang w:val="en-GB"/>
        </w:rPr>
        <w:t>Pseudomonas aeruginosa</w:t>
      </w:r>
      <w:r w:rsidRPr="00137D3F">
        <w:rPr>
          <w:rFonts w:ascii="Times New Roman" w:hAnsi="Times New Roman" w:cs="Times New Roman"/>
          <w:sz w:val="24"/>
          <w:szCs w:val="24"/>
          <w:lang w:val="en-GB"/>
        </w:rPr>
        <w:t xml:space="preserve"> oleate-diol synthase. Discovery of a new bacterial di-heme cytochrome C peroxidase subfamily. PLoS One</w:t>
      </w:r>
      <w:r w:rsidR="00137D3F">
        <w:rPr>
          <w:rFonts w:ascii="Times New Roman" w:hAnsi="Times New Roman" w:cs="Times New Roman"/>
          <w:sz w:val="24"/>
          <w:szCs w:val="24"/>
          <w:lang w:val="en-GB"/>
        </w:rPr>
        <w:t xml:space="preserve"> </w:t>
      </w:r>
      <w:r w:rsidR="00137D3F" w:rsidRPr="00137D3F">
        <w:rPr>
          <w:rFonts w:ascii="Times New Roman" w:hAnsi="Times New Roman" w:cs="Times New Roman"/>
          <w:sz w:val="24"/>
          <w:szCs w:val="24"/>
          <w:lang w:val="en-GB"/>
        </w:rPr>
        <w:t>10(7): e0131462</w:t>
      </w:r>
      <w:r w:rsidRPr="00137D3F">
        <w:rPr>
          <w:rFonts w:ascii="Times New Roman" w:hAnsi="Times New Roman" w:cs="Times New Roman"/>
          <w:sz w:val="24"/>
          <w:szCs w:val="24"/>
          <w:lang w:val="en-GB"/>
        </w:rPr>
        <w:t xml:space="preserve">. </w:t>
      </w:r>
      <w:r w:rsidR="00137D3F" w:rsidRPr="00137D3F">
        <w:rPr>
          <w:rFonts w:ascii="Times New Roman" w:hAnsi="Times New Roman" w:cs="Times New Roman"/>
          <w:sz w:val="24"/>
          <w:szCs w:val="24"/>
          <w:lang w:val="en-GB"/>
        </w:rPr>
        <w:t>doi.org/10.1371/journal.pone.0131462</w:t>
      </w:r>
      <w:r w:rsidR="00C1658D">
        <w:rPr>
          <w:rFonts w:ascii="Times New Roman" w:hAnsi="Times New Roman" w:cs="Times New Roman"/>
          <w:sz w:val="24"/>
          <w:szCs w:val="24"/>
          <w:lang w:val="en-GB"/>
        </w:rPr>
        <w:t>Foote, C.</w:t>
      </w:r>
      <w:r w:rsidR="00145A6B" w:rsidRPr="003632DB">
        <w:rPr>
          <w:rFonts w:ascii="Times New Roman" w:hAnsi="Times New Roman" w:cs="Times New Roman"/>
          <w:sz w:val="24"/>
          <w:szCs w:val="24"/>
          <w:lang w:val="en-GB"/>
        </w:rPr>
        <w:t>S.</w:t>
      </w:r>
      <w:r w:rsidR="003632DB">
        <w:rPr>
          <w:rFonts w:ascii="Times New Roman" w:hAnsi="Times New Roman" w:cs="Times New Roman"/>
          <w:sz w:val="24"/>
          <w:szCs w:val="24"/>
          <w:lang w:val="en-GB"/>
        </w:rPr>
        <w:t>,</w:t>
      </w:r>
      <w:r w:rsidR="00145A6B" w:rsidRPr="003632DB">
        <w:rPr>
          <w:rFonts w:ascii="Times New Roman" w:hAnsi="Times New Roman" w:cs="Times New Roman"/>
          <w:sz w:val="24"/>
          <w:szCs w:val="24"/>
          <w:lang w:val="en-GB"/>
        </w:rPr>
        <w:t xml:space="preserve"> 1976. Photosensitized Oxidation and Singlet Oxygen: Consequences in Biological Systems. In: P</w:t>
      </w:r>
      <w:r w:rsidR="00C1658D">
        <w:rPr>
          <w:rFonts w:ascii="Times New Roman" w:hAnsi="Times New Roman" w:cs="Times New Roman"/>
          <w:sz w:val="24"/>
          <w:szCs w:val="24"/>
          <w:lang w:val="en-GB"/>
        </w:rPr>
        <w:t>ryor</w:t>
      </w:r>
      <w:r w:rsidR="00145A6B" w:rsidRPr="003632DB">
        <w:rPr>
          <w:rFonts w:ascii="Times New Roman" w:hAnsi="Times New Roman" w:cs="Times New Roman"/>
          <w:sz w:val="24"/>
          <w:szCs w:val="24"/>
          <w:lang w:val="en-GB"/>
        </w:rPr>
        <w:t xml:space="preserve">, W. A. (ed.) Free Radicals in </w:t>
      </w:r>
      <w:r w:rsidR="00145A6B" w:rsidRPr="003632DB">
        <w:rPr>
          <w:rFonts w:ascii="Times New Roman" w:hAnsi="Times New Roman" w:cs="Times New Roman"/>
          <w:sz w:val="24"/>
          <w:szCs w:val="24"/>
          <w:lang w:val="en-GB"/>
        </w:rPr>
        <w:lastRenderedPageBreak/>
        <w:t>Biology. Academic Press, New York, pp 85</w:t>
      </w:r>
      <w:r w:rsidR="004E45A6" w:rsidRPr="004E45A6">
        <w:rPr>
          <w:rFonts w:ascii="Times New Roman" w:hAnsi="Times New Roman" w:cs="Times New Roman"/>
          <w:sz w:val="24"/>
          <w:szCs w:val="24"/>
          <w:lang w:val="en-GB"/>
        </w:rPr>
        <w:t>–</w:t>
      </w:r>
      <w:r w:rsidR="00145A6B" w:rsidRPr="003632DB">
        <w:rPr>
          <w:rFonts w:ascii="Times New Roman" w:hAnsi="Times New Roman" w:cs="Times New Roman"/>
          <w:sz w:val="24"/>
          <w:szCs w:val="24"/>
          <w:lang w:val="en-GB"/>
        </w:rPr>
        <w:t>133</w:t>
      </w:r>
      <w:r w:rsidR="00145A6B" w:rsidRPr="004E45A6">
        <w:rPr>
          <w:rFonts w:ascii="Times New Roman" w:hAnsi="Times New Roman" w:cs="Times New Roman"/>
          <w:sz w:val="24"/>
          <w:szCs w:val="24"/>
          <w:lang w:val="en-GB"/>
        </w:rPr>
        <w:t>. doi.org/10.1016/B978-0-12-566502-5.50010-X</w:t>
      </w:r>
    </w:p>
    <w:p w14:paraId="498E5AB6" w14:textId="72291319" w:rsidR="00EA6B86" w:rsidRPr="00072B7F" w:rsidRDefault="00EA6B86" w:rsidP="00865BF4">
      <w:pPr>
        <w:spacing w:after="0" w:line="480" w:lineRule="auto"/>
        <w:ind w:left="567" w:hanging="567"/>
        <w:jc w:val="both"/>
        <w:rPr>
          <w:rFonts w:ascii="Times New Roman" w:hAnsi="Times New Roman" w:cs="Times New Roman"/>
          <w:sz w:val="24"/>
          <w:szCs w:val="24"/>
          <w:lang w:val="en-GB"/>
        </w:rPr>
      </w:pPr>
    </w:p>
    <w:p w14:paraId="1DDE701D" w14:textId="22EAC688" w:rsidR="00EA6B86" w:rsidRPr="00B712F9" w:rsidRDefault="00EA6B86" w:rsidP="00865BF4">
      <w:pPr>
        <w:spacing w:after="0" w:line="480" w:lineRule="auto"/>
        <w:ind w:left="567" w:hanging="567"/>
        <w:jc w:val="both"/>
        <w:rPr>
          <w:rFonts w:ascii="Times New Roman" w:hAnsi="Times New Roman" w:cs="Times New Roman"/>
          <w:sz w:val="24"/>
          <w:szCs w:val="24"/>
          <w:lang w:val="en-GB"/>
        </w:rPr>
      </w:pPr>
      <w:r w:rsidRPr="00B712F9">
        <w:rPr>
          <w:rFonts w:ascii="Times New Roman" w:hAnsi="Times New Roman" w:cs="Times New Roman"/>
          <w:sz w:val="24"/>
          <w:szCs w:val="24"/>
          <w:lang w:val="en-GB"/>
        </w:rPr>
        <w:t xml:space="preserve">Frankel, E.N., 1998. Lipid Oxidation. The Oily Press, Dundee. </w:t>
      </w:r>
    </w:p>
    <w:p w14:paraId="23CF0FEC" w14:textId="1CE96B11" w:rsidR="00EA6B86" w:rsidRPr="006166CA" w:rsidRDefault="00EA6B86" w:rsidP="00865BF4">
      <w:pPr>
        <w:spacing w:after="0" w:line="480" w:lineRule="auto"/>
        <w:ind w:left="567" w:hanging="567"/>
        <w:jc w:val="both"/>
        <w:rPr>
          <w:rFonts w:ascii="Times New Roman" w:hAnsi="Times New Roman" w:cs="Times New Roman"/>
          <w:sz w:val="24"/>
          <w:szCs w:val="24"/>
          <w:lang w:val="en-GB"/>
        </w:rPr>
      </w:pPr>
    </w:p>
    <w:p w14:paraId="41BD1A75" w14:textId="5082B5E8" w:rsidR="00EA6B86" w:rsidRPr="006166CA" w:rsidRDefault="00EA6B86" w:rsidP="00865BF4">
      <w:pPr>
        <w:spacing w:after="0" w:line="480" w:lineRule="auto"/>
        <w:ind w:left="567" w:hanging="567"/>
        <w:jc w:val="both"/>
        <w:rPr>
          <w:rFonts w:ascii="Times New Roman" w:hAnsi="Times New Roman" w:cs="Times New Roman"/>
          <w:sz w:val="24"/>
          <w:szCs w:val="24"/>
          <w:lang w:val="en-GB"/>
        </w:rPr>
      </w:pPr>
      <w:r w:rsidRPr="006166CA">
        <w:rPr>
          <w:rFonts w:ascii="Times New Roman" w:hAnsi="Times New Roman" w:cs="Times New Roman"/>
          <w:sz w:val="24"/>
          <w:szCs w:val="24"/>
          <w:lang w:val="en-GB"/>
        </w:rPr>
        <w:t>Frankel, E.N., Neff, W.E., Bessler, T.R., 1979. Analysis of autoxidized fats by gas chromatography-mass spectrometry: V. photosensitized oxidation. Lipids 14, 961–967. doi.org/10.1007/BF02533431</w:t>
      </w:r>
    </w:p>
    <w:p w14:paraId="5597BB23" w14:textId="77777777" w:rsidR="00145A6B" w:rsidRPr="006166CA" w:rsidRDefault="00145A6B" w:rsidP="00865BF4">
      <w:pPr>
        <w:spacing w:after="0" w:line="480" w:lineRule="auto"/>
        <w:ind w:left="567" w:hanging="567"/>
        <w:jc w:val="both"/>
        <w:rPr>
          <w:rFonts w:ascii="Times New Roman" w:hAnsi="Times New Roman" w:cs="Times New Roman"/>
          <w:sz w:val="24"/>
          <w:szCs w:val="24"/>
          <w:lang w:val="en-GB"/>
        </w:rPr>
      </w:pPr>
    </w:p>
    <w:p w14:paraId="1459EF7B" w14:textId="6592CE6C" w:rsidR="00BB6B22" w:rsidRPr="004E45A6" w:rsidRDefault="00BB6B22" w:rsidP="00865BF4">
      <w:pPr>
        <w:spacing w:after="0" w:line="480" w:lineRule="auto"/>
        <w:ind w:left="567" w:hanging="567"/>
        <w:jc w:val="both"/>
        <w:rPr>
          <w:rFonts w:ascii="Times New Roman" w:hAnsi="Times New Roman" w:cs="Times New Roman"/>
          <w:sz w:val="24"/>
          <w:szCs w:val="24"/>
          <w:lang w:val="en-GB"/>
        </w:rPr>
      </w:pPr>
      <w:r w:rsidRPr="004E45A6">
        <w:rPr>
          <w:rFonts w:ascii="Times New Roman" w:hAnsi="Times New Roman" w:cs="Times New Roman"/>
          <w:sz w:val="24"/>
          <w:szCs w:val="24"/>
          <w:lang w:val="en-GB"/>
        </w:rPr>
        <w:t>Galeron, M.-A., Radakovitch, O., Charrière, B., Va</w:t>
      </w:r>
      <w:r w:rsidR="00C1658D">
        <w:rPr>
          <w:rFonts w:ascii="Times New Roman" w:hAnsi="Times New Roman" w:cs="Times New Roman"/>
          <w:sz w:val="24"/>
          <w:szCs w:val="24"/>
          <w:lang w:val="en-GB"/>
        </w:rPr>
        <w:t>ultier, F., Volkman, J.K., Bianchi, T.S., Ward, N.D., Medeiros, P.M., Sawakuchi, H.</w:t>
      </w:r>
      <w:r w:rsidRPr="004E45A6">
        <w:rPr>
          <w:rFonts w:ascii="Times New Roman" w:hAnsi="Times New Roman" w:cs="Times New Roman"/>
          <w:sz w:val="24"/>
          <w:szCs w:val="24"/>
          <w:lang w:val="en-GB"/>
        </w:rPr>
        <w:t>O., Tank, S., Kerhervé, P.</w:t>
      </w:r>
      <w:r w:rsidR="00C1658D">
        <w:rPr>
          <w:rFonts w:ascii="Times New Roman" w:hAnsi="Times New Roman" w:cs="Times New Roman"/>
          <w:sz w:val="24"/>
          <w:szCs w:val="24"/>
          <w:lang w:val="en-GB"/>
        </w:rPr>
        <w:t xml:space="preserve">, </w:t>
      </w:r>
      <w:r w:rsidRPr="004E45A6">
        <w:rPr>
          <w:rFonts w:ascii="Times New Roman" w:hAnsi="Times New Roman" w:cs="Times New Roman"/>
          <w:sz w:val="24"/>
          <w:szCs w:val="24"/>
          <w:lang w:val="en-GB"/>
        </w:rPr>
        <w:t>Rontani, J.-F.</w:t>
      </w:r>
      <w:r w:rsidR="004E45A6">
        <w:rPr>
          <w:rFonts w:ascii="Times New Roman" w:hAnsi="Times New Roman" w:cs="Times New Roman"/>
          <w:sz w:val="24"/>
          <w:szCs w:val="24"/>
          <w:lang w:val="en-GB"/>
        </w:rPr>
        <w:t>,</w:t>
      </w:r>
      <w:r w:rsidRPr="004E45A6">
        <w:rPr>
          <w:rFonts w:ascii="Times New Roman" w:hAnsi="Times New Roman" w:cs="Times New Roman"/>
          <w:sz w:val="24"/>
          <w:szCs w:val="24"/>
          <w:lang w:val="en-GB"/>
        </w:rPr>
        <w:t xml:space="preserve"> 2018. Lipoxygenase-induced autoxidative degradation of terrestrial particulate organic matter in estuaries: A widespread process enhanced at high and low</w:t>
      </w:r>
      <w:r w:rsidR="00C1658D">
        <w:rPr>
          <w:rFonts w:ascii="Times New Roman" w:hAnsi="Times New Roman" w:cs="Times New Roman"/>
          <w:sz w:val="24"/>
          <w:szCs w:val="24"/>
          <w:lang w:val="en-GB"/>
        </w:rPr>
        <w:t xml:space="preserve"> latitude. Org. Geochem.</w:t>
      </w:r>
      <w:r w:rsidRPr="004E45A6">
        <w:rPr>
          <w:rFonts w:ascii="Times New Roman" w:hAnsi="Times New Roman" w:cs="Times New Roman"/>
          <w:sz w:val="24"/>
          <w:szCs w:val="24"/>
          <w:lang w:val="en-GB"/>
        </w:rPr>
        <w:t xml:space="preserve"> 115, 78</w:t>
      </w:r>
      <w:r w:rsidR="004E45A6" w:rsidRPr="004E45A6">
        <w:rPr>
          <w:rFonts w:ascii="Times New Roman" w:hAnsi="Times New Roman" w:cs="Times New Roman"/>
          <w:sz w:val="24"/>
          <w:szCs w:val="24"/>
          <w:lang w:val="en-GB"/>
        </w:rPr>
        <w:t>–</w:t>
      </w:r>
      <w:r w:rsidRPr="004E45A6">
        <w:rPr>
          <w:rFonts w:ascii="Times New Roman" w:hAnsi="Times New Roman" w:cs="Times New Roman"/>
          <w:sz w:val="24"/>
          <w:szCs w:val="24"/>
          <w:lang w:val="en-GB"/>
        </w:rPr>
        <w:t>92. doi.org/10.1016/j.orggeochem.2017.10.013</w:t>
      </w:r>
    </w:p>
    <w:p w14:paraId="51935A6F" w14:textId="77777777" w:rsidR="00BB6B22" w:rsidRPr="004E45A6" w:rsidRDefault="00BB6B22" w:rsidP="00865BF4">
      <w:pPr>
        <w:spacing w:after="0" w:line="480" w:lineRule="auto"/>
        <w:ind w:left="567" w:hanging="567"/>
        <w:jc w:val="both"/>
        <w:rPr>
          <w:rFonts w:ascii="Times New Roman" w:hAnsi="Times New Roman" w:cs="Times New Roman"/>
          <w:sz w:val="24"/>
          <w:szCs w:val="24"/>
          <w:lang w:val="en-GB"/>
        </w:rPr>
      </w:pPr>
    </w:p>
    <w:p w14:paraId="69F88C36" w14:textId="7C318B15" w:rsidR="00AF3AB5" w:rsidRPr="004E45A6" w:rsidRDefault="00C1658D" w:rsidP="00865BF4">
      <w:pPr>
        <w:spacing w:after="0" w:line="48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Ganesh, S., Parris, D.J., Delong, E.</w:t>
      </w:r>
      <w:r w:rsidR="00AF3AB5" w:rsidRPr="004E45A6">
        <w:rPr>
          <w:rFonts w:ascii="Times New Roman" w:hAnsi="Times New Roman" w:cs="Times New Roman"/>
          <w:sz w:val="24"/>
          <w:szCs w:val="24"/>
          <w:lang w:val="en-GB"/>
        </w:rPr>
        <w:t>F.</w:t>
      </w:r>
      <w:r>
        <w:rPr>
          <w:rFonts w:ascii="Times New Roman" w:hAnsi="Times New Roman" w:cs="Times New Roman"/>
          <w:sz w:val="24"/>
          <w:szCs w:val="24"/>
          <w:lang w:val="en-GB"/>
        </w:rPr>
        <w:t>, Stewart, F.</w:t>
      </w:r>
      <w:r w:rsidR="00AF3AB5" w:rsidRPr="004E45A6">
        <w:rPr>
          <w:rFonts w:ascii="Times New Roman" w:hAnsi="Times New Roman" w:cs="Times New Roman"/>
          <w:sz w:val="24"/>
          <w:szCs w:val="24"/>
          <w:lang w:val="en-GB"/>
        </w:rPr>
        <w:t>J.</w:t>
      </w:r>
      <w:r w:rsidR="004E45A6">
        <w:rPr>
          <w:rFonts w:ascii="Times New Roman" w:hAnsi="Times New Roman" w:cs="Times New Roman"/>
          <w:sz w:val="24"/>
          <w:szCs w:val="24"/>
          <w:lang w:val="en-GB"/>
        </w:rPr>
        <w:t>,</w:t>
      </w:r>
      <w:r w:rsidR="00AF3AB5" w:rsidRPr="004E45A6">
        <w:rPr>
          <w:rFonts w:ascii="Times New Roman" w:hAnsi="Times New Roman" w:cs="Times New Roman"/>
          <w:sz w:val="24"/>
          <w:szCs w:val="24"/>
          <w:lang w:val="en-GB"/>
        </w:rPr>
        <w:t xml:space="preserve"> 2014. Metagenomic analysis of size-fractionated picoplankton in a marine oxygen minimum</w:t>
      </w:r>
      <w:r>
        <w:rPr>
          <w:rFonts w:ascii="Times New Roman" w:hAnsi="Times New Roman" w:cs="Times New Roman"/>
          <w:sz w:val="24"/>
          <w:szCs w:val="24"/>
          <w:lang w:val="en-GB"/>
        </w:rPr>
        <w:t xml:space="preserve"> zone. ISME J.</w:t>
      </w:r>
      <w:r w:rsidR="00AF3AB5" w:rsidRPr="004E45A6">
        <w:rPr>
          <w:rFonts w:ascii="Times New Roman" w:hAnsi="Times New Roman" w:cs="Times New Roman"/>
          <w:sz w:val="24"/>
          <w:szCs w:val="24"/>
          <w:lang w:val="en-GB"/>
        </w:rPr>
        <w:t>, 8, 187</w:t>
      </w:r>
      <w:r w:rsidR="004E45A6" w:rsidRPr="004E45A6">
        <w:rPr>
          <w:rFonts w:ascii="Times New Roman" w:hAnsi="Times New Roman" w:cs="Times New Roman"/>
          <w:sz w:val="24"/>
          <w:szCs w:val="24"/>
          <w:lang w:val="en-GB"/>
        </w:rPr>
        <w:t>–</w:t>
      </w:r>
      <w:r w:rsidR="00AF3AB5" w:rsidRPr="004E45A6">
        <w:rPr>
          <w:rFonts w:ascii="Times New Roman" w:hAnsi="Times New Roman" w:cs="Times New Roman"/>
          <w:sz w:val="24"/>
          <w:szCs w:val="24"/>
          <w:lang w:val="en-GB"/>
        </w:rPr>
        <w:t>211. doi.org/10.1038/ismej.2013.144</w:t>
      </w:r>
    </w:p>
    <w:p w14:paraId="2575C408" w14:textId="462BC1CA" w:rsidR="001265BA" w:rsidRPr="004E45A6" w:rsidRDefault="001265BA" w:rsidP="00865BF4">
      <w:pPr>
        <w:spacing w:after="0" w:line="480" w:lineRule="auto"/>
        <w:ind w:left="567" w:hanging="567"/>
        <w:jc w:val="both"/>
        <w:rPr>
          <w:rFonts w:ascii="Times New Roman" w:hAnsi="Times New Roman" w:cs="Times New Roman"/>
          <w:sz w:val="24"/>
          <w:szCs w:val="24"/>
          <w:lang w:val="en-GB"/>
        </w:rPr>
      </w:pPr>
    </w:p>
    <w:p w14:paraId="17B634E2" w14:textId="7B846D01" w:rsidR="001265BA" w:rsidRPr="00B712F9" w:rsidRDefault="001265BA" w:rsidP="00865BF4">
      <w:pPr>
        <w:spacing w:after="0" w:line="480" w:lineRule="auto"/>
        <w:ind w:left="567" w:hanging="567"/>
        <w:jc w:val="both"/>
        <w:rPr>
          <w:rFonts w:ascii="Times New Roman" w:hAnsi="Times New Roman" w:cs="Times New Roman"/>
          <w:sz w:val="24"/>
          <w:szCs w:val="24"/>
          <w:lang w:val="en-GB"/>
        </w:rPr>
      </w:pPr>
      <w:r w:rsidRPr="00072B7F">
        <w:rPr>
          <w:rFonts w:ascii="Times New Roman" w:hAnsi="Times New Roman" w:cs="Times New Roman"/>
          <w:sz w:val="24"/>
          <w:szCs w:val="24"/>
          <w:lang w:val="en-GB"/>
        </w:rPr>
        <w:t>Girotti, A.W., 1998. Lipid hydroperoxide generation, turnover, and effector action in</w:t>
      </w:r>
      <w:r w:rsidR="00C1658D">
        <w:rPr>
          <w:rFonts w:ascii="Times New Roman" w:hAnsi="Times New Roman" w:cs="Times New Roman"/>
          <w:sz w:val="24"/>
          <w:szCs w:val="24"/>
          <w:lang w:val="en-GB"/>
        </w:rPr>
        <w:t xml:space="preserve"> biological systems. J. Lipid Res.</w:t>
      </w:r>
      <w:r w:rsidRPr="00072B7F">
        <w:rPr>
          <w:rFonts w:ascii="Times New Roman" w:hAnsi="Times New Roman" w:cs="Times New Roman"/>
          <w:sz w:val="24"/>
          <w:szCs w:val="24"/>
          <w:lang w:val="en-GB"/>
        </w:rPr>
        <w:t xml:space="preserve"> 39, 1529–1542.</w:t>
      </w:r>
      <w:r w:rsidRPr="00B712F9">
        <w:rPr>
          <w:rFonts w:ascii="Times New Roman" w:hAnsi="Times New Roman" w:cs="Times New Roman"/>
          <w:sz w:val="24"/>
          <w:szCs w:val="24"/>
          <w:lang w:val="en-GB"/>
        </w:rPr>
        <w:t xml:space="preserve"> </w:t>
      </w:r>
    </w:p>
    <w:p w14:paraId="5B8FAF12" w14:textId="6C16927F" w:rsidR="00C27BD4" w:rsidRPr="006166CA" w:rsidRDefault="00C27BD4" w:rsidP="00865BF4">
      <w:pPr>
        <w:spacing w:after="0" w:line="480" w:lineRule="auto"/>
        <w:ind w:left="567" w:hanging="567"/>
        <w:jc w:val="both"/>
        <w:rPr>
          <w:rFonts w:ascii="Times New Roman" w:hAnsi="Times New Roman" w:cs="Times New Roman"/>
          <w:sz w:val="24"/>
          <w:szCs w:val="24"/>
          <w:lang w:val="en-GB"/>
        </w:rPr>
      </w:pPr>
    </w:p>
    <w:p w14:paraId="38FF0946" w14:textId="7FBEC0CD" w:rsidR="00C27BD4" w:rsidRPr="004E45A6" w:rsidRDefault="00C27BD4" w:rsidP="00865BF4">
      <w:pPr>
        <w:spacing w:after="0" w:line="480" w:lineRule="auto"/>
        <w:ind w:left="567" w:hanging="567"/>
        <w:jc w:val="both"/>
        <w:rPr>
          <w:rFonts w:ascii="Times New Roman" w:hAnsi="Times New Roman" w:cs="Times New Roman"/>
          <w:sz w:val="24"/>
          <w:szCs w:val="24"/>
          <w:lang w:val="en-GB"/>
        </w:rPr>
      </w:pPr>
      <w:r w:rsidRPr="004E45A6">
        <w:rPr>
          <w:rFonts w:ascii="Times New Roman" w:hAnsi="Times New Roman" w:cs="Times New Roman"/>
          <w:sz w:val="24"/>
          <w:szCs w:val="24"/>
          <w:lang w:val="en-GB"/>
        </w:rPr>
        <w:t>Goad</w:t>
      </w:r>
      <w:r w:rsidR="004E45A6" w:rsidRPr="004E45A6">
        <w:rPr>
          <w:rFonts w:ascii="Times New Roman" w:hAnsi="Times New Roman" w:cs="Times New Roman"/>
          <w:sz w:val="24"/>
          <w:szCs w:val="24"/>
          <w:lang w:val="en-GB"/>
        </w:rPr>
        <w:t xml:space="preserve"> L.</w:t>
      </w:r>
      <w:r w:rsidRPr="004E45A6">
        <w:rPr>
          <w:rFonts w:ascii="Times New Roman" w:hAnsi="Times New Roman" w:cs="Times New Roman"/>
          <w:sz w:val="24"/>
          <w:szCs w:val="24"/>
          <w:lang w:val="en-GB"/>
        </w:rPr>
        <w:t>J.</w:t>
      </w:r>
      <w:r w:rsidR="004E45A6">
        <w:rPr>
          <w:rFonts w:ascii="Times New Roman" w:hAnsi="Times New Roman" w:cs="Times New Roman"/>
          <w:sz w:val="24"/>
          <w:szCs w:val="24"/>
          <w:lang w:val="en-GB"/>
        </w:rPr>
        <w:t>,</w:t>
      </w:r>
      <w:r w:rsidRPr="004E45A6">
        <w:rPr>
          <w:rFonts w:ascii="Times New Roman" w:hAnsi="Times New Roman" w:cs="Times New Roman"/>
          <w:sz w:val="24"/>
          <w:szCs w:val="24"/>
          <w:lang w:val="en-GB"/>
        </w:rPr>
        <w:t xml:space="preserve"> 1978. The sterols of marine Invertebrates: Composition, biosynthesis and Metabolites. In Marine natural products, chem</w:t>
      </w:r>
      <w:r w:rsidR="00817386">
        <w:rPr>
          <w:rFonts w:ascii="Times New Roman" w:hAnsi="Times New Roman" w:cs="Times New Roman"/>
          <w:sz w:val="24"/>
          <w:szCs w:val="24"/>
          <w:lang w:val="en-GB"/>
        </w:rPr>
        <w:t xml:space="preserve">ical and biologic perspectives, </w:t>
      </w:r>
      <w:r w:rsidRPr="004E45A6">
        <w:rPr>
          <w:rFonts w:ascii="Times New Roman" w:hAnsi="Times New Roman" w:cs="Times New Roman"/>
          <w:sz w:val="24"/>
          <w:szCs w:val="24"/>
          <w:lang w:val="en-GB"/>
        </w:rPr>
        <w:t xml:space="preserve">Vol. 2, Academic Press, New York. </w:t>
      </w:r>
      <w:r w:rsidRPr="00B03203">
        <w:rPr>
          <w:rFonts w:ascii="Times New Roman" w:hAnsi="Times New Roman" w:cs="Times New Roman"/>
          <w:sz w:val="24"/>
          <w:szCs w:val="24"/>
          <w:lang w:val="en-GB"/>
        </w:rPr>
        <w:t>pp. 75</w:t>
      </w:r>
      <w:r w:rsidR="004E45A6" w:rsidRPr="004E45A6">
        <w:rPr>
          <w:rFonts w:ascii="Times New Roman" w:hAnsi="Times New Roman" w:cs="Times New Roman"/>
          <w:sz w:val="24"/>
          <w:szCs w:val="24"/>
          <w:lang w:val="en-GB"/>
        </w:rPr>
        <w:t>–</w:t>
      </w:r>
      <w:r w:rsidRPr="004E45A6">
        <w:rPr>
          <w:rFonts w:ascii="Times New Roman" w:hAnsi="Times New Roman" w:cs="Times New Roman"/>
          <w:sz w:val="24"/>
          <w:szCs w:val="24"/>
          <w:lang w:val="en-GB"/>
        </w:rPr>
        <w:t xml:space="preserve">172. </w:t>
      </w:r>
    </w:p>
    <w:p w14:paraId="7DE201DC" w14:textId="4C73D795" w:rsidR="00C01F75" w:rsidRPr="004E45A6" w:rsidRDefault="00C01F75" w:rsidP="00865BF4">
      <w:pPr>
        <w:spacing w:after="0" w:line="480" w:lineRule="auto"/>
        <w:ind w:left="567" w:hanging="567"/>
        <w:jc w:val="both"/>
        <w:rPr>
          <w:rFonts w:ascii="Times New Roman" w:hAnsi="Times New Roman" w:cs="Times New Roman"/>
          <w:sz w:val="24"/>
          <w:szCs w:val="24"/>
          <w:lang w:val="en-GB"/>
        </w:rPr>
      </w:pPr>
    </w:p>
    <w:p w14:paraId="13225E8D" w14:textId="451022B1" w:rsidR="00C01F75" w:rsidRPr="004E45A6" w:rsidRDefault="00817386" w:rsidP="00865BF4">
      <w:pPr>
        <w:spacing w:after="0" w:line="48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Grieneisen, M.</w:t>
      </w:r>
      <w:r w:rsidR="00C01F75" w:rsidRPr="004E45A6">
        <w:rPr>
          <w:rFonts w:ascii="Times New Roman" w:hAnsi="Times New Roman" w:cs="Times New Roman"/>
          <w:sz w:val="24"/>
          <w:szCs w:val="24"/>
          <w:lang w:val="en-GB"/>
        </w:rPr>
        <w:t>L.</w:t>
      </w:r>
      <w:r w:rsidR="004E45A6">
        <w:rPr>
          <w:rFonts w:ascii="Times New Roman" w:hAnsi="Times New Roman" w:cs="Times New Roman"/>
          <w:sz w:val="24"/>
          <w:szCs w:val="24"/>
          <w:lang w:val="en-GB"/>
        </w:rPr>
        <w:t>,</w:t>
      </w:r>
      <w:r w:rsidR="00C01F75" w:rsidRPr="004E45A6">
        <w:rPr>
          <w:rFonts w:ascii="Times New Roman" w:hAnsi="Times New Roman" w:cs="Times New Roman"/>
          <w:sz w:val="24"/>
          <w:szCs w:val="24"/>
          <w:lang w:val="en-GB"/>
        </w:rPr>
        <w:t xml:space="preserve"> 1994. Recent advances in our knowledge of ecdysteroid biosynthesis in insects and crustaceans. Insect Bio</w:t>
      </w:r>
      <w:r>
        <w:rPr>
          <w:rFonts w:ascii="Times New Roman" w:hAnsi="Times New Roman" w:cs="Times New Roman"/>
          <w:sz w:val="24"/>
          <w:szCs w:val="24"/>
          <w:lang w:val="en-GB"/>
        </w:rPr>
        <w:t>chem. Mol. Biol.</w:t>
      </w:r>
      <w:r w:rsidR="00C01F75" w:rsidRPr="004E45A6">
        <w:rPr>
          <w:rFonts w:ascii="Times New Roman" w:hAnsi="Times New Roman" w:cs="Times New Roman"/>
          <w:sz w:val="24"/>
          <w:szCs w:val="24"/>
          <w:lang w:val="en-GB"/>
        </w:rPr>
        <w:t xml:space="preserve"> 24, 115</w:t>
      </w:r>
      <w:r w:rsidR="004E45A6" w:rsidRPr="004E45A6">
        <w:rPr>
          <w:rFonts w:ascii="Times New Roman" w:hAnsi="Times New Roman" w:cs="Times New Roman"/>
          <w:sz w:val="24"/>
          <w:szCs w:val="24"/>
          <w:lang w:val="en-GB"/>
        </w:rPr>
        <w:t>–</w:t>
      </w:r>
      <w:r w:rsidR="00C01F75" w:rsidRPr="004E45A6">
        <w:rPr>
          <w:rFonts w:ascii="Times New Roman" w:hAnsi="Times New Roman" w:cs="Times New Roman"/>
          <w:sz w:val="24"/>
          <w:szCs w:val="24"/>
          <w:lang w:val="en-GB"/>
        </w:rPr>
        <w:t>132. doi.org/10.1016/0965-1748(94)90078-7</w:t>
      </w:r>
    </w:p>
    <w:p w14:paraId="06C4EB85" w14:textId="77777777" w:rsidR="00AF3AB5" w:rsidRPr="004E45A6" w:rsidRDefault="00AF3AB5" w:rsidP="00865BF4">
      <w:pPr>
        <w:spacing w:after="0" w:line="480" w:lineRule="auto"/>
        <w:ind w:left="567" w:hanging="567"/>
        <w:jc w:val="both"/>
        <w:rPr>
          <w:rFonts w:ascii="Times New Roman" w:hAnsi="Times New Roman" w:cs="Times New Roman"/>
          <w:sz w:val="24"/>
          <w:szCs w:val="24"/>
          <w:lang w:val="en-GB"/>
        </w:rPr>
      </w:pPr>
    </w:p>
    <w:p w14:paraId="72F93DA5" w14:textId="4B0EAD5A" w:rsidR="009C5F55" w:rsidRPr="004E45A6" w:rsidRDefault="00A40024" w:rsidP="00865BF4">
      <w:pPr>
        <w:spacing w:after="0" w:line="480" w:lineRule="auto"/>
        <w:ind w:left="567" w:hanging="567"/>
        <w:jc w:val="both"/>
        <w:rPr>
          <w:rFonts w:ascii="Times New Roman" w:hAnsi="Times New Roman" w:cs="Times New Roman"/>
          <w:sz w:val="24"/>
          <w:szCs w:val="24"/>
          <w:lang w:val="en-GB"/>
        </w:rPr>
      </w:pPr>
      <w:r w:rsidRPr="004E45A6">
        <w:rPr>
          <w:rFonts w:ascii="Times New Roman" w:hAnsi="Times New Roman" w:cs="Times New Roman"/>
          <w:sz w:val="24"/>
          <w:szCs w:val="24"/>
          <w:lang w:val="en-GB"/>
        </w:rPr>
        <w:lastRenderedPageBreak/>
        <w:t>Grossart, H.-P., Kiørboe, T., Tang, K.</w:t>
      </w:r>
      <w:r w:rsidR="00817386">
        <w:rPr>
          <w:rFonts w:ascii="Times New Roman" w:hAnsi="Times New Roman" w:cs="Times New Roman"/>
          <w:sz w:val="24"/>
          <w:szCs w:val="24"/>
          <w:lang w:val="en-GB"/>
        </w:rPr>
        <w:t xml:space="preserve">, </w:t>
      </w:r>
      <w:r w:rsidRPr="004E45A6">
        <w:rPr>
          <w:rFonts w:ascii="Times New Roman" w:hAnsi="Times New Roman" w:cs="Times New Roman"/>
          <w:sz w:val="24"/>
          <w:szCs w:val="24"/>
          <w:lang w:val="en-GB"/>
        </w:rPr>
        <w:t>Ploug, H.</w:t>
      </w:r>
      <w:r w:rsidR="004E45A6">
        <w:rPr>
          <w:rFonts w:ascii="Times New Roman" w:hAnsi="Times New Roman" w:cs="Times New Roman"/>
          <w:sz w:val="24"/>
          <w:szCs w:val="24"/>
          <w:lang w:val="en-GB"/>
        </w:rPr>
        <w:t>,</w:t>
      </w:r>
      <w:r w:rsidRPr="004E45A6">
        <w:rPr>
          <w:rFonts w:ascii="Times New Roman" w:hAnsi="Times New Roman" w:cs="Times New Roman"/>
          <w:sz w:val="24"/>
          <w:szCs w:val="24"/>
          <w:lang w:val="en-GB"/>
        </w:rPr>
        <w:t xml:space="preserve"> 2003. Bacterial Colonization of Particles: </w:t>
      </w:r>
      <w:r w:rsidR="00817386">
        <w:rPr>
          <w:rFonts w:ascii="Times New Roman" w:hAnsi="Times New Roman" w:cs="Times New Roman"/>
          <w:sz w:val="24"/>
          <w:szCs w:val="24"/>
          <w:lang w:val="en-GB"/>
        </w:rPr>
        <w:t>Growth and Interactions. Appl.</w:t>
      </w:r>
      <w:r w:rsidR="004E45A6">
        <w:rPr>
          <w:rFonts w:ascii="Times New Roman" w:hAnsi="Times New Roman" w:cs="Times New Roman"/>
          <w:sz w:val="24"/>
          <w:szCs w:val="24"/>
          <w:lang w:val="en-GB"/>
        </w:rPr>
        <w:t xml:space="preserve"> Envi</w:t>
      </w:r>
      <w:r w:rsidR="00817386">
        <w:rPr>
          <w:rFonts w:ascii="Times New Roman" w:hAnsi="Times New Roman" w:cs="Times New Roman"/>
          <w:sz w:val="24"/>
          <w:szCs w:val="24"/>
          <w:lang w:val="en-GB"/>
        </w:rPr>
        <w:t>ron. Microbiol.</w:t>
      </w:r>
      <w:r w:rsidR="004E45A6">
        <w:rPr>
          <w:rFonts w:ascii="Times New Roman" w:hAnsi="Times New Roman" w:cs="Times New Roman"/>
          <w:sz w:val="24"/>
          <w:szCs w:val="24"/>
          <w:lang w:val="en-GB"/>
        </w:rPr>
        <w:t xml:space="preserve"> 69, 3500</w:t>
      </w:r>
      <w:r w:rsidR="004E45A6" w:rsidRPr="004E45A6">
        <w:rPr>
          <w:rFonts w:ascii="Times New Roman" w:hAnsi="Times New Roman" w:cs="Times New Roman"/>
          <w:sz w:val="24"/>
          <w:szCs w:val="24"/>
          <w:lang w:val="en-GB"/>
        </w:rPr>
        <w:t>–</w:t>
      </w:r>
      <w:r w:rsidRPr="004E45A6">
        <w:rPr>
          <w:rFonts w:ascii="Times New Roman" w:hAnsi="Times New Roman" w:cs="Times New Roman"/>
          <w:sz w:val="24"/>
          <w:szCs w:val="24"/>
          <w:lang w:val="en-GB"/>
        </w:rPr>
        <w:t>3509. 10.1128/AEM.69.6.3500-3509.2003</w:t>
      </w:r>
    </w:p>
    <w:p w14:paraId="7F13F238" w14:textId="77777777" w:rsidR="00BB6B22" w:rsidRPr="00B03203" w:rsidRDefault="00BB6B22" w:rsidP="00865BF4">
      <w:pPr>
        <w:spacing w:after="0" w:line="480" w:lineRule="auto"/>
        <w:ind w:left="567" w:hanging="567"/>
        <w:jc w:val="both"/>
        <w:rPr>
          <w:rFonts w:ascii="Times New Roman" w:hAnsi="Times New Roman" w:cs="Times New Roman"/>
          <w:sz w:val="24"/>
          <w:szCs w:val="24"/>
          <w:lang w:val="en-GB"/>
        </w:rPr>
      </w:pPr>
    </w:p>
    <w:p w14:paraId="6DC84A7A" w14:textId="52AFCA72" w:rsidR="00A40024" w:rsidRPr="00B03203" w:rsidRDefault="00817386" w:rsidP="00865BF4">
      <w:pPr>
        <w:spacing w:after="0" w:line="48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Grossart, H.-P., Tang, K.</w:t>
      </w:r>
      <w:r w:rsidR="00A40024" w:rsidRPr="00B03203">
        <w:rPr>
          <w:rFonts w:ascii="Times New Roman" w:hAnsi="Times New Roman" w:cs="Times New Roman"/>
          <w:sz w:val="24"/>
          <w:szCs w:val="24"/>
          <w:lang w:val="en-GB"/>
        </w:rPr>
        <w:t>W., Kiørboe, T.</w:t>
      </w:r>
      <w:r>
        <w:rPr>
          <w:rFonts w:ascii="Times New Roman" w:hAnsi="Times New Roman" w:cs="Times New Roman"/>
          <w:sz w:val="24"/>
          <w:szCs w:val="24"/>
          <w:lang w:val="en-GB"/>
        </w:rPr>
        <w:t xml:space="preserve">, </w:t>
      </w:r>
      <w:r w:rsidR="00A40024" w:rsidRPr="00B03203">
        <w:rPr>
          <w:rFonts w:ascii="Times New Roman" w:hAnsi="Times New Roman" w:cs="Times New Roman"/>
          <w:sz w:val="24"/>
          <w:szCs w:val="24"/>
          <w:lang w:val="en-GB"/>
        </w:rPr>
        <w:t>Ploug, H.</w:t>
      </w:r>
      <w:r w:rsidR="00B03203">
        <w:rPr>
          <w:rFonts w:ascii="Times New Roman" w:hAnsi="Times New Roman" w:cs="Times New Roman"/>
          <w:sz w:val="24"/>
          <w:szCs w:val="24"/>
          <w:lang w:val="en-GB"/>
        </w:rPr>
        <w:t>,</w:t>
      </w:r>
      <w:r w:rsidR="00A40024" w:rsidRPr="00B03203">
        <w:rPr>
          <w:rFonts w:ascii="Times New Roman" w:hAnsi="Times New Roman" w:cs="Times New Roman"/>
          <w:sz w:val="24"/>
          <w:szCs w:val="24"/>
          <w:lang w:val="en-GB"/>
        </w:rPr>
        <w:t xml:space="preserve"> 2007. Comparison of cell-specific activity between free-living and attached bacteria using isolates and natural assembl</w:t>
      </w:r>
      <w:r w:rsidR="00B03203">
        <w:rPr>
          <w:rFonts w:ascii="Times New Roman" w:hAnsi="Times New Roman" w:cs="Times New Roman"/>
          <w:sz w:val="24"/>
          <w:szCs w:val="24"/>
          <w:lang w:val="en-GB"/>
        </w:rPr>
        <w:t>ages. FEMS Mic</w:t>
      </w:r>
      <w:r>
        <w:rPr>
          <w:rFonts w:ascii="Times New Roman" w:hAnsi="Times New Roman" w:cs="Times New Roman"/>
          <w:sz w:val="24"/>
          <w:szCs w:val="24"/>
          <w:lang w:val="en-GB"/>
        </w:rPr>
        <w:t>robiol. Let.</w:t>
      </w:r>
      <w:r w:rsidR="00A40024" w:rsidRPr="00B03203">
        <w:rPr>
          <w:rFonts w:ascii="Times New Roman" w:hAnsi="Times New Roman" w:cs="Times New Roman"/>
          <w:sz w:val="24"/>
          <w:szCs w:val="24"/>
          <w:lang w:val="en-GB"/>
        </w:rPr>
        <w:t xml:space="preserve"> 266, 194</w:t>
      </w:r>
      <w:r w:rsidR="00B03203" w:rsidRPr="00B03203">
        <w:rPr>
          <w:rFonts w:ascii="Times New Roman" w:hAnsi="Times New Roman" w:cs="Times New Roman"/>
          <w:sz w:val="24"/>
          <w:szCs w:val="24"/>
          <w:lang w:val="en-GB"/>
        </w:rPr>
        <w:t>–</w:t>
      </w:r>
      <w:r w:rsidR="00A40024" w:rsidRPr="00B03203">
        <w:rPr>
          <w:rFonts w:ascii="Times New Roman" w:hAnsi="Times New Roman" w:cs="Times New Roman"/>
          <w:sz w:val="24"/>
          <w:szCs w:val="24"/>
          <w:lang w:val="en-GB"/>
        </w:rPr>
        <w:t>200. doi.org/10.1111/j.1574-6968.2006.00520.x</w:t>
      </w:r>
    </w:p>
    <w:p w14:paraId="7216F531" w14:textId="0078E1C9" w:rsidR="009C3788" w:rsidRPr="00B03203" w:rsidRDefault="009C3788" w:rsidP="00865BF4">
      <w:pPr>
        <w:spacing w:after="0" w:line="480" w:lineRule="auto"/>
        <w:ind w:left="567" w:hanging="567"/>
        <w:jc w:val="both"/>
        <w:rPr>
          <w:rFonts w:ascii="Times New Roman" w:hAnsi="Times New Roman" w:cs="Times New Roman"/>
          <w:sz w:val="24"/>
          <w:szCs w:val="24"/>
          <w:lang w:val="en-GB"/>
        </w:rPr>
      </w:pPr>
    </w:p>
    <w:p w14:paraId="387A926B" w14:textId="70F1154B" w:rsidR="009C3788" w:rsidRPr="00113EBF" w:rsidRDefault="007B0E74" w:rsidP="00865BF4">
      <w:pPr>
        <w:spacing w:after="0" w:line="480" w:lineRule="auto"/>
        <w:ind w:left="567" w:hanging="567"/>
        <w:jc w:val="both"/>
        <w:rPr>
          <w:rFonts w:ascii="Times New Roman" w:hAnsi="Times New Roman" w:cs="Times New Roman"/>
          <w:sz w:val="24"/>
          <w:szCs w:val="24"/>
          <w:lang w:val="en-GB"/>
        </w:rPr>
      </w:pPr>
      <w:r w:rsidRPr="00072B7F">
        <w:rPr>
          <w:rFonts w:ascii="Times New Roman" w:hAnsi="Times New Roman" w:cs="Times New Roman"/>
          <w:sz w:val="24"/>
          <w:szCs w:val="24"/>
          <w:lang w:val="en-GB"/>
        </w:rPr>
        <w:t>Guerrero, A., Casals, I., Busquets, M., Leon, Y., Manresa, A., 1997. Oxidation of oleic acid to (</w:t>
      </w:r>
      <w:r w:rsidRPr="00817386">
        <w:rPr>
          <w:rFonts w:ascii="Times New Roman" w:hAnsi="Times New Roman" w:cs="Times New Roman"/>
          <w:i/>
          <w:sz w:val="24"/>
          <w:szCs w:val="24"/>
          <w:lang w:val="en-GB"/>
        </w:rPr>
        <w:t>E</w:t>
      </w:r>
      <w:r w:rsidRPr="00072B7F">
        <w:rPr>
          <w:rFonts w:ascii="Times New Roman" w:hAnsi="Times New Roman" w:cs="Times New Roman"/>
          <w:sz w:val="24"/>
          <w:szCs w:val="24"/>
          <w:lang w:val="en-GB"/>
        </w:rPr>
        <w:t>)-10-hydroperoxy</w:t>
      </w:r>
      <w:r w:rsidRPr="00B712F9">
        <w:rPr>
          <w:rFonts w:ascii="Times New Roman" w:hAnsi="Times New Roman" w:cs="Times New Roman"/>
          <w:sz w:val="24"/>
          <w:szCs w:val="24"/>
          <w:lang w:val="en-GB"/>
        </w:rPr>
        <w:t>-8-octadecenoic and (</w:t>
      </w:r>
      <w:r w:rsidRPr="00817386">
        <w:rPr>
          <w:rFonts w:ascii="Times New Roman" w:hAnsi="Times New Roman" w:cs="Times New Roman"/>
          <w:i/>
          <w:sz w:val="24"/>
          <w:szCs w:val="24"/>
          <w:lang w:val="en-GB"/>
        </w:rPr>
        <w:t>E</w:t>
      </w:r>
      <w:r w:rsidRPr="00B712F9">
        <w:rPr>
          <w:rFonts w:ascii="Times New Roman" w:hAnsi="Times New Roman" w:cs="Times New Roman"/>
          <w:sz w:val="24"/>
          <w:szCs w:val="24"/>
          <w:lang w:val="en-GB"/>
        </w:rPr>
        <w:t xml:space="preserve">)-10-hydroxy-8-octadecenoic acids by </w:t>
      </w:r>
      <w:r w:rsidRPr="00C5266D">
        <w:rPr>
          <w:rFonts w:ascii="Times New Roman" w:hAnsi="Times New Roman" w:cs="Times New Roman"/>
          <w:i/>
          <w:sz w:val="24"/>
          <w:szCs w:val="24"/>
          <w:lang w:val="en-GB"/>
        </w:rPr>
        <w:t>Pseudomonas sp.</w:t>
      </w:r>
      <w:r w:rsidR="00817386">
        <w:rPr>
          <w:rFonts w:ascii="Times New Roman" w:hAnsi="Times New Roman" w:cs="Times New Roman"/>
          <w:sz w:val="24"/>
          <w:szCs w:val="24"/>
          <w:lang w:val="en-GB"/>
        </w:rPr>
        <w:t xml:space="preserve"> 42A2. Biochim. Biophys.</w:t>
      </w:r>
      <w:r w:rsidRPr="00B03203">
        <w:rPr>
          <w:rFonts w:ascii="Times New Roman" w:hAnsi="Times New Roman" w:cs="Times New Roman"/>
          <w:sz w:val="24"/>
          <w:szCs w:val="24"/>
          <w:lang w:val="en-GB"/>
        </w:rPr>
        <w:t xml:space="preserve"> Acta 1347, 75–81. doi.org/10.1016/S0005-2760(97)00056-8</w:t>
      </w:r>
    </w:p>
    <w:p w14:paraId="6DFCA296" w14:textId="7036C8B8" w:rsidR="00416860" w:rsidRPr="00072B7F" w:rsidRDefault="00416860" w:rsidP="00865BF4">
      <w:pPr>
        <w:spacing w:after="0" w:line="480" w:lineRule="auto"/>
        <w:ind w:left="567" w:hanging="567"/>
        <w:jc w:val="both"/>
        <w:rPr>
          <w:rFonts w:ascii="Times New Roman" w:hAnsi="Times New Roman" w:cs="Times New Roman"/>
          <w:sz w:val="24"/>
          <w:szCs w:val="24"/>
          <w:lang w:val="en-GB"/>
        </w:rPr>
      </w:pPr>
    </w:p>
    <w:p w14:paraId="00BF3535" w14:textId="525CA893" w:rsidR="00416860" w:rsidRDefault="00416860" w:rsidP="00865BF4">
      <w:pPr>
        <w:spacing w:after="0" w:line="480" w:lineRule="auto"/>
        <w:ind w:left="567" w:hanging="567"/>
        <w:jc w:val="both"/>
        <w:rPr>
          <w:rFonts w:ascii="Times New Roman" w:hAnsi="Times New Roman" w:cs="Times New Roman"/>
          <w:sz w:val="24"/>
          <w:szCs w:val="24"/>
          <w:lang w:val="en-GB"/>
        </w:rPr>
      </w:pPr>
      <w:r w:rsidRPr="00B03203">
        <w:rPr>
          <w:rFonts w:ascii="Times New Roman" w:hAnsi="Times New Roman" w:cs="Times New Roman"/>
          <w:sz w:val="24"/>
          <w:szCs w:val="24"/>
          <w:lang w:val="en-GB"/>
        </w:rPr>
        <w:lastRenderedPageBreak/>
        <w:t xml:space="preserve">Hansel, F.A., Evershed, R.P., 2009. Formation of dihydroxy acids from </w:t>
      </w:r>
      <w:r w:rsidRPr="00817386">
        <w:rPr>
          <w:rFonts w:ascii="Times New Roman" w:hAnsi="Times New Roman" w:cs="Times New Roman"/>
          <w:i/>
          <w:sz w:val="24"/>
          <w:szCs w:val="24"/>
          <w:lang w:val="en-GB"/>
        </w:rPr>
        <w:t>Z</w:t>
      </w:r>
      <w:r w:rsidR="00B03203">
        <w:rPr>
          <w:rFonts w:ascii="Times New Roman" w:hAnsi="Times New Roman" w:cs="Times New Roman"/>
          <w:sz w:val="24"/>
          <w:szCs w:val="24"/>
          <w:lang w:val="en-GB"/>
        </w:rPr>
        <w:t>-</w:t>
      </w:r>
      <w:r w:rsidRPr="00B03203">
        <w:rPr>
          <w:rFonts w:ascii="Times New Roman" w:hAnsi="Times New Roman" w:cs="Times New Roman"/>
          <w:sz w:val="24"/>
          <w:szCs w:val="24"/>
          <w:lang w:val="en-GB"/>
        </w:rPr>
        <w:t>monounsaturated alkenoic acids and their use as biomarkers for the processing of marine commodities in archaeological pott</w:t>
      </w:r>
      <w:r w:rsidR="00817386">
        <w:rPr>
          <w:rFonts w:ascii="Times New Roman" w:hAnsi="Times New Roman" w:cs="Times New Roman"/>
          <w:sz w:val="24"/>
          <w:szCs w:val="24"/>
          <w:lang w:val="en-GB"/>
        </w:rPr>
        <w:t>ery vessels. Tetrahedron Let.</w:t>
      </w:r>
      <w:r w:rsidRPr="00B03203">
        <w:rPr>
          <w:rFonts w:ascii="Times New Roman" w:hAnsi="Times New Roman" w:cs="Times New Roman"/>
          <w:sz w:val="24"/>
          <w:szCs w:val="24"/>
          <w:lang w:val="en-GB"/>
        </w:rPr>
        <w:t xml:space="preserve"> 50, 5562–5564. doi.org/10.1016/j.tetlet.2009.06.114</w:t>
      </w:r>
    </w:p>
    <w:p w14:paraId="47BBE0A0" w14:textId="34655DE2" w:rsidR="00551453" w:rsidRDefault="00551453" w:rsidP="00865BF4">
      <w:pPr>
        <w:spacing w:after="0" w:line="480" w:lineRule="auto"/>
        <w:ind w:left="567" w:hanging="567"/>
        <w:jc w:val="both"/>
        <w:rPr>
          <w:rFonts w:ascii="Times New Roman" w:hAnsi="Times New Roman" w:cs="Times New Roman"/>
          <w:sz w:val="24"/>
          <w:szCs w:val="24"/>
          <w:lang w:val="en-GB"/>
        </w:rPr>
      </w:pPr>
    </w:p>
    <w:p w14:paraId="2FCF70FC" w14:textId="6A99F7DF" w:rsidR="00551453" w:rsidRPr="00B03203" w:rsidRDefault="00551453" w:rsidP="00865BF4">
      <w:pPr>
        <w:spacing w:after="0" w:line="480" w:lineRule="auto"/>
        <w:ind w:left="567" w:hanging="567"/>
        <w:jc w:val="both"/>
        <w:rPr>
          <w:rFonts w:ascii="Times New Roman" w:hAnsi="Times New Roman" w:cs="Times New Roman"/>
          <w:sz w:val="24"/>
          <w:szCs w:val="24"/>
          <w:lang w:val="en-GB"/>
        </w:rPr>
      </w:pPr>
      <w:r w:rsidRPr="00551453">
        <w:rPr>
          <w:rFonts w:ascii="Times New Roman" w:hAnsi="Times New Roman" w:cs="Times New Roman"/>
          <w:sz w:val="24"/>
          <w:szCs w:val="24"/>
          <w:lang w:val="en-GB"/>
        </w:rPr>
        <w:t>Harris, R. P., Irigoien, X., Head, R. N., Rey, C., Hygum, B. H., Hansen, B. W., Niehoff, B., Meyer-Harms, B.Carlotti, F.</w:t>
      </w:r>
      <w:r>
        <w:rPr>
          <w:rFonts w:ascii="Times New Roman" w:hAnsi="Times New Roman" w:cs="Times New Roman"/>
          <w:sz w:val="24"/>
          <w:szCs w:val="24"/>
          <w:lang w:val="en-GB"/>
        </w:rPr>
        <w:t>,</w:t>
      </w:r>
      <w:r w:rsidRPr="00551453">
        <w:rPr>
          <w:rFonts w:ascii="Times New Roman" w:hAnsi="Times New Roman" w:cs="Times New Roman"/>
          <w:sz w:val="24"/>
          <w:szCs w:val="24"/>
          <w:lang w:val="en-GB"/>
        </w:rPr>
        <w:t xml:space="preserve"> 2000. Feeding, growth, and reproduction in the genus Calanus. ICES Journal of Marine Science, 57, 1708-1726.</w:t>
      </w:r>
      <w:r>
        <w:rPr>
          <w:rFonts w:ascii="Times New Roman" w:hAnsi="Times New Roman" w:cs="Times New Roman"/>
          <w:sz w:val="24"/>
          <w:szCs w:val="24"/>
          <w:lang w:val="en-GB"/>
        </w:rPr>
        <w:t xml:space="preserve"> </w:t>
      </w:r>
      <w:r w:rsidRPr="00551453">
        <w:rPr>
          <w:rFonts w:ascii="Times New Roman" w:hAnsi="Times New Roman" w:cs="Times New Roman"/>
          <w:sz w:val="24"/>
          <w:szCs w:val="24"/>
          <w:lang w:val="en-GB"/>
        </w:rPr>
        <w:t>doi.org/10.1006/jmsc.2000.0959</w:t>
      </w:r>
    </w:p>
    <w:p w14:paraId="032AAEBB" w14:textId="42610E86" w:rsidR="001B2005" w:rsidRPr="00B03203" w:rsidRDefault="001B2005" w:rsidP="00865BF4">
      <w:pPr>
        <w:spacing w:after="0" w:line="480" w:lineRule="auto"/>
        <w:ind w:left="567" w:hanging="567"/>
        <w:jc w:val="both"/>
        <w:rPr>
          <w:rFonts w:ascii="Times New Roman" w:hAnsi="Times New Roman" w:cs="Times New Roman"/>
          <w:sz w:val="24"/>
          <w:szCs w:val="24"/>
          <w:lang w:val="en-GB"/>
        </w:rPr>
      </w:pPr>
    </w:p>
    <w:p w14:paraId="207703B2" w14:textId="79B51793" w:rsidR="001B2005" w:rsidRPr="00817386" w:rsidRDefault="00817386" w:rsidP="00865BF4">
      <w:pPr>
        <w:spacing w:after="0" w:line="48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Harvey, H.R., Eglinton, G., O'hara, S.C.</w:t>
      </w:r>
      <w:r w:rsidR="001B2005" w:rsidRPr="00B03203">
        <w:rPr>
          <w:rFonts w:ascii="Times New Roman" w:hAnsi="Times New Roman" w:cs="Times New Roman"/>
          <w:sz w:val="24"/>
          <w:szCs w:val="24"/>
          <w:lang w:val="en-GB"/>
        </w:rPr>
        <w:t>M.</w:t>
      </w:r>
      <w:r>
        <w:rPr>
          <w:rFonts w:ascii="Times New Roman" w:hAnsi="Times New Roman" w:cs="Times New Roman"/>
          <w:sz w:val="24"/>
          <w:szCs w:val="24"/>
          <w:lang w:val="en-GB"/>
        </w:rPr>
        <w:t>, Corner, E.D.</w:t>
      </w:r>
      <w:r w:rsidR="001B2005" w:rsidRPr="00B03203">
        <w:rPr>
          <w:rFonts w:ascii="Times New Roman" w:hAnsi="Times New Roman" w:cs="Times New Roman"/>
          <w:sz w:val="24"/>
          <w:szCs w:val="24"/>
          <w:lang w:val="en-GB"/>
        </w:rPr>
        <w:t>S.</w:t>
      </w:r>
      <w:r w:rsidR="00B03203">
        <w:rPr>
          <w:rFonts w:ascii="Times New Roman" w:hAnsi="Times New Roman" w:cs="Times New Roman"/>
          <w:sz w:val="24"/>
          <w:szCs w:val="24"/>
          <w:lang w:val="en-GB"/>
        </w:rPr>
        <w:t>,</w:t>
      </w:r>
      <w:r w:rsidR="001B2005" w:rsidRPr="00B03203">
        <w:rPr>
          <w:rFonts w:ascii="Times New Roman" w:hAnsi="Times New Roman" w:cs="Times New Roman"/>
          <w:sz w:val="24"/>
          <w:szCs w:val="24"/>
          <w:lang w:val="en-GB"/>
        </w:rPr>
        <w:t xml:space="preserve"> 1987. Biotransformation and assimilation of dietary lipids by </w:t>
      </w:r>
      <w:r w:rsidR="001B2005" w:rsidRPr="00C5266D">
        <w:rPr>
          <w:rFonts w:ascii="Times New Roman" w:hAnsi="Times New Roman" w:cs="Times New Roman"/>
          <w:i/>
          <w:sz w:val="24"/>
          <w:szCs w:val="24"/>
          <w:lang w:val="en-GB"/>
        </w:rPr>
        <w:t>Calanus</w:t>
      </w:r>
      <w:r w:rsidR="001B2005" w:rsidRPr="00B03203">
        <w:rPr>
          <w:rFonts w:ascii="Times New Roman" w:hAnsi="Times New Roman" w:cs="Times New Roman"/>
          <w:sz w:val="24"/>
          <w:szCs w:val="24"/>
          <w:lang w:val="en-GB"/>
        </w:rPr>
        <w:t xml:space="preserve"> feeding on a dinoflagellate. </w:t>
      </w:r>
      <w:r w:rsidRPr="00817386">
        <w:rPr>
          <w:rFonts w:ascii="Times New Roman" w:hAnsi="Times New Roman" w:cs="Times New Roman"/>
          <w:sz w:val="24"/>
          <w:szCs w:val="24"/>
          <w:lang w:val="en-GB"/>
        </w:rPr>
        <w:t>Geochim.</w:t>
      </w:r>
      <w:r>
        <w:rPr>
          <w:rFonts w:ascii="Times New Roman" w:hAnsi="Times New Roman" w:cs="Times New Roman"/>
          <w:sz w:val="24"/>
          <w:szCs w:val="24"/>
          <w:lang w:val="en-GB"/>
        </w:rPr>
        <w:t xml:space="preserve"> Cosmochim.</w:t>
      </w:r>
      <w:r w:rsidR="00B03203" w:rsidRPr="00817386">
        <w:rPr>
          <w:rFonts w:ascii="Times New Roman" w:hAnsi="Times New Roman" w:cs="Times New Roman"/>
          <w:sz w:val="24"/>
          <w:szCs w:val="24"/>
          <w:lang w:val="en-GB"/>
        </w:rPr>
        <w:t xml:space="preserve"> Acta</w:t>
      </w:r>
      <w:r w:rsidR="001B2005" w:rsidRPr="00817386">
        <w:rPr>
          <w:rFonts w:ascii="Times New Roman" w:hAnsi="Times New Roman" w:cs="Times New Roman"/>
          <w:sz w:val="24"/>
          <w:szCs w:val="24"/>
          <w:lang w:val="en-GB"/>
        </w:rPr>
        <w:t xml:space="preserve"> 51, 3031</w:t>
      </w:r>
      <w:r w:rsidR="00B03203" w:rsidRPr="00817386">
        <w:rPr>
          <w:rFonts w:ascii="Times New Roman" w:hAnsi="Times New Roman" w:cs="Times New Roman"/>
          <w:sz w:val="24"/>
          <w:szCs w:val="24"/>
          <w:lang w:val="en-GB"/>
        </w:rPr>
        <w:t>–</w:t>
      </w:r>
      <w:r w:rsidR="001B2005" w:rsidRPr="00817386">
        <w:rPr>
          <w:rFonts w:ascii="Times New Roman" w:hAnsi="Times New Roman" w:cs="Times New Roman"/>
          <w:sz w:val="24"/>
          <w:szCs w:val="24"/>
          <w:lang w:val="en-GB"/>
        </w:rPr>
        <w:t>3040. doi.org/10.1016/0016-7037(87)90376-0</w:t>
      </w:r>
    </w:p>
    <w:p w14:paraId="0B92A581" w14:textId="77777777" w:rsidR="009C5F55" w:rsidRPr="00817386" w:rsidRDefault="009C5F55" w:rsidP="00865BF4">
      <w:pPr>
        <w:spacing w:after="0" w:line="480" w:lineRule="auto"/>
        <w:ind w:left="567" w:hanging="567"/>
        <w:jc w:val="both"/>
        <w:rPr>
          <w:rFonts w:ascii="Times New Roman" w:hAnsi="Times New Roman" w:cs="Times New Roman"/>
          <w:sz w:val="24"/>
          <w:szCs w:val="24"/>
          <w:lang w:val="en-GB"/>
        </w:rPr>
      </w:pPr>
    </w:p>
    <w:p w14:paraId="1F0B8AA5" w14:textId="65590789" w:rsidR="00C4713D" w:rsidRPr="006C1B15" w:rsidRDefault="00817386" w:rsidP="00865BF4">
      <w:pPr>
        <w:spacing w:after="0" w:line="480" w:lineRule="auto"/>
        <w:ind w:left="567" w:hanging="567"/>
        <w:jc w:val="both"/>
        <w:rPr>
          <w:rFonts w:ascii="Times New Roman" w:hAnsi="Times New Roman" w:cs="Times New Roman"/>
          <w:sz w:val="24"/>
          <w:szCs w:val="24"/>
        </w:rPr>
      </w:pPr>
      <w:r w:rsidRPr="00FA7C18">
        <w:rPr>
          <w:rFonts w:ascii="Times New Roman" w:hAnsi="Times New Roman" w:cs="Times New Roman"/>
          <w:sz w:val="24"/>
          <w:szCs w:val="24"/>
          <w:lang w:val="en-GB"/>
        </w:rPr>
        <w:lastRenderedPageBreak/>
        <w:t>Honjo, S., Manganini, S.</w:t>
      </w:r>
      <w:r w:rsidR="00C4713D" w:rsidRPr="00FA7C18">
        <w:rPr>
          <w:rFonts w:ascii="Times New Roman" w:hAnsi="Times New Roman" w:cs="Times New Roman"/>
          <w:sz w:val="24"/>
          <w:szCs w:val="24"/>
          <w:lang w:val="en-GB"/>
        </w:rPr>
        <w:t>J.</w:t>
      </w:r>
      <w:r w:rsidRPr="00FA7C18">
        <w:rPr>
          <w:rFonts w:ascii="Times New Roman" w:hAnsi="Times New Roman" w:cs="Times New Roman"/>
          <w:sz w:val="24"/>
          <w:szCs w:val="24"/>
          <w:lang w:val="en-GB"/>
        </w:rPr>
        <w:t>, Cole, J.</w:t>
      </w:r>
      <w:r w:rsidR="00C4713D" w:rsidRPr="00FA7C18">
        <w:rPr>
          <w:rFonts w:ascii="Times New Roman" w:hAnsi="Times New Roman" w:cs="Times New Roman"/>
          <w:sz w:val="24"/>
          <w:szCs w:val="24"/>
          <w:lang w:val="en-GB"/>
        </w:rPr>
        <w:t>J.</w:t>
      </w:r>
      <w:r w:rsidR="00B03203" w:rsidRPr="00FA7C18">
        <w:rPr>
          <w:rFonts w:ascii="Times New Roman" w:hAnsi="Times New Roman" w:cs="Times New Roman"/>
          <w:sz w:val="24"/>
          <w:szCs w:val="24"/>
          <w:lang w:val="en-GB"/>
        </w:rPr>
        <w:t>,</w:t>
      </w:r>
      <w:r w:rsidR="00C4713D" w:rsidRPr="00FA7C18">
        <w:rPr>
          <w:rFonts w:ascii="Times New Roman" w:hAnsi="Times New Roman" w:cs="Times New Roman"/>
          <w:sz w:val="24"/>
          <w:szCs w:val="24"/>
          <w:lang w:val="en-GB"/>
        </w:rPr>
        <w:t xml:space="preserve"> 1982. </w:t>
      </w:r>
      <w:r w:rsidR="00C4713D" w:rsidRPr="00C5266D">
        <w:rPr>
          <w:rFonts w:ascii="Times New Roman" w:hAnsi="Times New Roman" w:cs="Times New Roman"/>
          <w:sz w:val="24"/>
          <w:szCs w:val="24"/>
          <w:lang w:val="en-GB"/>
        </w:rPr>
        <w:t xml:space="preserve">Sedimentation of biogenic matter in the deep ocean. </w:t>
      </w:r>
      <w:r>
        <w:rPr>
          <w:rFonts w:ascii="Times New Roman" w:hAnsi="Times New Roman" w:cs="Times New Roman"/>
          <w:iCs/>
          <w:sz w:val="24"/>
          <w:szCs w:val="24"/>
          <w:lang w:val="en-GB"/>
        </w:rPr>
        <w:t>Deep Sea Res.</w:t>
      </w:r>
      <w:r w:rsidR="00C4713D" w:rsidRPr="00C5266D">
        <w:rPr>
          <w:rFonts w:ascii="Times New Roman" w:hAnsi="Times New Roman" w:cs="Times New Roman"/>
          <w:iCs/>
          <w:sz w:val="24"/>
          <w:szCs w:val="24"/>
          <w:lang w:val="en-GB"/>
        </w:rPr>
        <w:t xml:space="preserve"> Part A</w:t>
      </w:r>
      <w:r w:rsidR="00C4713D" w:rsidRPr="00C5266D">
        <w:rPr>
          <w:rFonts w:ascii="Times New Roman" w:hAnsi="Times New Roman" w:cs="Times New Roman"/>
          <w:sz w:val="24"/>
          <w:szCs w:val="24"/>
          <w:lang w:val="en-GB"/>
        </w:rPr>
        <w:t xml:space="preserve"> 29</w:t>
      </w:r>
      <w:r w:rsidR="00C4713D" w:rsidRPr="00C5266D">
        <w:rPr>
          <w:rFonts w:ascii="Times New Roman" w:hAnsi="Times New Roman" w:cs="Times New Roman"/>
          <w:bCs/>
          <w:sz w:val="24"/>
          <w:szCs w:val="24"/>
          <w:lang w:val="en-GB"/>
        </w:rPr>
        <w:t>,</w:t>
      </w:r>
      <w:r w:rsidR="00C4713D" w:rsidRPr="00C5266D">
        <w:rPr>
          <w:rFonts w:ascii="Times New Roman" w:hAnsi="Times New Roman" w:cs="Times New Roman"/>
          <w:sz w:val="24"/>
          <w:szCs w:val="24"/>
          <w:lang w:val="en-GB"/>
        </w:rPr>
        <w:t xml:space="preserve"> 609</w:t>
      </w:r>
      <w:r w:rsidR="00B03203" w:rsidRPr="00B03203">
        <w:rPr>
          <w:rFonts w:ascii="Times New Roman" w:hAnsi="Times New Roman" w:cs="Times New Roman"/>
          <w:sz w:val="24"/>
          <w:szCs w:val="24"/>
          <w:lang w:val="en-GB"/>
        </w:rPr>
        <w:t>–</w:t>
      </w:r>
      <w:r w:rsidR="00C4713D" w:rsidRPr="00C5266D">
        <w:rPr>
          <w:rFonts w:ascii="Times New Roman" w:hAnsi="Times New Roman" w:cs="Times New Roman"/>
          <w:sz w:val="24"/>
          <w:szCs w:val="24"/>
          <w:lang w:val="en-GB"/>
        </w:rPr>
        <w:t>625.</w:t>
      </w:r>
      <w:r w:rsidR="00C4713D" w:rsidRPr="006166CA">
        <w:rPr>
          <w:rFonts w:ascii="Times New Roman" w:hAnsi="Times New Roman" w:cs="Times New Roman"/>
          <w:sz w:val="24"/>
          <w:szCs w:val="24"/>
          <w:lang w:val="en-GB"/>
        </w:rPr>
        <w:t xml:space="preserve">  </w:t>
      </w:r>
      <w:hyperlink r:id="rId16" w:tgtFrame="_blank" w:tooltip="Persistent link using digital object identifier" w:history="1">
        <w:r w:rsidR="00C4713D" w:rsidRPr="006C1B15">
          <w:rPr>
            <w:rStyle w:val="Hyperlink"/>
            <w:rFonts w:ascii="Times New Roman" w:hAnsi="Times New Roman" w:cs="Times New Roman"/>
            <w:color w:val="E9711C"/>
            <w:sz w:val="24"/>
            <w:szCs w:val="24"/>
          </w:rPr>
          <w:t>doi.org/10.1016/0198-0149(82)90079-6</w:t>
        </w:r>
      </w:hyperlink>
    </w:p>
    <w:p w14:paraId="6B234B71" w14:textId="278C25E6" w:rsidR="003B5219" w:rsidRPr="006C1B15" w:rsidRDefault="003B5219" w:rsidP="00865BF4">
      <w:pPr>
        <w:spacing w:after="0" w:line="480" w:lineRule="auto"/>
        <w:ind w:left="567" w:hanging="567"/>
        <w:jc w:val="both"/>
        <w:rPr>
          <w:rFonts w:ascii="Times New Roman" w:hAnsi="Times New Roman" w:cs="Times New Roman"/>
          <w:sz w:val="24"/>
          <w:szCs w:val="24"/>
        </w:rPr>
      </w:pPr>
    </w:p>
    <w:p w14:paraId="4696A279" w14:textId="59EEBDF7" w:rsidR="003B5219" w:rsidRPr="00C5266D" w:rsidRDefault="003B5219" w:rsidP="00865BF4">
      <w:pPr>
        <w:spacing w:after="0" w:line="480" w:lineRule="auto"/>
        <w:ind w:left="567" w:hanging="567"/>
        <w:jc w:val="both"/>
        <w:rPr>
          <w:rFonts w:ascii="Times New Roman" w:hAnsi="Times New Roman" w:cs="Times New Roman"/>
          <w:sz w:val="24"/>
          <w:szCs w:val="24"/>
          <w:lang w:val="en-GB"/>
        </w:rPr>
      </w:pPr>
      <w:r w:rsidRPr="006C1B15">
        <w:rPr>
          <w:rFonts w:ascii="Times New Roman" w:hAnsi="Times New Roman" w:cs="Times New Roman"/>
          <w:sz w:val="24"/>
          <w:szCs w:val="24"/>
        </w:rPr>
        <w:t xml:space="preserve">Jernerèn, F., Garscha, U., Hoffmann, I., Hamberg, M., Oliw, E.H., 2010. </w:t>
      </w:r>
      <w:r w:rsidRPr="00C5266D">
        <w:rPr>
          <w:rFonts w:ascii="Times New Roman" w:hAnsi="Times New Roman" w:cs="Times New Roman"/>
          <w:sz w:val="24"/>
          <w:szCs w:val="24"/>
          <w:lang w:val="en-GB"/>
        </w:rPr>
        <w:t>Reaction mechanism of 5,8-linoleate diol synthase, 10</w:t>
      </w:r>
      <w:r w:rsidRPr="00817386">
        <w:rPr>
          <w:rFonts w:ascii="Times New Roman" w:hAnsi="Times New Roman" w:cs="Times New Roman"/>
          <w:i/>
          <w:sz w:val="24"/>
          <w:szCs w:val="24"/>
          <w:lang w:val="en-GB"/>
        </w:rPr>
        <w:t>R</w:t>
      </w:r>
      <w:r w:rsidRPr="00C5266D">
        <w:rPr>
          <w:rFonts w:ascii="Times New Roman" w:hAnsi="Times New Roman" w:cs="Times New Roman"/>
          <w:sz w:val="24"/>
          <w:szCs w:val="24"/>
          <w:lang w:val="en-GB"/>
        </w:rPr>
        <w:t xml:space="preserve">-dioxygenase and 8,11hydroperoxide isomerase of </w:t>
      </w:r>
      <w:r w:rsidRPr="00C5266D">
        <w:rPr>
          <w:rFonts w:ascii="Times New Roman" w:hAnsi="Times New Roman" w:cs="Times New Roman"/>
          <w:i/>
          <w:sz w:val="24"/>
          <w:szCs w:val="24"/>
          <w:lang w:val="en-GB"/>
        </w:rPr>
        <w:t>Aspergillus clavatus</w:t>
      </w:r>
      <w:r w:rsidR="00817386">
        <w:rPr>
          <w:rFonts w:ascii="Times New Roman" w:hAnsi="Times New Roman" w:cs="Times New Roman"/>
          <w:sz w:val="24"/>
          <w:szCs w:val="24"/>
          <w:lang w:val="en-GB"/>
        </w:rPr>
        <w:t>. Biochim. Biophys.</w:t>
      </w:r>
      <w:r w:rsidRPr="00C5266D">
        <w:rPr>
          <w:rFonts w:ascii="Times New Roman" w:hAnsi="Times New Roman" w:cs="Times New Roman"/>
          <w:sz w:val="24"/>
          <w:szCs w:val="24"/>
          <w:lang w:val="en-GB"/>
        </w:rPr>
        <w:t xml:space="preserve"> Acta 1801, 503–507. doi.org/10.1016/j.bbalip.2009.12.012</w:t>
      </w:r>
    </w:p>
    <w:p w14:paraId="1C5DBE7D" w14:textId="44E01196" w:rsidR="00772868" w:rsidRPr="00C5266D" w:rsidRDefault="00772868" w:rsidP="00865BF4">
      <w:pPr>
        <w:spacing w:after="0" w:line="480" w:lineRule="auto"/>
        <w:ind w:left="567" w:hanging="567"/>
        <w:jc w:val="both"/>
        <w:rPr>
          <w:rFonts w:ascii="Times New Roman" w:hAnsi="Times New Roman" w:cs="Times New Roman"/>
          <w:sz w:val="24"/>
          <w:szCs w:val="24"/>
          <w:lang w:val="en-GB"/>
        </w:rPr>
      </w:pPr>
    </w:p>
    <w:p w14:paraId="630F7FC2" w14:textId="2C4D6058" w:rsidR="00772868" w:rsidRPr="00C5266D" w:rsidRDefault="00817386" w:rsidP="00865BF4">
      <w:pPr>
        <w:spacing w:after="0" w:line="48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Knox, J.</w:t>
      </w:r>
      <w:r w:rsidR="00772868" w:rsidRPr="00C5266D">
        <w:rPr>
          <w:rFonts w:ascii="Times New Roman" w:hAnsi="Times New Roman" w:cs="Times New Roman"/>
          <w:sz w:val="24"/>
          <w:szCs w:val="24"/>
          <w:lang w:val="en-GB"/>
        </w:rPr>
        <w:t>P., Dodg</w:t>
      </w:r>
      <w:r>
        <w:rPr>
          <w:rFonts w:ascii="Times New Roman" w:hAnsi="Times New Roman" w:cs="Times New Roman"/>
          <w:sz w:val="24"/>
          <w:szCs w:val="24"/>
          <w:lang w:val="en-GB"/>
        </w:rPr>
        <w:t>e, A.</w:t>
      </w:r>
      <w:r w:rsidR="00772868" w:rsidRPr="00C5266D">
        <w:rPr>
          <w:rFonts w:ascii="Times New Roman" w:hAnsi="Times New Roman" w:cs="Times New Roman"/>
          <w:sz w:val="24"/>
          <w:szCs w:val="24"/>
          <w:lang w:val="en-GB"/>
        </w:rPr>
        <w:t>D.</w:t>
      </w:r>
      <w:r w:rsidR="00B03203" w:rsidRPr="00F43772">
        <w:rPr>
          <w:rFonts w:ascii="Times New Roman" w:hAnsi="Times New Roman" w:cs="Times New Roman"/>
          <w:sz w:val="24"/>
          <w:szCs w:val="24"/>
          <w:lang w:val="en-GB"/>
        </w:rPr>
        <w:t>,</w:t>
      </w:r>
      <w:r w:rsidR="00772868" w:rsidRPr="00C5266D">
        <w:rPr>
          <w:rFonts w:ascii="Times New Roman" w:hAnsi="Times New Roman" w:cs="Times New Roman"/>
          <w:sz w:val="24"/>
          <w:szCs w:val="24"/>
          <w:lang w:val="en-GB"/>
        </w:rPr>
        <w:t xml:space="preserve"> 1985. Singlet ox</w:t>
      </w:r>
      <w:r w:rsidR="00B03203" w:rsidRPr="00F43772">
        <w:rPr>
          <w:rFonts w:ascii="Times New Roman" w:hAnsi="Times New Roman" w:cs="Times New Roman"/>
          <w:sz w:val="24"/>
          <w:szCs w:val="24"/>
          <w:lang w:val="en-GB"/>
        </w:rPr>
        <w:t>ygen and plants. Phytochemistry</w:t>
      </w:r>
      <w:r w:rsidR="00772868" w:rsidRPr="00C5266D">
        <w:rPr>
          <w:rFonts w:ascii="Times New Roman" w:hAnsi="Times New Roman" w:cs="Times New Roman"/>
          <w:sz w:val="24"/>
          <w:szCs w:val="24"/>
          <w:lang w:val="en-GB"/>
        </w:rPr>
        <w:t xml:space="preserve"> 24, 889</w:t>
      </w:r>
      <w:r w:rsidR="00B03203" w:rsidRPr="00F43772">
        <w:rPr>
          <w:rFonts w:ascii="Times New Roman" w:hAnsi="Times New Roman" w:cs="Times New Roman"/>
          <w:sz w:val="24"/>
          <w:szCs w:val="24"/>
          <w:lang w:val="en-GB"/>
        </w:rPr>
        <w:t>–</w:t>
      </w:r>
      <w:r w:rsidR="00772868" w:rsidRPr="00C5266D">
        <w:rPr>
          <w:rFonts w:ascii="Times New Roman" w:hAnsi="Times New Roman" w:cs="Times New Roman"/>
          <w:sz w:val="24"/>
          <w:szCs w:val="24"/>
          <w:lang w:val="en-GB"/>
        </w:rPr>
        <w:t>896. doi.org/10.1016/S0031-9422(00)83147-7</w:t>
      </w:r>
    </w:p>
    <w:p w14:paraId="4E703228" w14:textId="249ABFA8" w:rsidR="000407ED" w:rsidRPr="00C5266D" w:rsidRDefault="000407ED" w:rsidP="00865BF4">
      <w:pPr>
        <w:spacing w:after="0" w:line="480" w:lineRule="auto"/>
        <w:ind w:left="567" w:hanging="567"/>
        <w:jc w:val="both"/>
        <w:rPr>
          <w:rFonts w:ascii="Times New Roman" w:hAnsi="Times New Roman" w:cs="Times New Roman"/>
          <w:sz w:val="24"/>
          <w:szCs w:val="24"/>
          <w:lang w:val="en-GB"/>
        </w:rPr>
      </w:pPr>
    </w:p>
    <w:p w14:paraId="5FB74873" w14:textId="60109978" w:rsidR="000407ED" w:rsidRPr="00817386" w:rsidRDefault="00817386" w:rsidP="00865BF4">
      <w:pPr>
        <w:spacing w:after="0" w:line="48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Kokke, W.C.M.</w:t>
      </w:r>
      <w:r w:rsidR="000407ED" w:rsidRPr="00C5266D">
        <w:rPr>
          <w:rFonts w:ascii="Times New Roman" w:hAnsi="Times New Roman" w:cs="Times New Roman"/>
          <w:sz w:val="24"/>
          <w:szCs w:val="24"/>
          <w:lang w:val="en-GB"/>
        </w:rPr>
        <w:t>C., Bohlin, L., Fenical, W.</w:t>
      </w:r>
      <w:r>
        <w:rPr>
          <w:rFonts w:ascii="Times New Roman" w:hAnsi="Times New Roman" w:cs="Times New Roman"/>
          <w:sz w:val="24"/>
          <w:szCs w:val="24"/>
          <w:lang w:val="en-GB"/>
        </w:rPr>
        <w:t xml:space="preserve">, </w:t>
      </w:r>
      <w:r w:rsidR="000407ED" w:rsidRPr="00C5266D">
        <w:rPr>
          <w:rFonts w:ascii="Times New Roman" w:hAnsi="Times New Roman" w:cs="Times New Roman"/>
          <w:sz w:val="24"/>
          <w:szCs w:val="24"/>
          <w:lang w:val="en-GB"/>
        </w:rPr>
        <w:t>Djerassi, C.</w:t>
      </w:r>
      <w:r w:rsidR="00B03203" w:rsidRPr="00F43772">
        <w:rPr>
          <w:rFonts w:ascii="Times New Roman" w:hAnsi="Times New Roman" w:cs="Times New Roman"/>
          <w:sz w:val="24"/>
          <w:szCs w:val="24"/>
          <w:lang w:val="en-GB"/>
        </w:rPr>
        <w:t>,</w:t>
      </w:r>
      <w:r w:rsidR="000407ED" w:rsidRPr="00C5266D">
        <w:rPr>
          <w:rFonts w:ascii="Times New Roman" w:hAnsi="Times New Roman" w:cs="Times New Roman"/>
          <w:sz w:val="24"/>
          <w:szCs w:val="24"/>
          <w:lang w:val="en-GB"/>
        </w:rPr>
        <w:t xml:space="preserve"> 1982. Novel dinoflagellate 4</w:t>
      </w:r>
      <w:r w:rsidR="000407ED" w:rsidRPr="00C5266D">
        <w:rPr>
          <w:rFonts w:ascii="Times New Roman" w:hAnsi="Times New Roman" w:cs="Times New Roman"/>
          <w:sz w:val="24"/>
          <w:szCs w:val="24"/>
        </w:rPr>
        <w:t>α</w:t>
      </w:r>
      <w:r w:rsidR="000407ED" w:rsidRPr="00C5266D">
        <w:rPr>
          <w:rFonts w:ascii="Times New Roman" w:hAnsi="Times New Roman" w:cs="Times New Roman"/>
          <w:sz w:val="24"/>
          <w:szCs w:val="24"/>
          <w:lang w:val="en-GB"/>
        </w:rPr>
        <w:t xml:space="preserve">-methylated sterols from four </w:t>
      </w:r>
      <w:r w:rsidRPr="00C5266D">
        <w:rPr>
          <w:rFonts w:ascii="Times New Roman" w:hAnsi="Times New Roman" w:cs="Times New Roman"/>
          <w:sz w:val="24"/>
          <w:szCs w:val="24"/>
          <w:lang w:val="en-GB"/>
        </w:rPr>
        <w:t>Carib</w:t>
      </w:r>
      <w:r w:rsidRPr="00F43772">
        <w:rPr>
          <w:rFonts w:ascii="Times New Roman" w:hAnsi="Times New Roman" w:cs="Times New Roman"/>
          <w:sz w:val="24"/>
          <w:szCs w:val="24"/>
          <w:lang w:val="en-GB"/>
        </w:rPr>
        <w:t>bean</w:t>
      </w:r>
      <w:r w:rsidR="00B03203" w:rsidRPr="00F43772">
        <w:rPr>
          <w:rFonts w:ascii="Times New Roman" w:hAnsi="Times New Roman" w:cs="Times New Roman"/>
          <w:sz w:val="24"/>
          <w:szCs w:val="24"/>
          <w:lang w:val="en-GB"/>
        </w:rPr>
        <w:t xml:space="preserve"> gorgonians. </w:t>
      </w:r>
      <w:r w:rsidR="00B03203" w:rsidRPr="00817386">
        <w:rPr>
          <w:rFonts w:ascii="Times New Roman" w:hAnsi="Times New Roman" w:cs="Times New Roman"/>
          <w:sz w:val="24"/>
          <w:szCs w:val="24"/>
          <w:lang w:val="en-GB"/>
        </w:rPr>
        <w:t>Phytochemistry</w:t>
      </w:r>
      <w:r w:rsidR="000407ED" w:rsidRPr="00817386">
        <w:rPr>
          <w:rFonts w:ascii="Times New Roman" w:hAnsi="Times New Roman" w:cs="Times New Roman"/>
          <w:sz w:val="24"/>
          <w:szCs w:val="24"/>
          <w:lang w:val="en-GB"/>
        </w:rPr>
        <w:t xml:space="preserve"> 21, 881</w:t>
      </w:r>
      <w:r w:rsidR="00B03203" w:rsidRPr="00817386">
        <w:rPr>
          <w:rFonts w:ascii="Times New Roman" w:hAnsi="Times New Roman" w:cs="Times New Roman"/>
          <w:sz w:val="24"/>
          <w:szCs w:val="24"/>
          <w:lang w:val="en-GB"/>
        </w:rPr>
        <w:t>–</w:t>
      </w:r>
      <w:r w:rsidR="000407ED" w:rsidRPr="00817386">
        <w:rPr>
          <w:rFonts w:ascii="Times New Roman" w:hAnsi="Times New Roman" w:cs="Times New Roman"/>
          <w:sz w:val="24"/>
          <w:szCs w:val="24"/>
          <w:lang w:val="en-GB"/>
        </w:rPr>
        <w:t>887. doi.org/10.1016/0031-9422(82)80085-X</w:t>
      </w:r>
    </w:p>
    <w:p w14:paraId="65554325" w14:textId="77777777" w:rsidR="00664974" w:rsidRPr="00817386" w:rsidRDefault="00664974" w:rsidP="00865BF4">
      <w:pPr>
        <w:spacing w:after="0" w:line="480" w:lineRule="auto"/>
        <w:ind w:left="567" w:hanging="567"/>
        <w:jc w:val="both"/>
        <w:rPr>
          <w:rFonts w:ascii="Times New Roman" w:hAnsi="Times New Roman" w:cs="Times New Roman"/>
          <w:sz w:val="24"/>
          <w:szCs w:val="24"/>
          <w:lang w:val="en-GB"/>
        </w:rPr>
      </w:pPr>
    </w:p>
    <w:p w14:paraId="760BF736" w14:textId="6272CD55" w:rsidR="00113EBF" w:rsidRPr="00FA7C18" w:rsidRDefault="00817386" w:rsidP="00865BF4">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GB"/>
        </w:rPr>
        <w:t>Lee, C., Wakeham, S.</w:t>
      </w:r>
      <w:r w:rsidR="00664974" w:rsidRPr="00C5266D">
        <w:rPr>
          <w:rFonts w:ascii="Times New Roman" w:hAnsi="Times New Roman" w:cs="Times New Roman"/>
          <w:sz w:val="24"/>
          <w:szCs w:val="24"/>
          <w:lang w:val="en-GB"/>
        </w:rPr>
        <w:t>G.</w:t>
      </w:r>
      <w:r>
        <w:rPr>
          <w:rFonts w:ascii="Times New Roman" w:hAnsi="Times New Roman" w:cs="Times New Roman"/>
          <w:sz w:val="24"/>
          <w:szCs w:val="24"/>
          <w:lang w:val="en-GB"/>
        </w:rPr>
        <w:t>, Farrington, J.</w:t>
      </w:r>
      <w:r w:rsidR="00664974" w:rsidRPr="00C5266D">
        <w:rPr>
          <w:rFonts w:ascii="Times New Roman" w:hAnsi="Times New Roman" w:cs="Times New Roman"/>
          <w:sz w:val="24"/>
          <w:szCs w:val="24"/>
          <w:lang w:val="en-GB"/>
        </w:rPr>
        <w:t>W.</w:t>
      </w:r>
      <w:r w:rsidR="00113EBF" w:rsidRPr="00F43772">
        <w:rPr>
          <w:rFonts w:ascii="Times New Roman" w:hAnsi="Times New Roman" w:cs="Times New Roman"/>
          <w:sz w:val="24"/>
          <w:szCs w:val="24"/>
          <w:lang w:val="en-GB"/>
        </w:rPr>
        <w:t>,</w:t>
      </w:r>
      <w:r w:rsidR="00664974" w:rsidRPr="00C5266D">
        <w:rPr>
          <w:rFonts w:ascii="Times New Roman" w:hAnsi="Times New Roman" w:cs="Times New Roman"/>
          <w:sz w:val="24"/>
          <w:szCs w:val="24"/>
          <w:lang w:val="en-GB"/>
        </w:rPr>
        <w:t xml:space="preserve"> 1983. Variations in the composition of particulate organic matter in a time-series </w:t>
      </w:r>
      <w:r w:rsidR="00113EBF" w:rsidRPr="00F43772">
        <w:rPr>
          <w:rFonts w:ascii="Times New Roman" w:hAnsi="Times New Roman" w:cs="Times New Roman"/>
          <w:sz w:val="24"/>
          <w:szCs w:val="24"/>
          <w:lang w:val="en-GB"/>
        </w:rPr>
        <w:t xml:space="preserve">sediment trap. </w:t>
      </w:r>
      <w:r w:rsidRPr="00FA7C18">
        <w:rPr>
          <w:rFonts w:ascii="Times New Roman" w:hAnsi="Times New Roman" w:cs="Times New Roman"/>
          <w:sz w:val="24"/>
          <w:szCs w:val="24"/>
        </w:rPr>
        <w:t>Mar. Chem.</w:t>
      </w:r>
      <w:r w:rsidR="00664974" w:rsidRPr="00FA7C18">
        <w:rPr>
          <w:rFonts w:ascii="Times New Roman" w:hAnsi="Times New Roman" w:cs="Times New Roman"/>
          <w:sz w:val="24"/>
          <w:szCs w:val="24"/>
        </w:rPr>
        <w:t xml:space="preserve"> 13, 181</w:t>
      </w:r>
      <w:r w:rsidR="00113EBF" w:rsidRPr="00FA7C18">
        <w:rPr>
          <w:rFonts w:ascii="Times New Roman" w:hAnsi="Times New Roman" w:cs="Times New Roman"/>
          <w:sz w:val="24"/>
          <w:szCs w:val="24"/>
        </w:rPr>
        <w:t>–</w:t>
      </w:r>
      <w:r w:rsidR="00664974" w:rsidRPr="00FA7C18">
        <w:rPr>
          <w:rFonts w:ascii="Times New Roman" w:hAnsi="Times New Roman" w:cs="Times New Roman"/>
          <w:sz w:val="24"/>
          <w:szCs w:val="24"/>
        </w:rPr>
        <w:t xml:space="preserve">194. </w:t>
      </w:r>
      <w:hyperlink r:id="rId17" w:tgtFrame="_blank" w:tooltip="Persistent link using digital object identifier" w:history="1">
        <w:r w:rsidR="00664974" w:rsidRPr="00FA7C18">
          <w:rPr>
            <w:rStyle w:val="Hyperlink"/>
            <w:rFonts w:ascii="Times New Roman" w:hAnsi="Times New Roman" w:cs="Times New Roman"/>
            <w:color w:val="E9711C"/>
            <w:sz w:val="24"/>
            <w:szCs w:val="24"/>
          </w:rPr>
          <w:t>doi.org/10.1016/0304-4203(83)90013-0</w:t>
        </w:r>
      </w:hyperlink>
    </w:p>
    <w:p w14:paraId="60F4148D" w14:textId="77777777" w:rsidR="00113EBF" w:rsidRPr="00FA7C18" w:rsidRDefault="00113EBF" w:rsidP="00865BF4">
      <w:pPr>
        <w:spacing w:after="0" w:line="480" w:lineRule="auto"/>
        <w:ind w:left="567" w:hanging="567"/>
        <w:jc w:val="both"/>
        <w:rPr>
          <w:rFonts w:ascii="Times New Roman" w:hAnsi="Times New Roman" w:cs="Times New Roman"/>
          <w:sz w:val="24"/>
          <w:szCs w:val="24"/>
        </w:rPr>
      </w:pPr>
    </w:p>
    <w:p w14:paraId="20E556C4" w14:textId="60B845D3" w:rsidR="00B213B1" w:rsidRPr="00FA7C18" w:rsidRDefault="00B213B1" w:rsidP="00865BF4">
      <w:pPr>
        <w:spacing w:after="0" w:line="480" w:lineRule="auto"/>
        <w:ind w:left="567" w:hanging="567"/>
        <w:jc w:val="both"/>
        <w:rPr>
          <w:rFonts w:ascii="Times New Roman" w:hAnsi="Times New Roman" w:cs="Times New Roman"/>
          <w:sz w:val="24"/>
          <w:szCs w:val="24"/>
        </w:rPr>
      </w:pPr>
      <w:r w:rsidRPr="00817386">
        <w:rPr>
          <w:rFonts w:ascii="Times New Roman" w:hAnsi="Times New Roman" w:cs="Times New Roman"/>
          <w:sz w:val="24"/>
          <w:szCs w:val="24"/>
        </w:rPr>
        <w:t>Léveillé, J.-C., Amblard, C.</w:t>
      </w:r>
      <w:r w:rsidR="00817386" w:rsidRPr="00817386">
        <w:rPr>
          <w:rFonts w:ascii="Times New Roman" w:hAnsi="Times New Roman" w:cs="Times New Roman"/>
          <w:sz w:val="24"/>
          <w:szCs w:val="24"/>
        </w:rPr>
        <w:t xml:space="preserve">, </w:t>
      </w:r>
      <w:r w:rsidRPr="00817386">
        <w:rPr>
          <w:rFonts w:ascii="Times New Roman" w:hAnsi="Times New Roman" w:cs="Times New Roman"/>
          <w:sz w:val="24"/>
          <w:szCs w:val="24"/>
        </w:rPr>
        <w:t>Bourdier, G.</w:t>
      </w:r>
      <w:r w:rsidR="00113EBF" w:rsidRPr="00817386">
        <w:rPr>
          <w:rFonts w:ascii="Times New Roman" w:hAnsi="Times New Roman" w:cs="Times New Roman"/>
          <w:sz w:val="24"/>
          <w:szCs w:val="24"/>
        </w:rPr>
        <w:t>,</w:t>
      </w:r>
      <w:r w:rsidRPr="00817386">
        <w:rPr>
          <w:rFonts w:ascii="Times New Roman" w:hAnsi="Times New Roman" w:cs="Times New Roman"/>
          <w:sz w:val="24"/>
          <w:szCs w:val="24"/>
        </w:rPr>
        <w:t xml:space="preserve"> 1997. </w:t>
      </w:r>
      <w:r w:rsidRPr="00C5266D">
        <w:rPr>
          <w:rFonts w:ascii="Times New Roman" w:hAnsi="Times New Roman" w:cs="Times New Roman"/>
          <w:sz w:val="24"/>
          <w:szCs w:val="24"/>
          <w:lang w:val="en-GB"/>
        </w:rPr>
        <w:t>Fatty acids as specific algal markers in a natural lacustrian phytoplankto</w:t>
      </w:r>
      <w:r w:rsidR="00817386">
        <w:rPr>
          <w:rFonts w:ascii="Times New Roman" w:hAnsi="Times New Roman" w:cs="Times New Roman"/>
          <w:sz w:val="24"/>
          <w:szCs w:val="24"/>
          <w:lang w:val="en-GB"/>
        </w:rPr>
        <w:t xml:space="preserve">n. </w:t>
      </w:r>
      <w:r w:rsidR="00817386" w:rsidRPr="00FA7C18">
        <w:rPr>
          <w:rFonts w:ascii="Times New Roman" w:hAnsi="Times New Roman" w:cs="Times New Roman"/>
          <w:sz w:val="24"/>
          <w:szCs w:val="24"/>
        </w:rPr>
        <w:t>J. Plankton Res.</w:t>
      </w:r>
      <w:r w:rsidRPr="00FA7C18">
        <w:rPr>
          <w:rFonts w:ascii="Times New Roman" w:hAnsi="Times New Roman" w:cs="Times New Roman"/>
          <w:sz w:val="24"/>
          <w:szCs w:val="24"/>
        </w:rPr>
        <w:t xml:space="preserve"> 19, 469</w:t>
      </w:r>
      <w:r w:rsidR="00113EBF" w:rsidRPr="00FA7C18">
        <w:rPr>
          <w:rFonts w:ascii="Times New Roman" w:hAnsi="Times New Roman" w:cs="Times New Roman"/>
          <w:sz w:val="24"/>
          <w:szCs w:val="24"/>
        </w:rPr>
        <w:t>–</w:t>
      </w:r>
      <w:r w:rsidRPr="00FA7C18">
        <w:rPr>
          <w:rFonts w:ascii="Times New Roman" w:hAnsi="Times New Roman" w:cs="Times New Roman"/>
          <w:sz w:val="24"/>
          <w:szCs w:val="24"/>
        </w:rPr>
        <w:t>490. doi.org/10.1093/plankt/19.4.469</w:t>
      </w:r>
    </w:p>
    <w:p w14:paraId="34789269" w14:textId="77777777" w:rsidR="00BB56DD" w:rsidRPr="00FA7C18" w:rsidRDefault="00BB56DD" w:rsidP="00865BF4">
      <w:pPr>
        <w:spacing w:after="0" w:line="480" w:lineRule="auto"/>
        <w:ind w:left="567" w:hanging="567"/>
        <w:jc w:val="both"/>
        <w:rPr>
          <w:rFonts w:ascii="Times New Roman" w:hAnsi="Times New Roman" w:cs="Times New Roman"/>
          <w:sz w:val="24"/>
          <w:szCs w:val="24"/>
        </w:rPr>
      </w:pPr>
    </w:p>
    <w:p w14:paraId="5F6AB9AE" w14:textId="3D246E21" w:rsidR="009E7B18" w:rsidRDefault="009E7B18" w:rsidP="00865BF4">
      <w:pPr>
        <w:spacing w:after="0" w:line="480" w:lineRule="auto"/>
        <w:ind w:left="567" w:hanging="567"/>
        <w:jc w:val="both"/>
        <w:rPr>
          <w:rFonts w:ascii="Times New Roman" w:hAnsi="Times New Roman" w:cs="Times New Roman"/>
          <w:sz w:val="24"/>
          <w:szCs w:val="24"/>
          <w:lang w:val="en-GB"/>
        </w:rPr>
      </w:pPr>
      <w:r w:rsidRPr="00FA7C18">
        <w:rPr>
          <w:rFonts w:ascii="Times New Roman" w:hAnsi="Times New Roman" w:cs="Times New Roman"/>
          <w:sz w:val="24"/>
          <w:szCs w:val="24"/>
        </w:rPr>
        <w:t xml:space="preserve">Li, T., Li, C., 2013. </w:t>
      </w:r>
      <w:r>
        <w:rPr>
          <w:rFonts w:ascii="Times New Roman" w:hAnsi="Times New Roman" w:cs="Times New Roman"/>
          <w:sz w:val="24"/>
          <w:szCs w:val="24"/>
          <w:lang w:val="en-GB"/>
        </w:rPr>
        <w:t xml:space="preserve">Quantitative and stereospecific dihydroxylations of </w:t>
      </w:r>
      <w:r w:rsidRPr="009E7B18">
        <w:rPr>
          <w:rFonts w:ascii="Symbol" w:hAnsi="Symbol" w:cs="Times New Roman"/>
          <w:sz w:val="24"/>
          <w:szCs w:val="24"/>
          <w:lang w:val="en-GB"/>
        </w:rPr>
        <w:t></w:t>
      </w:r>
      <w:r w:rsidRPr="009E7B18">
        <w:rPr>
          <w:rFonts w:ascii="Times New Roman" w:hAnsi="Times New Roman" w:cs="Times New Roman"/>
          <w:sz w:val="24"/>
          <w:szCs w:val="24"/>
          <w:vertAlign w:val="superscript"/>
          <w:lang w:val="en-GB"/>
        </w:rPr>
        <w:t>5</w:t>
      </w:r>
      <w:r>
        <w:rPr>
          <w:rFonts w:ascii="Times New Roman" w:hAnsi="Times New Roman" w:cs="Times New Roman"/>
          <w:sz w:val="24"/>
          <w:szCs w:val="24"/>
          <w:lang w:val="en-GB"/>
        </w:rPr>
        <w:t>-steroids: A green synthesis of plant growth h</w:t>
      </w:r>
      <w:r w:rsidR="00817386">
        <w:rPr>
          <w:rFonts w:ascii="Times New Roman" w:hAnsi="Times New Roman" w:cs="Times New Roman"/>
          <w:sz w:val="24"/>
          <w:szCs w:val="24"/>
          <w:lang w:val="en-GB"/>
        </w:rPr>
        <w:t>ormone intermediates. J.</w:t>
      </w:r>
      <w:r>
        <w:rPr>
          <w:rFonts w:ascii="Times New Roman" w:hAnsi="Times New Roman" w:cs="Times New Roman"/>
          <w:sz w:val="24"/>
          <w:szCs w:val="24"/>
          <w:lang w:val="en-GB"/>
        </w:rPr>
        <w:t xml:space="preserve"> Agric</w:t>
      </w:r>
      <w:r w:rsidR="00817386">
        <w:rPr>
          <w:rFonts w:ascii="Times New Roman" w:hAnsi="Times New Roman" w:cs="Times New Roman"/>
          <w:sz w:val="24"/>
          <w:szCs w:val="24"/>
          <w:lang w:val="en-GB"/>
        </w:rPr>
        <w:t>. Food Chem.</w:t>
      </w:r>
      <w:r>
        <w:rPr>
          <w:rFonts w:ascii="Times New Roman" w:hAnsi="Times New Roman" w:cs="Times New Roman"/>
          <w:sz w:val="24"/>
          <w:szCs w:val="24"/>
          <w:lang w:val="en-GB"/>
        </w:rPr>
        <w:t xml:space="preserve"> 61, 12523-12530.</w:t>
      </w:r>
    </w:p>
    <w:p w14:paraId="05AB5B00" w14:textId="77777777" w:rsidR="009E7B18" w:rsidRDefault="009E7B18" w:rsidP="00865BF4">
      <w:pPr>
        <w:spacing w:after="0" w:line="480" w:lineRule="auto"/>
        <w:ind w:left="567" w:hanging="567"/>
        <w:jc w:val="both"/>
        <w:rPr>
          <w:rFonts w:ascii="Times New Roman" w:hAnsi="Times New Roman" w:cs="Times New Roman"/>
          <w:sz w:val="24"/>
          <w:szCs w:val="24"/>
          <w:lang w:val="en-GB"/>
        </w:rPr>
      </w:pPr>
    </w:p>
    <w:p w14:paraId="10959A24" w14:textId="175CFDD9" w:rsidR="00BB56DD" w:rsidRPr="00C5266D" w:rsidRDefault="00BB56DD" w:rsidP="00865BF4">
      <w:pPr>
        <w:spacing w:after="0" w:line="480" w:lineRule="auto"/>
        <w:ind w:left="567" w:hanging="567"/>
        <w:jc w:val="both"/>
        <w:rPr>
          <w:rFonts w:ascii="Times New Roman" w:hAnsi="Times New Roman" w:cs="Times New Roman"/>
          <w:sz w:val="24"/>
          <w:szCs w:val="24"/>
          <w:lang w:val="en-GB"/>
        </w:rPr>
      </w:pPr>
      <w:r w:rsidRPr="00BB56DD">
        <w:rPr>
          <w:rFonts w:ascii="Times New Roman" w:hAnsi="Times New Roman" w:cs="Times New Roman"/>
          <w:sz w:val="24"/>
          <w:szCs w:val="24"/>
          <w:lang w:val="en-GB"/>
        </w:rPr>
        <w:t xml:space="preserve">Loidl-Stahlhofen, A., Spiteller, G., 1994. </w:t>
      </w:r>
      <w:r w:rsidR="009E7B18" w:rsidRPr="009E7B18">
        <w:rPr>
          <w:rFonts w:ascii="Symbol" w:hAnsi="Symbol" w:cs="Times New Roman"/>
          <w:sz w:val="24"/>
          <w:szCs w:val="24"/>
          <w:lang w:val="en-GB"/>
        </w:rPr>
        <w:t></w:t>
      </w:r>
      <w:r w:rsidR="009E7B18" w:rsidRPr="009E7B18">
        <w:rPr>
          <w:rFonts w:ascii="Symbol" w:hAnsi="Symbol" w:cs="Times New Roman"/>
          <w:sz w:val="24"/>
          <w:szCs w:val="24"/>
          <w:lang w:val="en-GB"/>
        </w:rPr>
        <w:t></w:t>
      </w:r>
      <w:r w:rsidRPr="00BB56DD">
        <w:rPr>
          <w:rFonts w:ascii="Times New Roman" w:hAnsi="Times New Roman" w:cs="Times New Roman"/>
          <w:sz w:val="24"/>
          <w:szCs w:val="24"/>
          <w:lang w:val="en-GB"/>
        </w:rPr>
        <w:t>Hydroxyaldehydes, products of li</w:t>
      </w:r>
      <w:r w:rsidR="00817386">
        <w:rPr>
          <w:rFonts w:ascii="Times New Roman" w:hAnsi="Times New Roman" w:cs="Times New Roman"/>
          <w:sz w:val="24"/>
          <w:szCs w:val="24"/>
          <w:lang w:val="en-GB"/>
        </w:rPr>
        <w:t>pid peroxidation.  Biochim. Biophys.</w:t>
      </w:r>
      <w:r w:rsidRPr="00BB56DD">
        <w:rPr>
          <w:rFonts w:ascii="Times New Roman" w:hAnsi="Times New Roman" w:cs="Times New Roman"/>
          <w:sz w:val="24"/>
          <w:szCs w:val="24"/>
          <w:lang w:val="en-GB"/>
        </w:rPr>
        <w:t xml:space="preserve"> Acta 1211, 156-160.</w:t>
      </w:r>
    </w:p>
    <w:p w14:paraId="26BDB5AB" w14:textId="6E0EF878" w:rsidR="00A030DB" w:rsidRPr="00C5266D" w:rsidRDefault="00A030DB" w:rsidP="00865BF4">
      <w:pPr>
        <w:spacing w:after="0" w:line="480" w:lineRule="auto"/>
        <w:ind w:left="567" w:hanging="567"/>
        <w:jc w:val="both"/>
        <w:rPr>
          <w:rFonts w:ascii="Times New Roman" w:hAnsi="Times New Roman" w:cs="Times New Roman"/>
          <w:sz w:val="24"/>
          <w:szCs w:val="24"/>
          <w:lang w:val="en-GB"/>
        </w:rPr>
      </w:pPr>
    </w:p>
    <w:p w14:paraId="0C5F4235" w14:textId="64F0887C" w:rsidR="00A030DB" w:rsidRPr="00817386" w:rsidRDefault="00A030DB" w:rsidP="00865BF4">
      <w:pPr>
        <w:spacing w:after="0" w:line="480" w:lineRule="auto"/>
        <w:ind w:left="567" w:hanging="567"/>
        <w:jc w:val="both"/>
        <w:rPr>
          <w:rFonts w:ascii="Times New Roman" w:hAnsi="Times New Roman" w:cs="Times New Roman"/>
          <w:sz w:val="24"/>
          <w:szCs w:val="24"/>
          <w:lang w:val="en-GB"/>
        </w:rPr>
      </w:pPr>
      <w:r w:rsidRPr="00C5266D">
        <w:rPr>
          <w:rFonts w:ascii="Times New Roman" w:hAnsi="Times New Roman" w:cs="Times New Roman"/>
          <w:sz w:val="24"/>
          <w:szCs w:val="24"/>
          <w:lang w:val="en-GB"/>
        </w:rPr>
        <w:t xml:space="preserve">Marchand, D., Rontani, J.-F., 2001. Characterisation of photooxidation and autoxidation products of phytoplanktonic monounsaturated fatty acids in marine particulate matter and recent sediments. </w:t>
      </w:r>
      <w:r w:rsidR="00817386" w:rsidRPr="00817386">
        <w:rPr>
          <w:rFonts w:ascii="Times New Roman" w:hAnsi="Times New Roman" w:cs="Times New Roman"/>
          <w:sz w:val="24"/>
          <w:szCs w:val="24"/>
          <w:lang w:val="en-GB"/>
        </w:rPr>
        <w:t>Org.</w:t>
      </w:r>
      <w:r w:rsidR="00817386">
        <w:rPr>
          <w:rFonts w:ascii="Times New Roman" w:hAnsi="Times New Roman" w:cs="Times New Roman"/>
          <w:sz w:val="24"/>
          <w:szCs w:val="24"/>
          <w:lang w:val="en-GB"/>
        </w:rPr>
        <w:t xml:space="preserve"> Geochem.</w:t>
      </w:r>
      <w:r w:rsidR="00113EBF" w:rsidRPr="00817386">
        <w:rPr>
          <w:rFonts w:ascii="Times New Roman" w:hAnsi="Times New Roman" w:cs="Times New Roman"/>
          <w:sz w:val="24"/>
          <w:szCs w:val="24"/>
          <w:lang w:val="en-GB"/>
        </w:rPr>
        <w:t xml:space="preserve"> 32, </w:t>
      </w:r>
      <w:r w:rsidRPr="00817386">
        <w:rPr>
          <w:rFonts w:ascii="Times New Roman" w:hAnsi="Times New Roman" w:cs="Times New Roman"/>
          <w:sz w:val="24"/>
          <w:szCs w:val="24"/>
          <w:lang w:val="en-GB"/>
        </w:rPr>
        <w:t>287–304. doi.org/10.1016/S0146-6380(00)00175-3</w:t>
      </w:r>
    </w:p>
    <w:p w14:paraId="3F428B8F" w14:textId="3AFE9A12" w:rsidR="00103F9A" w:rsidRPr="00817386" w:rsidRDefault="00103F9A" w:rsidP="00865BF4">
      <w:pPr>
        <w:spacing w:after="0" w:line="480" w:lineRule="auto"/>
        <w:ind w:left="567" w:hanging="567"/>
        <w:jc w:val="both"/>
        <w:rPr>
          <w:rFonts w:ascii="Times New Roman" w:hAnsi="Times New Roman" w:cs="Times New Roman"/>
          <w:sz w:val="24"/>
          <w:szCs w:val="24"/>
          <w:lang w:val="en-GB"/>
        </w:rPr>
      </w:pPr>
    </w:p>
    <w:p w14:paraId="54697F0D" w14:textId="74E4F908" w:rsidR="00103F9A" w:rsidRPr="00817386" w:rsidRDefault="00103F9A" w:rsidP="00865BF4">
      <w:pPr>
        <w:spacing w:after="0" w:line="480" w:lineRule="auto"/>
        <w:ind w:left="567" w:hanging="567"/>
        <w:jc w:val="both"/>
        <w:rPr>
          <w:rFonts w:ascii="Times New Roman" w:hAnsi="Times New Roman" w:cs="Times New Roman"/>
          <w:sz w:val="24"/>
          <w:szCs w:val="24"/>
          <w:lang w:val="en-GB"/>
        </w:rPr>
      </w:pPr>
      <w:r w:rsidRPr="00817386">
        <w:rPr>
          <w:rFonts w:ascii="Times New Roman" w:hAnsi="Times New Roman" w:cs="Times New Roman"/>
          <w:sz w:val="24"/>
          <w:szCs w:val="24"/>
          <w:lang w:val="en-GB"/>
        </w:rPr>
        <w:t>Martínez, E., Hamberg, M., Busquets, M., Díaz, P., Manresa, A.</w:t>
      </w:r>
      <w:r w:rsidR="00817386" w:rsidRPr="00817386">
        <w:rPr>
          <w:rFonts w:ascii="Times New Roman" w:hAnsi="Times New Roman" w:cs="Times New Roman"/>
          <w:sz w:val="24"/>
          <w:szCs w:val="24"/>
          <w:lang w:val="en-GB"/>
        </w:rPr>
        <w:t>, Oliw, E.</w:t>
      </w:r>
      <w:r w:rsidRPr="00817386">
        <w:rPr>
          <w:rFonts w:ascii="Times New Roman" w:hAnsi="Times New Roman" w:cs="Times New Roman"/>
          <w:sz w:val="24"/>
          <w:szCs w:val="24"/>
          <w:lang w:val="en-GB"/>
        </w:rPr>
        <w:t>H.</w:t>
      </w:r>
      <w:r w:rsidR="00113EBF" w:rsidRPr="00817386">
        <w:rPr>
          <w:rFonts w:ascii="Times New Roman" w:hAnsi="Times New Roman" w:cs="Times New Roman"/>
          <w:sz w:val="24"/>
          <w:szCs w:val="24"/>
          <w:lang w:val="en-GB"/>
        </w:rPr>
        <w:t>,</w:t>
      </w:r>
      <w:r w:rsidRPr="00817386">
        <w:rPr>
          <w:rFonts w:ascii="Times New Roman" w:hAnsi="Times New Roman" w:cs="Times New Roman"/>
          <w:sz w:val="24"/>
          <w:szCs w:val="24"/>
          <w:lang w:val="en-GB"/>
        </w:rPr>
        <w:t xml:space="preserve"> 2010. </w:t>
      </w:r>
      <w:r w:rsidRPr="00C5266D">
        <w:rPr>
          <w:rFonts w:ascii="Times New Roman" w:hAnsi="Times New Roman" w:cs="Times New Roman"/>
          <w:sz w:val="24"/>
          <w:szCs w:val="24"/>
          <w:lang w:val="en-GB"/>
        </w:rPr>
        <w:t xml:space="preserve">Biochemical characterization of the oxygenation of unsaturated fatty acids by the dioxygenase and hydroperoxide isomerase of </w:t>
      </w:r>
      <w:r w:rsidRPr="00C5266D">
        <w:rPr>
          <w:rFonts w:ascii="Times New Roman" w:hAnsi="Times New Roman" w:cs="Times New Roman"/>
          <w:i/>
          <w:sz w:val="24"/>
          <w:szCs w:val="24"/>
          <w:lang w:val="en-GB"/>
        </w:rPr>
        <w:t xml:space="preserve">Pseudomonas aeruginosa </w:t>
      </w:r>
      <w:r w:rsidRPr="00C5266D">
        <w:rPr>
          <w:rFonts w:ascii="Times New Roman" w:hAnsi="Times New Roman" w:cs="Times New Roman"/>
          <w:sz w:val="24"/>
          <w:szCs w:val="24"/>
          <w:lang w:val="en-GB"/>
        </w:rPr>
        <w:t xml:space="preserve">42A2. </w:t>
      </w:r>
      <w:r w:rsidR="00817386" w:rsidRPr="00817386">
        <w:rPr>
          <w:rFonts w:ascii="Times New Roman" w:hAnsi="Times New Roman" w:cs="Times New Roman"/>
          <w:sz w:val="24"/>
          <w:szCs w:val="24"/>
          <w:lang w:val="en-GB"/>
        </w:rPr>
        <w:t xml:space="preserve">J. </w:t>
      </w:r>
      <w:r w:rsidR="00817386">
        <w:rPr>
          <w:rFonts w:ascii="Times New Roman" w:hAnsi="Times New Roman" w:cs="Times New Roman"/>
          <w:sz w:val="24"/>
          <w:szCs w:val="24"/>
          <w:lang w:val="en-GB"/>
        </w:rPr>
        <w:t>Biol.</w:t>
      </w:r>
      <w:r w:rsidR="00DB06C5" w:rsidRPr="00817386">
        <w:rPr>
          <w:rFonts w:ascii="Times New Roman" w:hAnsi="Times New Roman" w:cs="Times New Roman"/>
          <w:sz w:val="24"/>
          <w:szCs w:val="24"/>
          <w:lang w:val="en-GB"/>
        </w:rPr>
        <w:t xml:space="preserve"> </w:t>
      </w:r>
      <w:r w:rsidR="00817386">
        <w:rPr>
          <w:rFonts w:ascii="Times New Roman" w:hAnsi="Times New Roman" w:cs="Times New Roman"/>
          <w:sz w:val="24"/>
          <w:szCs w:val="24"/>
          <w:lang w:val="en-GB"/>
        </w:rPr>
        <w:t>Chem.</w:t>
      </w:r>
      <w:r w:rsidRPr="00817386">
        <w:rPr>
          <w:rFonts w:ascii="Times New Roman" w:hAnsi="Times New Roman" w:cs="Times New Roman"/>
          <w:sz w:val="24"/>
          <w:szCs w:val="24"/>
          <w:lang w:val="en-GB"/>
        </w:rPr>
        <w:t xml:space="preserve"> 285, 9339</w:t>
      </w:r>
      <w:r w:rsidR="00DB06C5" w:rsidRPr="00817386">
        <w:rPr>
          <w:rFonts w:ascii="Times New Roman" w:hAnsi="Times New Roman" w:cs="Times New Roman"/>
          <w:sz w:val="24"/>
          <w:szCs w:val="24"/>
          <w:lang w:val="en-GB"/>
        </w:rPr>
        <w:t>–</w:t>
      </w:r>
      <w:r w:rsidRPr="00817386">
        <w:rPr>
          <w:rFonts w:ascii="Times New Roman" w:hAnsi="Times New Roman" w:cs="Times New Roman"/>
          <w:sz w:val="24"/>
          <w:szCs w:val="24"/>
          <w:lang w:val="en-GB"/>
        </w:rPr>
        <w:t>-9345. doi.org/10.1074/jbc.M109.078147</w:t>
      </w:r>
    </w:p>
    <w:p w14:paraId="2F7C49D6" w14:textId="12B96031" w:rsidR="00F62BAF" w:rsidRPr="00817386" w:rsidRDefault="00F62BAF" w:rsidP="00865BF4">
      <w:pPr>
        <w:spacing w:after="0" w:line="480" w:lineRule="auto"/>
        <w:ind w:left="567" w:hanging="567"/>
        <w:jc w:val="both"/>
        <w:rPr>
          <w:rFonts w:ascii="Times New Roman" w:hAnsi="Times New Roman" w:cs="Times New Roman"/>
          <w:sz w:val="24"/>
          <w:szCs w:val="24"/>
          <w:lang w:val="en-GB"/>
        </w:rPr>
      </w:pPr>
    </w:p>
    <w:p w14:paraId="6CABE97A" w14:textId="0F3298FA" w:rsidR="00F62BAF" w:rsidRPr="00FA7C18" w:rsidRDefault="00F62BAF" w:rsidP="00865BF4">
      <w:pPr>
        <w:spacing w:after="0" w:line="480" w:lineRule="auto"/>
        <w:ind w:left="567" w:hanging="567"/>
        <w:jc w:val="both"/>
        <w:rPr>
          <w:rFonts w:ascii="Times New Roman" w:hAnsi="Times New Roman" w:cs="Times New Roman"/>
          <w:sz w:val="24"/>
          <w:szCs w:val="24"/>
          <w:lang w:val="en-GB"/>
        </w:rPr>
      </w:pPr>
      <w:r w:rsidRPr="00817386">
        <w:rPr>
          <w:rFonts w:ascii="Times New Roman" w:hAnsi="Times New Roman" w:cs="Times New Roman"/>
          <w:sz w:val="24"/>
          <w:szCs w:val="24"/>
          <w:lang w:val="en-GB"/>
        </w:rPr>
        <w:t>Martínez, E., Estupiñán, M., Pastor, F. I., Busquets, M., Díaz, P.</w:t>
      </w:r>
      <w:r w:rsidR="00817386">
        <w:rPr>
          <w:rFonts w:ascii="Times New Roman" w:hAnsi="Times New Roman" w:cs="Times New Roman"/>
          <w:sz w:val="24"/>
          <w:szCs w:val="24"/>
          <w:lang w:val="en-GB"/>
        </w:rPr>
        <w:t xml:space="preserve">, </w:t>
      </w:r>
      <w:r w:rsidRPr="00817386">
        <w:rPr>
          <w:rFonts w:ascii="Times New Roman" w:hAnsi="Times New Roman" w:cs="Times New Roman"/>
          <w:sz w:val="24"/>
          <w:szCs w:val="24"/>
          <w:lang w:val="en-GB"/>
        </w:rPr>
        <w:t>Manresa, A.</w:t>
      </w:r>
      <w:r w:rsidR="005C0BE7" w:rsidRPr="00817386">
        <w:rPr>
          <w:rFonts w:ascii="Times New Roman" w:hAnsi="Times New Roman" w:cs="Times New Roman"/>
          <w:sz w:val="24"/>
          <w:szCs w:val="24"/>
          <w:lang w:val="en-GB"/>
        </w:rPr>
        <w:t>,</w:t>
      </w:r>
      <w:r w:rsidRPr="00817386">
        <w:rPr>
          <w:rFonts w:ascii="Times New Roman" w:hAnsi="Times New Roman" w:cs="Times New Roman"/>
          <w:sz w:val="24"/>
          <w:szCs w:val="24"/>
          <w:lang w:val="en-GB"/>
        </w:rPr>
        <w:t xml:space="preserve"> 2013. </w:t>
      </w:r>
      <w:r w:rsidRPr="00C5266D">
        <w:rPr>
          <w:rFonts w:ascii="Times New Roman" w:hAnsi="Times New Roman" w:cs="Times New Roman"/>
          <w:sz w:val="24"/>
          <w:szCs w:val="24"/>
          <w:lang w:val="en-GB"/>
        </w:rPr>
        <w:t xml:space="preserve">Functional characterization of ExFadLO, an outer membrane protein required for exporting oxygenated long-chain fatty acids in </w:t>
      </w:r>
      <w:r w:rsidRPr="00C5266D">
        <w:rPr>
          <w:rFonts w:ascii="Times New Roman" w:hAnsi="Times New Roman" w:cs="Times New Roman"/>
          <w:i/>
          <w:sz w:val="24"/>
          <w:szCs w:val="24"/>
          <w:lang w:val="en-GB"/>
        </w:rPr>
        <w:t>Pseudomonas aeruginosa</w:t>
      </w:r>
      <w:r w:rsidR="005C0BE7" w:rsidRPr="00F43772">
        <w:rPr>
          <w:rFonts w:ascii="Times New Roman" w:hAnsi="Times New Roman" w:cs="Times New Roman"/>
          <w:sz w:val="24"/>
          <w:szCs w:val="24"/>
          <w:lang w:val="en-GB"/>
        </w:rPr>
        <w:t xml:space="preserve">. </w:t>
      </w:r>
      <w:r w:rsidR="005C0BE7" w:rsidRPr="00FA7C18">
        <w:rPr>
          <w:rFonts w:ascii="Times New Roman" w:hAnsi="Times New Roman" w:cs="Times New Roman"/>
          <w:sz w:val="24"/>
          <w:szCs w:val="24"/>
          <w:lang w:val="en-GB"/>
        </w:rPr>
        <w:t>Biochimie</w:t>
      </w:r>
      <w:r w:rsidRPr="00FA7C18">
        <w:rPr>
          <w:rFonts w:ascii="Times New Roman" w:hAnsi="Times New Roman" w:cs="Times New Roman"/>
          <w:sz w:val="24"/>
          <w:szCs w:val="24"/>
          <w:lang w:val="en-GB"/>
        </w:rPr>
        <w:t xml:space="preserve"> 95, 290</w:t>
      </w:r>
      <w:r w:rsidR="005C0BE7" w:rsidRPr="00FA7C18">
        <w:rPr>
          <w:rFonts w:ascii="Times New Roman" w:hAnsi="Times New Roman" w:cs="Times New Roman"/>
          <w:sz w:val="24"/>
          <w:szCs w:val="24"/>
          <w:lang w:val="en-GB"/>
        </w:rPr>
        <w:t>–29</w:t>
      </w:r>
      <w:r w:rsidRPr="00FA7C18">
        <w:rPr>
          <w:rFonts w:ascii="Times New Roman" w:hAnsi="Times New Roman" w:cs="Times New Roman"/>
          <w:sz w:val="24"/>
          <w:szCs w:val="24"/>
          <w:lang w:val="en-GB"/>
        </w:rPr>
        <w:t>8. doi.org/10.1016/j.biochi.2012.09.032</w:t>
      </w:r>
    </w:p>
    <w:p w14:paraId="3D5681A6" w14:textId="7BEA60D3" w:rsidR="00F04804" w:rsidRPr="00FA7C18" w:rsidRDefault="00F04804" w:rsidP="00865BF4">
      <w:pPr>
        <w:spacing w:after="0" w:line="480" w:lineRule="auto"/>
        <w:ind w:left="567" w:hanging="567"/>
        <w:jc w:val="both"/>
        <w:rPr>
          <w:rFonts w:ascii="Times New Roman" w:hAnsi="Times New Roman" w:cs="Times New Roman"/>
          <w:sz w:val="24"/>
          <w:szCs w:val="24"/>
          <w:lang w:val="en-GB"/>
        </w:rPr>
      </w:pPr>
    </w:p>
    <w:p w14:paraId="76D6BA7E" w14:textId="20EED6B0" w:rsidR="009E7B18" w:rsidRPr="009E7B18" w:rsidRDefault="009E7B18" w:rsidP="00865BF4">
      <w:pPr>
        <w:spacing w:after="0" w:line="480" w:lineRule="auto"/>
        <w:ind w:left="567" w:hanging="567"/>
        <w:jc w:val="both"/>
        <w:rPr>
          <w:rFonts w:ascii="Times New Roman" w:hAnsi="Times New Roman" w:cs="Times New Roman"/>
          <w:sz w:val="24"/>
          <w:szCs w:val="24"/>
          <w:lang w:val="en-GB"/>
        </w:rPr>
      </w:pPr>
      <w:r w:rsidRPr="009E7B18">
        <w:rPr>
          <w:rFonts w:ascii="Times New Roman" w:hAnsi="Times New Roman" w:cs="Times New Roman"/>
          <w:sz w:val="24"/>
          <w:szCs w:val="24"/>
          <w:lang w:val="en-GB"/>
        </w:rPr>
        <w:t>Marty, J.-C., Zutic, V.</w:t>
      </w:r>
      <w:r>
        <w:rPr>
          <w:rFonts w:ascii="Times New Roman" w:hAnsi="Times New Roman" w:cs="Times New Roman"/>
          <w:sz w:val="24"/>
          <w:szCs w:val="24"/>
          <w:lang w:val="en-GB"/>
        </w:rPr>
        <w:t>, Precali, R., Saliot, A., Cosovic, B., Smodlaka, N., Cauwet, G., 1988. Organic matter characterization in the northern Adriatic Sea with special reference to th</w:t>
      </w:r>
      <w:r w:rsidR="00817386">
        <w:rPr>
          <w:rFonts w:ascii="Times New Roman" w:hAnsi="Times New Roman" w:cs="Times New Roman"/>
          <w:sz w:val="24"/>
          <w:szCs w:val="24"/>
          <w:lang w:val="en-GB"/>
        </w:rPr>
        <w:t>e sea surface microlayer. Mar. Chem.</w:t>
      </w:r>
      <w:r>
        <w:rPr>
          <w:rFonts w:ascii="Times New Roman" w:hAnsi="Times New Roman" w:cs="Times New Roman"/>
          <w:sz w:val="24"/>
          <w:szCs w:val="24"/>
          <w:lang w:val="en-GB"/>
        </w:rPr>
        <w:t xml:space="preserve"> 25, 243-263.</w:t>
      </w:r>
    </w:p>
    <w:p w14:paraId="19CEC912" w14:textId="0216B2BD" w:rsidR="009E7B18" w:rsidRPr="00817386" w:rsidRDefault="009E7B18" w:rsidP="00865BF4">
      <w:pPr>
        <w:spacing w:after="0" w:line="480" w:lineRule="auto"/>
        <w:ind w:left="567" w:hanging="567"/>
        <w:jc w:val="both"/>
        <w:rPr>
          <w:rFonts w:ascii="Times New Roman" w:hAnsi="Times New Roman" w:cs="Times New Roman"/>
          <w:sz w:val="24"/>
          <w:szCs w:val="24"/>
          <w:lang w:val="en-GB"/>
        </w:rPr>
      </w:pPr>
    </w:p>
    <w:p w14:paraId="69916C32" w14:textId="1A9D964B" w:rsidR="00F04804" w:rsidRPr="00817386" w:rsidRDefault="00817386" w:rsidP="00865BF4">
      <w:pPr>
        <w:spacing w:after="0" w:line="48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Mayer, L.M., Schick, L.L., Hardy, K.</w:t>
      </w:r>
      <w:r w:rsidR="00F04804" w:rsidRPr="00C5266D">
        <w:rPr>
          <w:rFonts w:ascii="Times New Roman" w:hAnsi="Times New Roman" w:cs="Times New Roman"/>
          <w:sz w:val="24"/>
          <w:szCs w:val="24"/>
          <w:lang w:val="en-GB"/>
        </w:rPr>
        <w:t>R.</w:t>
      </w:r>
      <w:r>
        <w:rPr>
          <w:rFonts w:ascii="Times New Roman" w:hAnsi="Times New Roman" w:cs="Times New Roman"/>
          <w:sz w:val="24"/>
          <w:szCs w:val="24"/>
          <w:lang w:val="en-GB"/>
        </w:rPr>
        <w:t>, Estapa, M.</w:t>
      </w:r>
      <w:r w:rsidR="00F04804" w:rsidRPr="00C5266D">
        <w:rPr>
          <w:rFonts w:ascii="Times New Roman" w:hAnsi="Times New Roman" w:cs="Times New Roman"/>
          <w:sz w:val="24"/>
          <w:szCs w:val="24"/>
          <w:lang w:val="en-GB"/>
        </w:rPr>
        <w:t>L.</w:t>
      </w:r>
      <w:r w:rsidR="005C0BE7" w:rsidRPr="00F43772">
        <w:rPr>
          <w:rFonts w:ascii="Times New Roman" w:hAnsi="Times New Roman" w:cs="Times New Roman"/>
          <w:sz w:val="24"/>
          <w:szCs w:val="24"/>
          <w:lang w:val="en-GB"/>
        </w:rPr>
        <w:t>,</w:t>
      </w:r>
      <w:r w:rsidR="00F04804" w:rsidRPr="00C5266D">
        <w:rPr>
          <w:rFonts w:ascii="Times New Roman" w:hAnsi="Times New Roman" w:cs="Times New Roman"/>
          <w:sz w:val="24"/>
          <w:szCs w:val="24"/>
          <w:lang w:val="en-GB"/>
        </w:rPr>
        <w:t xml:space="preserve"> 2009. Photodissolution and other photochemical changes upon irradiation of algal detri</w:t>
      </w:r>
      <w:r w:rsidR="005C0BE7" w:rsidRPr="00F43772">
        <w:rPr>
          <w:rFonts w:ascii="Times New Roman" w:hAnsi="Times New Roman" w:cs="Times New Roman"/>
          <w:sz w:val="24"/>
          <w:szCs w:val="24"/>
          <w:lang w:val="en-GB"/>
        </w:rPr>
        <w:t xml:space="preserve">tus. </w:t>
      </w:r>
      <w:r w:rsidRPr="00817386">
        <w:rPr>
          <w:rFonts w:ascii="Times New Roman" w:hAnsi="Times New Roman" w:cs="Times New Roman"/>
          <w:sz w:val="24"/>
          <w:szCs w:val="24"/>
          <w:lang w:val="en-GB"/>
        </w:rPr>
        <w:t>Limnol.</w:t>
      </w:r>
      <w:r>
        <w:rPr>
          <w:rFonts w:ascii="Times New Roman" w:hAnsi="Times New Roman" w:cs="Times New Roman"/>
          <w:sz w:val="24"/>
          <w:szCs w:val="24"/>
          <w:lang w:val="en-GB"/>
        </w:rPr>
        <w:t xml:space="preserve"> Oceanogr.</w:t>
      </w:r>
      <w:r w:rsidR="00F04804" w:rsidRPr="00817386">
        <w:rPr>
          <w:rFonts w:ascii="Times New Roman" w:hAnsi="Times New Roman" w:cs="Times New Roman"/>
          <w:sz w:val="24"/>
          <w:szCs w:val="24"/>
          <w:lang w:val="en-GB"/>
        </w:rPr>
        <w:t xml:space="preserve"> 54, 1688</w:t>
      </w:r>
      <w:r w:rsidR="005C0BE7" w:rsidRPr="00817386">
        <w:rPr>
          <w:rFonts w:ascii="Times New Roman" w:hAnsi="Times New Roman" w:cs="Times New Roman"/>
          <w:sz w:val="24"/>
          <w:szCs w:val="24"/>
          <w:lang w:val="en-GB"/>
        </w:rPr>
        <w:t>–</w:t>
      </w:r>
      <w:r w:rsidR="00F04804" w:rsidRPr="00817386">
        <w:rPr>
          <w:rFonts w:ascii="Times New Roman" w:hAnsi="Times New Roman" w:cs="Times New Roman"/>
          <w:sz w:val="24"/>
          <w:szCs w:val="24"/>
          <w:lang w:val="en-GB"/>
        </w:rPr>
        <w:t>1698. doi.org/10.4319/lo.2009.54.5.1688</w:t>
      </w:r>
    </w:p>
    <w:p w14:paraId="70C6CBC9" w14:textId="77777777" w:rsidR="005C0BE7" w:rsidRPr="00817386" w:rsidRDefault="005C0BE7" w:rsidP="00865BF4">
      <w:pPr>
        <w:spacing w:after="0" w:line="480" w:lineRule="auto"/>
        <w:ind w:left="567" w:hanging="567"/>
        <w:jc w:val="both"/>
        <w:rPr>
          <w:rFonts w:ascii="Times New Roman" w:hAnsi="Times New Roman" w:cs="Times New Roman"/>
          <w:sz w:val="24"/>
          <w:szCs w:val="24"/>
          <w:lang w:val="en-GB"/>
        </w:rPr>
      </w:pPr>
    </w:p>
    <w:p w14:paraId="179536CE" w14:textId="06E2AC09" w:rsidR="000407ED" w:rsidRPr="00C5266D" w:rsidRDefault="00817386" w:rsidP="00865BF4">
      <w:pPr>
        <w:spacing w:after="0" w:line="48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Mayzaud, P., Chanut, J.</w:t>
      </w:r>
      <w:r w:rsidR="000407ED" w:rsidRPr="00C5266D">
        <w:rPr>
          <w:rFonts w:ascii="Times New Roman" w:hAnsi="Times New Roman" w:cs="Times New Roman"/>
          <w:sz w:val="24"/>
          <w:szCs w:val="24"/>
          <w:lang w:val="en-GB"/>
        </w:rPr>
        <w:t>P.</w:t>
      </w:r>
      <w:r>
        <w:rPr>
          <w:rFonts w:ascii="Times New Roman" w:hAnsi="Times New Roman" w:cs="Times New Roman"/>
          <w:sz w:val="24"/>
          <w:szCs w:val="24"/>
          <w:lang w:val="en-GB"/>
        </w:rPr>
        <w:t>, Ackman, R.</w:t>
      </w:r>
      <w:r w:rsidR="000407ED" w:rsidRPr="00C5266D">
        <w:rPr>
          <w:rFonts w:ascii="Times New Roman" w:hAnsi="Times New Roman" w:cs="Times New Roman"/>
          <w:sz w:val="24"/>
          <w:szCs w:val="24"/>
          <w:lang w:val="en-GB"/>
        </w:rPr>
        <w:t>G.</w:t>
      </w:r>
      <w:r w:rsidR="005C0BE7" w:rsidRPr="00F43772">
        <w:rPr>
          <w:rFonts w:ascii="Times New Roman" w:hAnsi="Times New Roman" w:cs="Times New Roman"/>
          <w:sz w:val="24"/>
          <w:szCs w:val="24"/>
          <w:lang w:val="en-GB"/>
        </w:rPr>
        <w:t>,</w:t>
      </w:r>
      <w:r w:rsidR="000407ED" w:rsidRPr="00C5266D">
        <w:rPr>
          <w:rFonts w:ascii="Times New Roman" w:hAnsi="Times New Roman" w:cs="Times New Roman"/>
          <w:sz w:val="24"/>
          <w:szCs w:val="24"/>
          <w:lang w:val="en-GB"/>
        </w:rPr>
        <w:t xml:space="preserve"> 1989. Seasonal changes of the biochemical composition of marine particulate matter with special reference to f</w:t>
      </w:r>
      <w:r w:rsidR="005C0BE7" w:rsidRPr="00F43772">
        <w:rPr>
          <w:rFonts w:ascii="Times New Roman" w:hAnsi="Times New Roman" w:cs="Times New Roman"/>
          <w:sz w:val="24"/>
          <w:szCs w:val="24"/>
          <w:lang w:val="en-GB"/>
        </w:rPr>
        <w:t>atty acids and ste</w:t>
      </w:r>
      <w:r>
        <w:rPr>
          <w:rFonts w:ascii="Times New Roman" w:hAnsi="Times New Roman" w:cs="Times New Roman"/>
          <w:sz w:val="24"/>
          <w:szCs w:val="24"/>
          <w:lang w:val="en-GB"/>
        </w:rPr>
        <w:t>rols. Mar. Ecol. Progr.</w:t>
      </w:r>
      <w:r w:rsidR="005C0BE7" w:rsidRPr="00F43772">
        <w:rPr>
          <w:rFonts w:ascii="Times New Roman" w:hAnsi="Times New Roman" w:cs="Times New Roman"/>
          <w:sz w:val="24"/>
          <w:szCs w:val="24"/>
          <w:lang w:val="en-GB"/>
        </w:rPr>
        <w:t xml:space="preserve"> S</w:t>
      </w:r>
      <w:r w:rsidR="000407ED" w:rsidRPr="00C5266D">
        <w:rPr>
          <w:rFonts w:ascii="Times New Roman" w:hAnsi="Times New Roman" w:cs="Times New Roman"/>
          <w:sz w:val="24"/>
          <w:szCs w:val="24"/>
          <w:lang w:val="en-GB"/>
        </w:rPr>
        <w:t>eries. 56, 189</w:t>
      </w:r>
      <w:r w:rsidR="005C0BE7" w:rsidRPr="00F43772">
        <w:rPr>
          <w:rFonts w:ascii="Times New Roman" w:hAnsi="Times New Roman" w:cs="Times New Roman"/>
          <w:sz w:val="24"/>
          <w:szCs w:val="24"/>
          <w:lang w:val="en-GB"/>
        </w:rPr>
        <w:t>–</w:t>
      </w:r>
      <w:r w:rsidR="000407ED" w:rsidRPr="00C5266D">
        <w:rPr>
          <w:rFonts w:ascii="Times New Roman" w:hAnsi="Times New Roman" w:cs="Times New Roman"/>
          <w:sz w:val="24"/>
          <w:szCs w:val="24"/>
          <w:lang w:val="en-GB"/>
        </w:rPr>
        <w:t>204.</w:t>
      </w:r>
      <w:r w:rsidR="005C0BE7" w:rsidRPr="00F43772">
        <w:rPr>
          <w:rFonts w:ascii="Times New Roman" w:hAnsi="Times New Roman" w:cs="Times New Roman"/>
          <w:sz w:val="24"/>
          <w:szCs w:val="24"/>
          <w:lang w:val="en-GB"/>
        </w:rPr>
        <w:t xml:space="preserve"> doi.org/10.3354/meps056189</w:t>
      </w:r>
    </w:p>
    <w:p w14:paraId="1618A050" w14:textId="270E8A95" w:rsidR="00F04804" w:rsidRPr="00C5266D" w:rsidRDefault="00F04804" w:rsidP="00865BF4">
      <w:pPr>
        <w:spacing w:after="0" w:line="480" w:lineRule="auto"/>
        <w:ind w:left="567" w:hanging="567"/>
        <w:jc w:val="both"/>
        <w:rPr>
          <w:rFonts w:ascii="Times New Roman" w:hAnsi="Times New Roman" w:cs="Times New Roman"/>
          <w:sz w:val="24"/>
          <w:szCs w:val="24"/>
          <w:lang w:val="en-GB"/>
        </w:rPr>
      </w:pPr>
    </w:p>
    <w:p w14:paraId="3D838B0F" w14:textId="328ABC85" w:rsidR="00FE2497" w:rsidRDefault="00817386" w:rsidP="00865BF4">
      <w:pPr>
        <w:spacing w:after="0" w:line="480" w:lineRule="auto"/>
        <w:ind w:left="567" w:hanging="567"/>
        <w:jc w:val="both"/>
        <w:rPr>
          <w:lang w:val="en-GB"/>
        </w:rPr>
      </w:pPr>
      <w:r>
        <w:rPr>
          <w:rFonts w:ascii="Times New Roman" w:hAnsi="Times New Roman" w:cs="Times New Roman"/>
          <w:sz w:val="24"/>
          <w:szCs w:val="24"/>
          <w:lang w:val="en-GB"/>
        </w:rPr>
        <w:lastRenderedPageBreak/>
        <w:t>Merzlyak, M.N., Hendry, G.</w:t>
      </w:r>
      <w:r w:rsidR="005C0BE7" w:rsidRPr="00F43772">
        <w:rPr>
          <w:rFonts w:ascii="Times New Roman" w:hAnsi="Times New Roman" w:cs="Times New Roman"/>
          <w:sz w:val="24"/>
          <w:szCs w:val="24"/>
          <w:lang w:val="en-GB"/>
        </w:rPr>
        <w:t>A</w:t>
      </w:r>
      <w:r>
        <w:rPr>
          <w:rFonts w:ascii="Times New Roman" w:hAnsi="Times New Roman" w:cs="Times New Roman"/>
          <w:sz w:val="24"/>
          <w:szCs w:val="24"/>
          <w:lang w:val="en-GB"/>
        </w:rPr>
        <w:t>.</w:t>
      </w:r>
      <w:r w:rsidR="00F04804" w:rsidRPr="00C5266D">
        <w:rPr>
          <w:rFonts w:ascii="Times New Roman" w:hAnsi="Times New Roman" w:cs="Times New Roman"/>
          <w:sz w:val="24"/>
          <w:szCs w:val="24"/>
          <w:lang w:val="en-GB"/>
        </w:rPr>
        <w:t>F.</w:t>
      </w:r>
      <w:r w:rsidR="005C0BE7" w:rsidRPr="00F43772">
        <w:rPr>
          <w:rFonts w:ascii="Times New Roman" w:hAnsi="Times New Roman" w:cs="Times New Roman"/>
          <w:sz w:val="24"/>
          <w:szCs w:val="24"/>
          <w:lang w:val="en-GB"/>
        </w:rPr>
        <w:t>,</w:t>
      </w:r>
      <w:r w:rsidR="00F04804" w:rsidRPr="00C5266D">
        <w:rPr>
          <w:rFonts w:ascii="Times New Roman" w:hAnsi="Times New Roman" w:cs="Times New Roman"/>
          <w:sz w:val="24"/>
          <w:szCs w:val="24"/>
          <w:lang w:val="en-GB"/>
        </w:rPr>
        <w:t xml:space="preserve"> </w:t>
      </w:r>
      <w:r w:rsidR="00FE2497">
        <w:rPr>
          <w:rFonts w:ascii="Times New Roman" w:hAnsi="Times New Roman" w:cs="Times New Roman"/>
          <w:sz w:val="24"/>
          <w:szCs w:val="24"/>
          <w:lang w:val="en-GB"/>
        </w:rPr>
        <w:t>1994</w:t>
      </w:r>
      <w:r w:rsidR="00F04804" w:rsidRPr="00C5266D">
        <w:rPr>
          <w:rFonts w:ascii="Times New Roman" w:hAnsi="Times New Roman" w:cs="Times New Roman"/>
          <w:sz w:val="24"/>
          <w:szCs w:val="24"/>
          <w:lang w:val="en-GB"/>
        </w:rPr>
        <w:t>. Free radical metabolism, pigment degradation and lipid peroxidation in leave</w:t>
      </w:r>
      <w:r w:rsidR="00443838">
        <w:rPr>
          <w:rFonts w:ascii="Times New Roman" w:hAnsi="Times New Roman" w:cs="Times New Roman"/>
          <w:sz w:val="24"/>
          <w:szCs w:val="24"/>
          <w:lang w:val="en-GB"/>
        </w:rPr>
        <w:t>s during senescence. Proc. Royal Soc.</w:t>
      </w:r>
      <w:r w:rsidR="00F04804" w:rsidRPr="00C5266D">
        <w:rPr>
          <w:rFonts w:ascii="Times New Roman" w:hAnsi="Times New Roman" w:cs="Times New Roman"/>
          <w:sz w:val="24"/>
          <w:szCs w:val="24"/>
          <w:lang w:val="en-GB"/>
        </w:rPr>
        <w:t xml:space="preserve"> Edinburgh.</w:t>
      </w:r>
      <w:r w:rsidR="005C0BE7" w:rsidRPr="00F43772">
        <w:rPr>
          <w:rFonts w:ascii="Times New Roman" w:hAnsi="Times New Roman" w:cs="Times New Roman"/>
          <w:sz w:val="24"/>
          <w:szCs w:val="24"/>
          <w:lang w:val="en-GB"/>
        </w:rPr>
        <w:t xml:space="preserve"> Section B. </w:t>
      </w:r>
      <w:r w:rsidR="00F04804" w:rsidRPr="00C5266D">
        <w:rPr>
          <w:rFonts w:ascii="Times New Roman" w:hAnsi="Times New Roman" w:cs="Times New Roman"/>
          <w:sz w:val="24"/>
          <w:szCs w:val="24"/>
          <w:lang w:val="en-GB"/>
        </w:rPr>
        <w:t>102, 459</w:t>
      </w:r>
      <w:r w:rsidR="005C0BE7" w:rsidRPr="00F43772">
        <w:rPr>
          <w:rFonts w:ascii="Times New Roman" w:hAnsi="Times New Roman" w:cs="Times New Roman"/>
          <w:sz w:val="24"/>
          <w:szCs w:val="24"/>
          <w:lang w:val="en-GB"/>
        </w:rPr>
        <w:t>–</w:t>
      </w:r>
      <w:r w:rsidR="00F04804" w:rsidRPr="00C5266D">
        <w:rPr>
          <w:rFonts w:ascii="Times New Roman" w:hAnsi="Times New Roman" w:cs="Times New Roman"/>
          <w:sz w:val="24"/>
          <w:szCs w:val="24"/>
          <w:lang w:val="en-GB"/>
        </w:rPr>
        <w:t>471. doi.org/10.1017/S0269727000014482</w:t>
      </w:r>
      <w:r w:rsidR="00FE2497" w:rsidRPr="00FE2497">
        <w:rPr>
          <w:lang w:val="en-GB"/>
        </w:rPr>
        <w:t xml:space="preserve"> </w:t>
      </w:r>
    </w:p>
    <w:p w14:paraId="35300649" w14:textId="16DDDF8B" w:rsidR="00EA6B86" w:rsidRPr="00C5266D" w:rsidRDefault="00EA6B86" w:rsidP="00865BF4">
      <w:pPr>
        <w:spacing w:after="0" w:line="480" w:lineRule="auto"/>
        <w:ind w:left="567" w:hanging="567"/>
        <w:jc w:val="both"/>
        <w:rPr>
          <w:rFonts w:ascii="Times New Roman" w:hAnsi="Times New Roman" w:cs="Times New Roman"/>
          <w:sz w:val="24"/>
          <w:szCs w:val="24"/>
          <w:lang w:val="en-GB"/>
        </w:rPr>
      </w:pPr>
    </w:p>
    <w:p w14:paraId="510D43AC" w14:textId="47AD2AC5" w:rsidR="00A030DB" w:rsidRPr="00C5266D" w:rsidRDefault="00443838" w:rsidP="00865BF4">
      <w:pPr>
        <w:spacing w:after="0" w:line="48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Mize, C.</w:t>
      </w:r>
      <w:r w:rsidR="00A030DB" w:rsidRPr="00C5266D">
        <w:rPr>
          <w:rFonts w:ascii="Times New Roman" w:hAnsi="Times New Roman" w:cs="Times New Roman"/>
          <w:sz w:val="24"/>
          <w:szCs w:val="24"/>
          <w:lang w:val="en-GB"/>
        </w:rPr>
        <w:t>E., Avigan,</w:t>
      </w:r>
      <w:r>
        <w:rPr>
          <w:rFonts w:ascii="Times New Roman" w:hAnsi="Times New Roman" w:cs="Times New Roman"/>
          <w:sz w:val="24"/>
          <w:szCs w:val="24"/>
          <w:lang w:val="en-GB"/>
        </w:rPr>
        <w:t xml:space="preserve"> J., Steinberg, D., Pittman, R.C., Fales, H.</w:t>
      </w:r>
      <w:r w:rsidR="00A030DB" w:rsidRPr="00C5266D">
        <w:rPr>
          <w:rFonts w:ascii="Times New Roman" w:hAnsi="Times New Roman" w:cs="Times New Roman"/>
          <w:sz w:val="24"/>
          <w:szCs w:val="24"/>
          <w:lang w:val="en-GB"/>
        </w:rPr>
        <w:t>M.</w:t>
      </w:r>
      <w:r>
        <w:rPr>
          <w:rFonts w:ascii="Times New Roman" w:hAnsi="Times New Roman" w:cs="Times New Roman"/>
          <w:sz w:val="24"/>
          <w:szCs w:val="24"/>
          <w:lang w:val="en-GB"/>
        </w:rPr>
        <w:t>, Milne, G.W.</w:t>
      </w:r>
      <w:r w:rsidR="00A030DB" w:rsidRPr="00C5266D">
        <w:rPr>
          <w:rFonts w:ascii="Times New Roman" w:hAnsi="Times New Roman" w:cs="Times New Roman"/>
          <w:sz w:val="24"/>
          <w:szCs w:val="24"/>
          <w:lang w:val="en-GB"/>
        </w:rPr>
        <w:t>A.</w:t>
      </w:r>
      <w:r w:rsidR="007B4386" w:rsidRPr="00F43772">
        <w:rPr>
          <w:rFonts w:ascii="Times New Roman" w:hAnsi="Times New Roman" w:cs="Times New Roman"/>
          <w:sz w:val="24"/>
          <w:szCs w:val="24"/>
          <w:lang w:val="en-GB"/>
        </w:rPr>
        <w:t>,</w:t>
      </w:r>
      <w:r w:rsidR="00A030DB" w:rsidRPr="00C5266D">
        <w:rPr>
          <w:rFonts w:ascii="Times New Roman" w:hAnsi="Times New Roman" w:cs="Times New Roman"/>
          <w:sz w:val="24"/>
          <w:szCs w:val="24"/>
          <w:lang w:val="en-GB"/>
        </w:rPr>
        <w:t xml:space="preserve"> 1969. A major pathway for the mammalian oxidative degradation of phytanic acid</w:t>
      </w:r>
      <w:r w:rsidR="007B4386" w:rsidRPr="00F43772">
        <w:rPr>
          <w:rFonts w:ascii="Times New Roman" w:hAnsi="Times New Roman" w:cs="Times New Roman"/>
          <w:sz w:val="24"/>
          <w:szCs w:val="24"/>
          <w:lang w:val="en-GB"/>
        </w:rPr>
        <w:t>. Bi</w:t>
      </w:r>
      <w:r>
        <w:rPr>
          <w:rFonts w:ascii="Times New Roman" w:hAnsi="Times New Roman" w:cs="Times New Roman"/>
          <w:sz w:val="24"/>
          <w:szCs w:val="24"/>
          <w:lang w:val="en-GB"/>
        </w:rPr>
        <w:t>ochim. Biophys.</w:t>
      </w:r>
      <w:r w:rsidR="007B4386" w:rsidRPr="00F43772">
        <w:rPr>
          <w:rFonts w:ascii="Times New Roman" w:hAnsi="Times New Roman" w:cs="Times New Roman"/>
          <w:sz w:val="24"/>
          <w:szCs w:val="24"/>
          <w:lang w:val="en-GB"/>
        </w:rPr>
        <w:t xml:space="preserve"> Acta </w:t>
      </w:r>
      <w:r w:rsidR="00A030DB" w:rsidRPr="00C5266D">
        <w:rPr>
          <w:rFonts w:ascii="Times New Roman" w:hAnsi="Times New Roman" w:cs="Times New Roman"/>
          <w:sz w:val="24"/>
          <w:szCs w:val="24"/>
          <w:lang w:val="en-GB"/>
        </w:rPr>
        <w:t>176, 720</w:t>
      </w:r>
      <w:r w:rsidR="007B4386" w:rsidRPr="00F43772">
        <w:rPr>
          <w:rFonts w:ascii="Times New Roman" w:hAnsi="Times New Roman" w:cs="Times New Roman"/>
          <w:sz w:val="24"/>
          <w:szCs w:val="24"/>
          <w:lang w:val="en-GB"/>
        </w:rPr>
        <w:t>–</w:t>
      </w:r>
      <w:r w:rsidR="00A030DB" w:rsidRPr="00C5266D">
        <w:rPr>
          <w:rFonts w:ascii="Times New Roman" w:hAnsi="Times New Roman" w:cs="Times New Roman"/>
          <w:sz w:val="24"/>
          <w:szCs w:val="24"/>
          <w:lang w:val="en-GB"/>
        </w:rPr>
        <w:t>739. doi.org/10.1016/0005-2760(69)90253-7</w:t>
      </w:r>
    </w:p>
    <w:p w14:paraId="3F570AC3" w14:textId="77777777" w:rsidR="00291C67" w:rsidRPr="00C5266D" w:rsidRDefault="00291C67" w:rsidP="00865BF4">
      <w:pPr>
        <w:spacing w:after="0" w:line="480" w:lineRule="auto"/>
        <w:ind w:left="567" w:hanging="567"/>
        <w:jc w:val="both"/>
        <w:rPr>
          <w:rFonts w:ascii="Times New Roman" w:hAnsi="Times New Roman" w:cs="Times New Roman"/>
          <w:sz w:val="24"/>
          <w:szCs w:val="24"/>
          <w:lang w:val="en-GB"/>
        </w:rPr>
      </w:pPr>
    </w:p>
    <w:p w14:paraId="05551DA7" w14:textId="1DF99004" w:rsidR="00291C67" w:rsidRPr="00C5266D" w:rsidRDefault="00291C67" w:rsidP="00865BF4">
      <w:pPr>
        <w:spacing w:after="0" w:line="480" w:lineRule="auto"/>
        <w:ind w:left="567" w:hanging="567"/>
        <w:jc w:val="both"/>
        <w:rPr>
          <w:rFonts w:ascii="Times New Roman" w:hAnsi="Times New Roman" w:cs="Times New Roman"/>
          <w:sz w:val="24"/>
          <w:szCs w:val="24"/>
          <w:lang w:val="en-GB"/>
        </w:rPr>
      </w:pPr>
      <w:r w:rsidRPr="00443838">
        <w:rPr>
          <w:rFonts w:ascii="Times New Roman" w:hAnsi="Times New Roman" w:cs="Times New Roman"/>
          <w:sz w:val="24"/>
          <w:szCs w:val="24"/>
          <w:lang w:val="en-GB"/>
        </w:rPr>
        <w:t>Miralto, A., Bar</w:t>
      </w:r>
      <w:r w:rsidR="00443838">
        <w:rPr>
          <w:rFonts w:ascii="Times New Roman" w:hAnsi="Times New Roman" w:cs="Times New Roman"/>
          <w:sz w:val="24"/>
          <w:szCs w:val="24"/>
          <w:lang w:val="en-GB"/>
        </w:rPr>
        <w:t>one, G., Romano, G., Poulet, S.A., Ianora, A., Russo, G.</w:t>
      </w:r>
      <w:r w:rsidRPr="00443838">
        <w:rPr>
          <w:rFonts w:ascii="Times New Roman" w:hAnsi="Times New Roman" w:cs="Times New Roman"/>
          <w:sz w:val="24"/>
          <w:szCs w:val="24"/>
          <w:lang w:val="en-GB"/>
        </w:rPr>
        <w:t>L., Buttino, I., Mazzarella, G., Laabir, M., Cabrini, M.</w:t>
      </w:r>
      <w:r w:rsidR="00443838">
        <w:rPr>
          <w:rFonts w:ascii="Times New Roman" w:hAnsi="Times New Roman" w:cs="Times New Roman"/>
          <w:sz w:val="24"/>
          <w:szCs w:val="24"/>
          <w:lang w:val="en-GB"/>
        </w:rPr>
        <w:t xml:space="preserve">, </w:t>
      </w:r>
      <w:r w:rsidRPr="00443838">
        <w:rPr>
          <w:rFonts w:ascii="Times New Roman" w:hAnsi="Times New Roman" w:cs="Times New Roman"/>
          <w:sz w:val="24"/>
          <w:szCs w:val="24"/>
          <w:lang w:val="en-GB"/>
        </w:rPr>
        <w:t xml:space="preserve">Giacobbe, </w:t>
      </w:r>
      <w:r w:rsidR="00443838">
        <w:rPr>
          <w:rFonts w:ascii="Times New Roman" w:hAnsi="Times New Roman" w:cs="Times New Roman"/>
          <w:sz w:val="24"/>
          <w:szCs w:val="24"/>
          <w:lang w:val="en-GB"/>
        </w:rPr>
        <w:t>M.</w:t>
      </w:r>
      <w:r w:rsidRPr="00443838">
        <w:rPr>
          <w:rFonts w:ascii="Times New Roman" w:hAnsi="Times New Roman" w:cs="Times New Roman"/>
          <w:sz w:val="24"/>
          <w:szCs w:val="24"/>
          <w:lang w:val="en-GB"/>
        </w:rPr>
        <w:t>G.</w:t>
      </w:r>
      <w:r w:rsidR="001D2975" w:rsidRPr="00443838">
        <w:rPr>
          <w:rFonts w:ascii="Times New Roman" w:hAnsi="Times New Roman" w:cs="Times New Roman"/>
          <w:sz w:val="24"/>
          <w:szCs w:val="24"/>
          <w:lang w:val="en-GB"/>
        </w:rPr>
        <w:t>,</w:t>
      </w:r>
      <w:r w:rsidRPr="00443838">
        <w:rPr>
          <w:rFonts w:ascii="Times New Roman" w:hAnsi="Times New Roman" w:cs="Times New Roman"/>
          <w:sz w:val="24"/>
          <w:szCs w:val="24"/>
          <w:lang w:val="en-GB"/>
        </w:rPr>
        <w:t xml:space="preserve"> 1999. </w:t>
      </w:r>
      <w:r w:rsidRPr="00C5266D">
        <w:rPr>
          <w:rFonts w:ascii="Times New Roman" w:hAnsi="Times New Roman" w:cs="Times New Roman"/>
          <w:sz w:val="24"/>
          <w:szCs w:val="24"/>
          <w:lang w:val="en-GB"/>
        </w:rPr>
        <w:t>The insidious effect of diatoms on copepo</w:t>
      </w:r>
      <w:r w:rsidR="001D2975" w:rsidRPr="00F43772">
        <w:rPr>
          <w:rFonts w:ascii="Times New Roman" w:hAnsi="Times New Roman" w:cs="Times New Roman"/>
          <w:sz w:val="24"/>
          <w:szCs w:val="24"/>
          <w:lang w:val="en-GB"/>
        </w:rPr>
        <w:t>d reproduction. Nature</w:t>
      </w:r>
      <w:r w:rsidRPr="00C5266D">
        <w:rPr>
          <w:rFonts w:ascii="Times New Roman" w:hAnsi="Times New Roman" w:cs="Times New Roman"/>
          <w:sz w:val="24"/>
          <w:szCs w:val="24"/>
          <w:lang w:val="en-GB"/>
        </w:rPr>
        <w:t xml:space="preserve"> 402, 173</w:t>
      </w:r>
      <w:r w:rsidR="001D2975" w:rsidRPr="00F43772">
        <w:rPr>
          <w:rFonts w:ascii="Times New Roman" w:hAnsi="Times New Roman" w:cs="Times New Roman"/>
          <w:sz w:val="24"/>
          <w:szCs w:val="24"/>
          <w:lang w:val="en-GB"/>
        </w:rPr>
        <w:t>–</w:t>
      </w:r>
      <w:r w:rsidRPr="00C5266D">
        <w:rPr>
          <w:rFonts w:ascii="Times New Roman" w:hAnsi="Times New Roman" w:cs="Times New Roman"/>
          <w:sz w:val="24"/>
          <w:szCs w:val="24"/>
          <w:lang w:val="en-GB"/>
        </w:rPr>
        <w:t>176. doi.org/10.1038/46023</w:t>
      </w:r>
    </w:p>
    <w:p w14:paraId="5D6E3E4E" w14:textId="7F3815F7" w:rsidR="00DE1BE0" w:rsidRPr="00C5266D" w:rsidRDefault="00DE1BE0" w:rsidP="00865BF4">
      <w:pPr>
        <w:spacing w:after="0" w:line="480" w:lineRule="auto"/>
        <w:ind w:left="567" w:hanging="567"/>
        <w:jc w:val="both"/>
        <w:rPr>
          <w:rFonts w:ascii="Times New Roman" w:hAnsi="Times New Roman" w:cs="Times New Roman"/>
          <w:sz w:val="24"/>
          <w:szCs w:val="24"/>
          <w:lang w:val="en-GB"/>
        </w:rPr>
      </w:pPr>
    </w:p>
    <w:p w14:paraId="25AFB39F" w14:textId="50DAEF8D" w:rsidR="00DE1BE0" w:rsidRPr="00443838" w:rsidRDefault="00DE1BE0" w:rsidP="00865BF4">
      <w:pPr>
        <w:spacing w:after="0" w:line="480" w:lineRule="auto"/>
        <w:ind w:left="567" w:hanging="567"/>
        <w:jc w:val="both"/>
        <w:rPr>
          <w:rFonts w:ascii="Times New Roman" w:hAnsi="Times New Roman" w:cs="Times New Roman"/>
          <w:sz w:val="24"/>
          <w:szCs w:val="24"/>
          <w:lang w:val="en-GB"/>
        </w:rPr>
      </w:pPr>
      <w:r w:rsidRPr="00C5266D">
        <w:rPr>
          <w:rFonts w:ascii="Times New Roman" w:hAnsi="Times New Roman" w:cs="Times New Roman"/>
          <w:sz w:val="24"/>
          <w:szCs w:val="24"/>
        </w:rPr>
        <w:t>Monfort, P., Demers, S.</w:t>
      </w:r>
      <w:r w:rsidR="00443838">
        <w:rPr>
          <w:rFonts w:ascii="Times New Roman" w:hAnsi="Times New Roman" w:cs="Times New Roman"/>
          <w:sz w:val="24"/>
          <w:szCs w:val="24"/>
        </w:rPr>
        <w:t xml:space="preserve">, </w:t>
      </w:r>
      <w:r w:rsidRPr="00C5266D">
        <w:rPr>
          <w:rFonts w:ascii="Times New Roman" w:hAnsi="Times New Roman" w:cs="Times New Roman"/>
          <w:sz w:val="24"/>
          <w:szCs w:val="24"/>
        </w:rPr>
        <w:t>Levasseur, M.</w:t>
      </w:r>
      <w:r w:rsidR="001D2975">
        <w:rPr>
          <w:rFonts w:ascii="Times New Roman" w:hAnsi="Times New Roman" w:cs="Times New Roman"/>
          <w:sz w:val="24"/>
          <w:szCs w:val="24"/>
        </w:rPr>
        <w:t>,</w:t>
      </w:r>
      <w:r w:rsidRPr="00C5266D">
        <w:rPr>
          <w:rFonts w:ascii="Times New Roman" w:hAnsi="Times New Roman" w:cs="Times New Roman"/>
          <w:sz w:val="24"/>
          <w:szCs w:val="24"/>
        </w:rPr>
        <w:t xml:space="preserve"> 2000. </w:t>
      </w:r>
      <w:r w:rsidRPr="00C5266D">
        <w:rPr>
          <w:rFonts w:ascii="Times New Roman" w:hAnsi="Times New Roman" w:cs="Times New Roman"/>
          <w:sz w:val="24"/>
          <w:szCs w:val="24"/>
          <w:lang w:val="en-GB"/>
        </w:rPr>
        <w:t xml:space="preserve">Bacterial dynamics in first year sea ice and underlying seawater of Saroma-ko Lagoon (Sea of Okhotsk, Japan) and Resolute </w:t>
      </w:r>
      <w:r w:rsidRPr="00C5266D">
        <w:rPr>
          <w:rFonts w:ascii="Times New Roman" w:hAnsi="Times New Roman" w:cs="Times New Roman"/>
          <w:sz w:val="24"/>
          <w:szCs w:val="24"/>
          <w:lang w:val="en-GB"/>
        </w:rPr>
        <w:lastRenderedPageBreak/>
        <w:t xml:space="preserve">Passage (High Canadian Arctic): Inhibitory effects of ice algae on bacterial dynamics. </w:t>
      </w:r>
      <w:r w:rsidR="00443838" w:rsidRPr="00443838">
        <w:rPr>
          <w:rFonts w:ascii="Times New Roman" w:hAnsi="Times New Roman" w:cs="Times New Roman"/>
          <w:sz w:val="24"/>
          <w:szCs w:val="24"/>
          <w:lang w:val="en-GB"/>
        </w:rPr>
        <w:t>Can.</w:t>
      </w:r>
      <w:r w:rsidR="00443838">
        <w:rPr>
          <w:rFonts w:ascii="Times New Roman" w:hAnsi="Times New Roman" w:cs="Times New Roman"/>
          <w:sz w:val="24"/>
          <w:szCs w:val="24"/>
          <w:lang w:val="en-GB"/>
        </w:rPr>
        <w:t xml:space="preserve"> J. Microbiol.</w:t>
      </w:r>
      <w:r w:rsidRPr="00443838">
        <w:rPr>
          <w:rFonts w:ascii="Times New Roman" w:hAnsi="Times New Roman" w:cs="Times New Roman"/>
          <w:sz w:val="24"/>
          <w:szCs w:val="24"/>
          <w:lang w:val="en-GB"/>
        </w:rPr>
        <w:t xml:space="preserve"> 46, 623</w:t>
      </w:r>
      <w:r w:rsidR="001D2975" w:rsidRPr="00443838">
        <w:rPr>
          <w:rFonts w:ascii="Times New Roman" w:hAnsi="Times New Roman" w:cs="Times New Roman"/>
          <w:sz w:val="24"/>
          <w:szCs w:val="24"/>
          <w:lang w:val="en-GB"/>
        </w:rPr>
        <w:t>–</w:t>
      </w:r>
      <w:r w:rsidRPr="00443838">
        <w:rPr>
          <w:rFonts w:ascii="Times New Roman" w:hAnsi="Times New Roman" w:cs="Times New Roman"/>
          <w:sz w:val="24"/>
          <w:szCs w:val="24"/>
          <w:lang w:val="en-GB"/>
        </w:rPr>
        <w:t>632. doi.org/10.1139/w00-024</w:t>
      </w:r>
    </w:p>
    <w:p w14:paraId="50059A87" w14:textId="60C05CB6" w:rsidR="005C55B9" w:rsidRPr="00443838" w:rsidRDefault="005C55B9" w:rsidP="00865BF4">
      <w:pPr>
        <w:spacing w:after="0" w:line="480" w:lineRule="auto"/>
        <w:ind w:left="567" w:hanging="567"/>
        <w:jc w:val="both"/>
        <w:rPr>
          <w:rFonts w:ascii="Times New Roman" w:hAnsi="Times New Roman" w:cs="Times New Roman"/>
          <w:sz w:val="24"/>
          <w:szCs w:val="24"/>
          <w:lang w:val="en-GB"/>
        </w:rPr>
      </w:pPr>
    </w:p>
    <w:p w14:paraId="4EB1ADD3" w14:textId="25508EB4" w:rsidR="005C55B9" w:rsidRPr="00C5266D" w:rsidRDefault="005C55B9" w:rsidP="00865BF4">
      <w:pPr>
        <w:spacing w:after="0" w:line="480" w:lineRule="auto"/>
        <w:ind w:left="567" w:hanging="567"/>
        <w:jc w:val="both"/>
        <w:rPr>
          <w:rFonts w:ascii="Times New Roman" w:hAnsi="Times New Roman" w:cs="Times New Roman"/>
          <w:sz w:val="24"/>
          <w:szCs w:val="24"/>
          <w:lang w:val="en-GB"/>
        </w:rPr>
      </w:pPr>
      <w:r w:rsidRPr="00FA7C18">
        <w:rPr>
          <w:rFonts w:ascii="Times New Roman" w:hAnsi="Times New Roman" w:cs="Times New Roman"/>
          <w:sz w:val="24"/>
          <w:szCs w:val="24"/>
          <w:lang w:val="en-GB"/>
        </w:rPr>
        <w:t xml:space="preserve">Mopper, K., Zhou, J., Sri </w:t>
      </w:r>
      <w:r w:rsidR="00443838" w:rsidRPr="00FA7C18">
        <w:rPr>
          <w:rFonts w:ascii="Times New Roman" w:hAnsi="Times New Roman" w:cs="Times New Roman"/>
          <w:sz w:val="24"/>
          <w:szCs w:val="24"/>
          <w:lang w:val="en-GB"/>
        </w:rPr>
        <w:t>Ramana, K., Passow, U., Dam, H.</w:t>
      </w:r>
      <w:r w:rsidRPr="00FA7C18">
        <w:rPr>
          <w:rFonts w:ascii="Times New Roman" w:hAnsi="Times New Roman" w:cs="Times New Roman"/>
          <w:sz w:val="24"/>
          <w:szCs w:val="24"/>
          <w:lang w:val="en-GB"/>
        </w:rPr>
        <w:t>G.</w:t>
      </w:r>
      <w:r w:rsidR="00443838" w:rsidRPr="00FA7C18">
        <w:rPr>
          <w:rFonts w:ascii="Times New Roman" w:hAnsi="Times New Roman" w:cs="Times New Roman"/>
          <w:sz w:val="24"/>
          <w:szCs w:val="24"/>
          <w:lang w:val="en-GB"/>
        </w:rPr>
        <w:t>, Drapeau, D.</w:t>
      </w:r>
      <w:r w:rsidRPr="00FA7C18">
        <w:rPr>
          <w:rFonts w:ascii="Times New Roman" w:hAnsi="Times New Roman" w:cs="Times New Roman"/>
          <w:sz w:val="24"/>
          <w:szCs w:val="24"/>
          <w:lang w:val="en-GB"/>
        </w:rPr>
        <w:t>T.</w:t>
      </w:r>
      <w:r w:rsidR="001D2975" w:rsidRPr="00FA7C18">
        <w:rPr>
          <w:rFonts w:ascii="Times New Roman" w:hAnsi="Times New Roman" w:cs="Times New Roman"/>
          <w:sz w:val="24"/>
          <w:szCs w:val="24"/>
          <w:lang w:val="en-GB"/>
        </w:rPr>
        <w:t>,</w:t>
      </w:r>
      <w:r w:rsidRPr="00FA7C18">
        <w:rPr>
          <w:rFonts w:ascii="Times New Roman" w:hAnsi="Times New Roman" w:cs="Times New Roman"/>
          <w:sz w:val="24"/>
          <w:szCs w:val="24"/>
          <w:lang w:val="en-GB"/>
        </w:rPr>
        <w:t xml:space="preserve"> 1995. </w:t>
      </w:r>
      <w:r w:rsidRPr="00C5266D">
        <w:rPr>
          <w:rFonts w:ascii="Times New Roman" w:hAnsi="Times New Roman" w:cs="Times New Roman"/>
          <w:sz w:val="24"/>
          <w:szCs w:val="24"/>
          <w:lang w:val="en-GB"/>
        </w:rPr>
        <w:t xml:space="preserve">The role of surface-active carbohydrates in the flocculation of a diatom bloom </w:t>
      </w:r>
      <w:r w:rsidR="00443838">
        <w:rPr>
          <w:rFonts w:ascii="Times New Roman" w:hAnsi="Times New Roman" w:cs="Times New Roman"/>
          <w:sz w:val="24"/>
          <w:szCs w:val="24"/>
          <w:lang w:val="en-GB"/>
        </w:rPr>
        <w:t>in a mesocosm. Deep Sea Res. Part II</w:t>
      </w:r>
      <w:r w:rsidRPr="00C5266D">
        <w:rPr>
          <w:rFonts w:ascii="Times New Roman" w:hAnsi="Times New Roman" w:cs="Times New Roman"/>
          <w:sz w:val="24"/>
          <w:szCs w:val="24"/>
          <w:lang w:val="en-GB"/>
        </w:rPr>
        <w:t xml:space="preserve"> 42, 47</w:t>
      </w:r>
      <w:r w:rsidR="001D2975" w:rsidRPr="00F43772">
        <w:rPr>
          <w:rFonts w:ascii="Times New Roman" w:hAnsi="Times New Roman" w:cs="Times New Roman"/>
          <w:sz w:val="24"/>
          <w:szCs w:val="24"/>
          <w:lang w:val="en-GB"/>
        </w:rPr>
        <w:t>–</w:t>
      </w:r>
      <w:r w:rsidRPr="00C5266D">
        <w:rPr>
          <w:rFonts w:ascii="Times New Roman" w:hAnsi="Times New Roman" w:cs="Times New Roman"/>
          <w:sz w:val="24"/>
          <w:szCs w:val="24"/>
          <w:lang w:val="en-GB"/>
        </w:rPr>
        <w:t>73. doi.org/10.1016/0967-0645(95)00004-A</w:t>
      </w:r>
    </w:p>
    <w:p w14:paraId="04EA09E9" w14:textId="77777777" w:rsidR="00A030DB" w:rsidRPr="00C5266D" w:rsidRDefault="00A030DB" w:rsidP="00865BF4">
      <w:pPr>
        <w:spacing w:after="0" w:line="480" w:lineRule="auto"/>
        <w:ind w:left="567" w:hanging="567"/>
        <w:jc w:val="both"/>
        <w:rPr>
          <w:rFonts w:ascii="Times New Roman" w:hAnsi="Times New Roman" w:cs="Times New Roman"/>
          <w:sz w:val="24"/>
          <w:szCs w:val="24"/>
          <w:lang w:val="en-GB"/>
        </w:rPr>
      </w:pPr>
    </w:p>
    <w:p w14:paraId="58D59AA1" w14:textId="14918C27" w:rsidR="00EA6B86" w:rsidRPr="00C5266D" w:rsidRDefault="00EA6B86" w:rsidP="00865BF4">
      <w:pPr>
        <w:spacing w:after="0" w:line="480" w:lineRule="auto"/>
        <w:ind w:left="567" w:hanging="567"/>
        <w:jc w:val="both"/>
        <w:rPr>
          <w:rFonts w:ascii="Times New Roman" w:hAnsi="Times New Roman" w:cs="Times New Roman"/>
          <w:sz w:val="24"/>
          <w:szCs w:val="24"/>
          <w:lang w:val="en-GB"/>
        </w:rPr>
      </w:pPr>
      <w:r w:rsidRPr="00C5266D">
        <w:rPr>
          <w:rFonts w:ascii="Times New Roman" w:hAnsi="Times New Roman" w:cs="Times New Roman"/>
          <w:sz w:val="24"/>
          <w:szCs w:val="24"/>
          <w:lang w:val="en-GB"/>
        </w:rPr>
        <w:t xml:space="preserve">Neff, W.E., Frankel, E.N., Fujimoto, K., 1988. Autoxidative dimerization of methyl linolenate and its monohydroperoxides, hydroperoxy epidioxides </w:t>
      </w:r>
      <w:r w:rsidR="00443838">
        <w:rPr>
          <w:rFonts w:ascii="Times New Roman" w:hAnsi="Times New Roman" w:cs="Times New Roman"/>
          <w:sz w:val="24"/>
          <w:szCs w:val="24"/>
          <w:lang w:val="en-GB"/>
        </w:rPr>
        <w:t>and dihydroperoxides. J. Am. Oil Chem. Soc.</w:t>
      </w:r>
      <w:r w:rsidRPr="00C5266D">
        <w:rPr>
          <w:rFonts w:ascii="Times New Roman" w:hAnsi="Times New Roman" w:cs="Times New Roman"/>
          <w:sz w:val="24"/>
          <w:szCs w:val="24"/>
          <w:lang w:val="en-GB"/>
        </w:rPr>
        <w:t xml:space="preserve"> 65, 616–623. doi.org/10.1007/BF02540690</w:t>
      </w:r>
    </w:p>
    <w:p w14:paraId="3BE0CD1A" w14:textId="79D5E15D" w:rsidR="00647171" w:rsidRPr="00C5266D" w:rsidRDefault="00647171" w:rsidP="00865BF4">
      <w:pPr>
        <w:spacing w:after="0" w:line="480" w:lineRule="auto"/>
        <w:ind w:left="567" w:hanging="567"/>
        <w:jc w:val="both"/>
        <w:rPr>
          <w:rFonts w:ascii="Times New Roman" w:hAnsi="Times New Roman" w:cs="Times New Roman"/>
          <w:sz w:val="24"/>
          <w:szCs w:val="24"/>
          <w:lang w:val="en-GB"/>
        </w:rPr>
      </w:pPr>
    </w:p>
    <w:p w14:paraId="1D33B023" w14:textId="40B81A39" w:rsidR="00647171" w:rsidRPr="00C5266D" w:rsidRDefault="00647171" w:rsidP="00865BF4">
      <w:pPr>
        <w:spacing w:after="0" w:line="480" w:lineRule="auto"/>
        <w:ind w:left="567" w:hanging="567"/>
        <w:jc w:val="both"/>
        <w:rPr>
          <w:rFonts w:ascii="Times New Roman" w:hAnsi="Times New Roman" w:cs="Times New Roman"/>
          <w:sz w:val="24"/>
          <w:szCs w:val="24"/>
          <w:lang w:val="en-GB"/>
        </w:rPr>
      </w:pPr>
      <w:r w:rsidRPr="00C5266D">
        <w:rPr>
          <w:rFonts w:ascii="Times New Roman" w:hAnsi="Times New Roman" w:cs="Times New Roman"/>
          <w:sz w:val="24"/>
          <w:szCs w:val="24"/>
          <w:lang w:val="en-GB"/>
        </w:rPr>
        <w:t>Nelson, J.R., 1993. Rates and possible mechanism of light-dependent degradation of pigments in detritus derive</w:t>
      </w:r>
      <w:r w:rsidR="00443838">
        <w:rPr>
          <w:rFonts w:ascii="Times New Roman" w:hAnsi="Times New Roman" w:cs="Times New Roman"/>
          <w:sz w:val="24"/>
          <w:szCs w:val="24"/>
          <w:lang w:val="en-GB"/>
        </w:rPr>
        <w:t>d from phytoplankton. J. Mar. Res.</w:t>
      </w:r>
      <w:r w:rsidRPr="00C5266D">
        <w:rPr>
          <w:rFonts w:ascii="Times New Roman" w:hAnsi="Times New Roman" w:cs="Times New Roman"/>
          <w:sz w:val="24"/>
          <w:szCs w:val="24"/>
          <w:lang w:val="en-GB"/>
        </w:rPr>
        <w:t xml:space="preserve"> 51, 155–179. doi.org/10.1357/0022240933223837</w:t>
      </w:r>
    </w:p>
    <w:p w14:paraId="70ADB1C9" w14:textId="68EDFFDB" w:rsidR="000407ED" w:rsidRPr="00C5266D" w:rsidRDefault="000407ED" w:rsidP="00865BF4">
      <w:pPr>
        <w:spacing w:after="0" w:line="480" w:lineRule="auto"/>
        <w:ind w:left="567" w:hanging="567"/>
        <w:jc w:val="both"/>
        <w:rPr>
          <w:rFonts w:ascii="Times New Roman" w:hAnsi="Times New Roman" w:cs="Times New Roman"/>
          <w:sz w:val="24"/>
          <w:szCs w:val="24"/>
          <w:lang w:val="en-GB"/>
        </w:rPr>
      </w:pPr>
    </w:p>
    <w:p w14:paraId="0D7D6FF8" w14:textId="16B1A716" w:rsidR="000407ED" w:rsidRPr="00C5266D" w:rsidRDefault="00443838" w:rsidP="00865BF4">
      <w:pPr>
        <w:spacing w:after="0" w:line="48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Nichols, P.D., Skerratt, J.</w:t>
      </w:r>
      <w:r w:rsidR="000407ED" w:rsidRPr="00C5266D">
        <w:rPr>
          <w:rFonts w:ascii="Times New Roman" w:hAnsi="Times New Roman" w:cs="Times New Roman"/>
          <w:sz w:val="24"/>
          <w:szCs w:val="24"/>
          <w:lang w:val="en-GB"/>
        </w:rPr>
        <w:t>H., Davidson, A., Burton, H.</w:t>
      </w:r>
      <w:r>
        <w:rPr>
          <w:rFonts w:ascii="Times New Roman" w:hAnsi="Times New Roman" w:cs="Times New Roman"/>
          <w:sz w:val="24"/>
          <w:szCs w:val="24"/>
          <w:lang w:val="en-GB"/>
        </w:rPr>
        <w:t xml:space="preserve">, </w:t>
      </w:r>
      <w:r w:rsidR="000407ED" w:rsidRPr="00C5266D">
        <w:rPr>
          <w:rFonts w:ascii="Times New Roman" w:hAnsi="Times New Roman" w:cs="Times New Roman"/>
          <w:sz w:val="24"/>
          <w:szCs w:val="24"/>
          <w:lang w:val="en-GB"/>
        </w:rPr>
        <w:t>Mc</w:t>
      </w:r>
      <w:r>
        <w:rPr>
          <w:rFonts w:ascii="Times New Roman" w:hAnsi="Times New Roman" w:cs="Times New Roman"/>
          <w:sz w:val="24"/>
          <w:szCs w:val="24"/>
          <w:lang w:val="en-GB"/>
        </w:rPr>
        <w:t>Meekin, T.</w:t>
      </w:r>
      <w:r w:rsidR="000407ED" w:rsidRPr="00C5266D">
        <w:rPr>
          <w:rFonts w:ascii="Times New Roman" w:hAnsi="Times New Roman" w:cs="Times New Roman"/>
          <w:sz w:val="24"/>
          <w:szCs w:val="24"/>
          <w:lang w:val="en-GB"/>
        </w:rPr>
        <w:t>A.</w:t>
      </w:r>
      <w:r w:rsidR="001D2975" w:rsidRPr="00F43772">
        <w:rPr>
          <w:rFonts w:ascii="Times New Roman" w:hAnsi="Times New Roman" w:cs="Times New Roman"/>
          <w:sz w:val="24"/>
          <w:szCs w:val="24"/>
          <w:lang w:val="en-GB"/>
        </w:rPr>
        <w:t>,</w:t>
      </w:r>
      <w:r w:rsidR="000407ED" w:rsidRPr="00C5266D">
        <w:rPr>
          <w:rFonts w:ascii="Times New Roman" w:hAnsi="Times New Roman" w:cs="Times New Roman"/>
          <w:sz w:val="24"/>
          <w:szCs w:val="24"/>
          <w:lang w:val="en-GB"/>
        </w:rPr>
        <w:t xml:space="preserve"> 1991. Lipids of cultured </w:t>
      </w:r>
      <w:r w:rsidR="000407ED" w:rsidRPr="00443838">
        <w:rPr>
          <w:rFonts w:ascii="Times New Roman" w:hAnsi="Times New Roman" w:cs="Times New Roman"/>
          <w:i/>
          <w:sz w:val="24"/>
          <w:szCs w:val="24"/>
          <w:lang w:val="en-GB"/>
        </w:rPr>
        <w:t>Phaeocystis pouchetii</w:t>
      </w:r>
      <w:r w:rsidR="000407ED" w:rsidRPr="00C5266D">
        <w:rPr>
          <w:rFonts w:ascii="Times New Roman" w:hAnsi="Times New Roman" w:cs="Times New Roman"/>
          <w:sz w:val="24"/>
          <w:szCs w:val="24"/>
          <w:lang w:val="en-GB"/>
        </w:rPr>
        <w:t>: Signatures for food-web, biogeochemical and environmental studies in Antarctica and the</w:t>
      </w:r>
      <w:r w:rsidR="001D2975" w:rsidRPr="00F43772">
        <w:rPr>
          <w:rFonts w:ascii="Times New Roman" w:hAnsi="Times New Roman" w:cs="Times New Roman"/>
          <w:sz w:val="24"/>
          <w:szCs w:val="24"/>
          <w:lang w:val="en-GB"/>
        </w:rPr>
        <w:t xml:space="preserve"> Southern ocean. Phytochemistry</w:t>
      </w:r>
      <w:r w:rsidR="000407ED" w:rsidRPr="00C5266D">
        <w:rPr>
          <w:rFonts w:ascii="Times New Roman" w:hAnsi="Times New Roman" w:cs="Times New Roman"/>
          <w:sz w:val="24"/>
          <w:szCs w:val="24"/>
          <w:lang w:val="en-GB"/>
        </w:rPr>
        <w:t xml:space="preserve"> 30, 3209</w:t>
      </w:r>
      <w:r w:rsidR="001D2975" w:rsidRPr="00F43772">
        <w:rPr>
          <w:rFonts w:ascii="Times New Roman" w:hAnsi="Times New Roman" w:cs="Times New Roman"/>
          <w:sz w:val="24"/>
          <w:szCs w:val="24"/>
          <w:lang w:val="en-GB"/>
        </w:rPr>
        <w:t>–</w:t>
      </w:r>
      <w:r w:rsidR="000407ED" w:rsidRPr="00C5266D">
        <w:rPr>
          <w:rFonts w:ascii="Times New Roman" w:hAnsi="Times New Roman" w:cs="Times New Roman"/>
          <w:sz w:val="24"/>
          <w:szCs w:val="24"/>
          <w:lang w:val="en-GB"/>
        </w:rPr>
        <w:t>3214. doi.org/10.1016/0031-9422(91)83177-M</w:t>
      </w:r>
    </w:p>
    <w:p w14:paraId="13259EBE" w14:textId="77777777" w:rsidR="00664974" w:rsidRPr="00C5266D" w:rsidRDefault="00664974" w:rsidP="00865BF4">
      <w:pPr>
        <w:spacing w:after="0" w:line="480" w:lineRule="auto"/>
        <w:ind w:left="567" w:hanging="567"/>
        <w:jc w:val="both"/>
        <w:rPr>
          <w:rFonts w:ascii="Times New Roman" w:hAnsi="Times New Roman" w:cs="Times New Roman"/>
          <w:sz w:val="24"/>
          <w:szCs w:val="24"/>
          <w:lang w:val="en-GB"/>
        </w:rPr>
      </w:pPr>
    </w:p>
    <w:p w14:paraId="6B86CA79" w14:textId="71688AD1" w:rsidR="00664974" w:rsidRPr="00443838" w:rsidRDefault="00A40024" w:rsidP="00865BF4">
      <w:pPr>
        <w:spacing w:after="0" w:line="480" w:lineRule="auto"/>
        <w:ind w:left="567" w:hanging="567"/>
        <w:jc w:val="both"/>
        <w:rPr>
          <w:rFonts w:ascii="Times New Roman" w:hAnsi="Times New Roman" w:cs="Times New Roman"/>
          <w:sz w:val="24"/>
          <w:szCs w:val="24"/>
          <w:lang w:val="en-GB"/>
        </w:rPr>
      </w:pPr>
      <w:r w:rsidRPr="00C5266D">
        <w:rPr>
          <w:rFonts w:ascii="Times New Roman" w:hAnsi="Times New Roman" w:cs="Times New Roman"/>
          <w:sz w:val="24"/>
          <w:szCs w:val="24"/>
          <w:lang w:val="en-GB"/>
        </w:rPr>
        <w:t>Ortega-Retu</w:t>
      </w:r>
      <w:r w:rsidR="00443838">
        <w:rPr>
          <w:rFonts w:ascii="Times New Roman" w:hAnsi="Times New Roman" w:cs="Times New Roman"/>
          <w:sz w:val="24"/>
          <w:szCs w:val="24"/>
          <w:lang w:val="en-GB"/>
        </w:rPr>
        <w:t>erta, E., Joux, F., Jeffrey, W.</w:t>
      </w:r>
      <w:r w:rsidRPr="00C5266D">
        <w:rPr>
          <w:rFonts w:ascii="Times New Roman" w:hAnsi="Times New Roman" w:cs="Times New Roman"/>
          <w:sz w:val="24"/>
          <w:szCs w:val="24"/>
          <w:lang w:val="en-GB"/>
        </w:rPr>
        <w:t>H.</w:t>
      </w:r>
      <w:r w:rsidR="00443838">
        <w:rPr>
          <w:rFonts w:ascii="Times New Roman" w:hAnsi="Times New Roman" w:cs="Times New Roman"/>
          <w:sz w:val="24"/>
          <w:szCs w:val="24"/>
          <w:lang w:val="en-GB"/>
        </w:rPr>
        <w:t>, Ghiglione, J.-</w:t>
      </w:r>
      <w:r w:rsidRPr="00C5266D">
        <w:rPr>
          <w:rFonts w:ascii="Times New Roman" w:hAnsi="Times New Roman" w:cs="Times New Roman"/>
          <w:sz w:val="24"/>
          <w:szCs w:val="24"/>
          <w:lang w:val="en-GB"/>
        </w:rPr>
        <w:t>F.</w:t>
      </w:r>
      <w:r w:rsidR="001D2975" w:rsidRPr="00F43772">
        <w:rPr>
          <w:rFonts w:ascii="Times New Roman" w:hAnsi="Times New Roman" w:cs="Times New Roman"/>
          <w:sz w:val="24"/>
          <w:szCs w:val="24"/>
          <w:lang w:val="en-GB"/>
        </w:rPr>
        <w:t>,</w:t>
      </w:r>
      <w:r w:rsidRPr="00C5266D">
        <w:rPr>
          <w:rFonts w:ascii="Times New Roman" w:hAnsi="Times New Roman" w:cs="Times New Roman"/>
          <w:sz w:val="24"/>
          <w:szCs w:val="24"/>
          <w:lang w:val="en-GB"/>
        </w:rPr>
        <w:t xml:space="preserve"> 2013. Spatial variability of particle-attached and free-living bacterial diversity in surface waters from the Mackenzie River to the Beaufort Sea (C</w:t>
      </w:r>
      <w:r w:rsidR="001D2975" w:rsidRPr="00F43772">
        <w:rPr>
          <w:rFonts w:ascii="Times New Roman" w:hAnsi="Times New Roman" w:cs="Times New Roman"/>
          <w:sz w:val="24"/>
          <w:szCs w:val="24"/>
          <w:lang w:val="en-GB"/>
        </w:rPr>
        <w:t xml:space="preserve">anadian Arctic). </w:t>
      </w:r>
      <w:r w:rsidR="001D2975" w:rsidRPr="00443838">
        <w:rPr>
          <w:rFonts w:ascii="Times New Roman" w:hAnsi="Times New Roman" w:cs="Times New Roman"/>
          <w:sz w:val="24"/>
          <w:szCs w:val="24"/>
          <w:lang w:val="en-GB"/>
        </w:rPr>
        <w:t>Biogeosciences</w:t>
      </w:r>
      <w:r w:rsidRPr="00443838">
        <w:rPr>
          <w:rFonts w:ascii="Times New Roman" w:hAnsi="Times New Roman" w:cs="Times New Roman"/>
          <w:sz w:val="24"/>
          <w:szCs w:val="24"/>
          <w:lang w:val="en-GB"/>
        </w:rPr>
        <w:t xml:space="preserve"> 10, 2747</w:t>
      </w:r>
      <w:r w:rsidR="001D2975" w:rsidRPr="00443838">
        <w:rPr>
          <w:rFonts w:ascii="Times New Roman" w:hAnsi="Times New Roman" w:cs="Times New Roman"/>
          <w:sz w:val="24"/>
          <w:szCs w:val="24"/>
          <w:lang w:val="en-GB"/>
        </w:rPr>
        <w:t>–</w:t>
      </w:r>
      <w:r w:rsidRPr="00443838">
        <w:rPr>
          <w:rFonts w:ascii="Times New Roman" w:hAnsi="Times New Roman" w:cs="Times New Roman"/>
          <w:sz w:val="24"/>
          <w:szCs w:val="24"/>
          <w:lang w:val="en-GB"/>
        </w:rPr>
        <w:t>2759. doi.org/10.5194/bg-10-2747-2013</w:t>
      </w:r>
    </w:p>
    <w:p w14:paraId="44A2EABB" w14:textId="636A18E0" w:rsidR="00AE5B83" w:rsidRPr="00443838" w:rsidRDefault="00AE5B83" w:rsidP="00865BF4">
      <w:pPr>
        <w:spacing w:after="0" w:line="480" w:lineRule="auto"/>
        <w:ind w:left="567" w:hanging="567"/>
        <w:jc w:val="both"/>
        <w:rPr>
          <w:rFonts w:ascii="Times New Roman" w:hAnsi="Times New Roman" w:cs="Times New Roman"/>
          <w:sz w:val="24"/>
          <w:szCs w:val="24"/>
          <w:lang w:val="en-GB"/>
        </w:rPr>
      </w:pPr>
    </w:p>
    <w:p w14:paraId="21C92AFA" w14:textId="3386593A" w:rsidR="00FC7CC6" w:rsidRPr="00C5266D" w:rsidRDefault="00FC7CC6" w:rsidP="00865BF4">
      <w:pPr>
        <w:spacing w:after="0" w:line="480" w:lineRule="auto"/>
        <w:ind w:left="567" w:hanging="567"/>
        <w:jc w:val="both"/>
        <w:rPr>
          <w:rFonts w:ascii="Times New Roman" w:hAnsi="Times New Roman" w:cs="Times New Roman"/>
          <w:sz w:val="24"/>
          <w:szCs w:val="24"/>
          <w:lang w:val="en-GB"/>
        </w:rPr>
      </w:pPr>
    </w:p>
    <w:p w14:paraId="4419D0A0" w14:textId="0631BCA1" w:rsidR="00FC7CC6" w:rsidRPr="00C5266D" w:rsidRDefault="00FC7CC6" w:rsidP="00865BF4">
      <w:pPr>
        <w:spacing w:after="0" w:line="480" w:lineRule="auto"/>
        <w:ind w:left="567" w:hanging="567"/>
        <w:jc w:val="both"/>
        <w:rPr>
          <w:rFonts w:ascii="Times New Roman" w:hAnsi="Times New Roman" w:cs="Times New Roman"/>
          <w:sz w:val="24"/>
          <w:szCs w:val="24"/>
          <w:lang w:val="en-GB"/>
        </w:rPr>
      </w:pPr>
      <w:r w:rsidRPr="00C5266D">
        <w:rPr>
          <w:rFonts w:ascii="Times New Roman" w:hAnsi="Times New Roman" w:cs="Times New Roman"/>
          <w:sz w:val="24"/>
          <w:szCs w:val="24"/>
          <w:lang w:val="en-GB"/>
        </w:rPr>
        <w:t>Passow, U.</w:t>
      </w:r>
      <w:r w:rsidR="000E0A4F" w:rsidRPr="00C5266D">
        <w:rPr>
          <w:rFonts w:ascii="Times New Roman" w:hAnsi="Times New Roman" w:cs="Times New Roman"/>
          <w:sz w:val="24"/>
          <w:szCs w:val="24"/>
          <w:lang w:val="en-GB"/>
        </w:rPr>
        <w:t>,</w:t>
      </w:r>
      <w:r w:rsidRPr="00C5266D">
        <w:rPr>
          <w:rFonts w:ascii="Times New Roman" w:hAnsi="Times New Roman" w:cs="Times New Roman"/>
          <w:sz w:val="24"/>
          <w:szCs w:val="24"/>
          <w:lang w:val="en-GB"/>
        </w:rPr>
        <w:t xml:space="preserve"> 2000. Formation of transparent exopolymer particles, TEP, from dissolved precursor material.</w:t>
      </w:r>
      <w:r w:rsidR="00443838">
        <w:rPr>
          <w:rFonts w:ascii="Times New Roman" w:hAnsi="Times New Roman" w:cs="Times New Roman"/>
          <w:sz w:val="24"/>
          <w:szCs w:val="24"/>
          <w:lang w:val="en-GB"/>
        </w:rPr>
        <w:t xml:space="preserve"> Mar. Ecol. Progr.</w:t>
      </w:r>
      <w:r w:rsidR="001D2975" w:rsidRPr="00F43772">
        <w:rPr>
          <w:rFonts w:ascii="Times New Roman" w:hAnsi="Times New Roman" w:cs="Times New Roman"/>
          <w:sz w:val="24"/>
          <w:szCs w:val="24"/>
          <w:lang w:val="en-GB"/>
        </w:rPr>
        <w:t xml:space="preserve"> Series</w:t>
      </w:r>
      <w:r w:rsidRPr="00C5266D">
        <w:rPr>
          <w:rFonts w:ascii="Times New Roman" w:hAnsi="Times New Roman" w:cs="Times New Roman"/>
          <w:sz w:val="24"/>
          <w:szCs w:val="24"/>
          <w:lang w:val="en-GB"/>
        </w:rPr>
        <w:t xml:space="preserve"> 192, 1</w:t>
      </w:r>
      <w:r w:rsidR="001D2975" w:rsidRPr="00F43772">
        <w:rPr>
          <w:rFonts w:ascii="Times New Roman" w:hAnsi="Times New Roman" w:cs="Times New Roman"/>
          <w:sz w:val="24"/>
          <w:szCs w:val="24"/>
          <w:lang w:val="en-GB"/>
        </w:rPr>
        <w:t>–</w:t>
      </w:r>
      <w:r w:rsidRPr="00C5266D">
        <w:rPr>
          <w:rFonts w:ascii="Times New Roman" w:hAnsi="Times New Roman" w:cs="Times New Roman"/>
          <w:sz w:val="24"/>
          <w:szCs w:val="24"/>
          <w:lang w:val="en-GB"/>
        </w:rPr>
        <w:t>11. doi.org/10.3354/meps192001</w:t>
      </w:r>
    </w:p>
    <w:p w14:paraId="6D67B67B" w14:textId="7BE9209E" w:rsidR="00FE0625" w:rsidRPr="00C5266D" w:rsidRDefault="00FE0625" w:rsidP="00865BF4">
      <w:pPr>
        <w:spacing w:after="0" w:line="480" w:lineRule="auto"/>
        <w:ind w:left="567" w:hanging="567"/>
        <w:jc w:val="both"/>
        <w:rPr>
          <w:rFonts w:ascii="Times New Roman" w:hAnsi="Times New Roman" w:cs="Times New Roman"/>
          <w:sz w:val="24"/>
          <w:szCs w:val="24"/>
          <w:lang w:val="en-GB"/>
        </w:rPr>
      </w:pPr>
    </w:p>
    <w:p w14:paraId="39955817" w14:textId="20D0329B" w:rsidR="00FE0625" w:rsidRPr="00714A5C" w:rsidRDefault="00FE0625" w:rsidP="00865BF4">
      <w:pPr>
        <w:spacing w:after="0" w:line="480" w:lineRule="auto"/>
        <w:ind w:left="567" w:hanging="567"/>
        <w:jc w:val="both"/>
        <w:rPr>
          <w:rFonts w:ascii="Times New Roman" w:hAnsi="Times New Roman" w:cs="Times New Roman"/>
          <w:sz w:val="24"/>
          <w:szCs w:val="24"/>
        </w:rPr>
      </w:pPr>
      <w:r w:rsidRPr="00C5266D">
        <w:rPr>
          <w:rFonts w:ascii="Times New Roman" w:hAnsi="Times New Roman" w:cs="Times New Roman"/>
          <w:sz w:val="24"/>
          <w:szCs w:val="24"/>
          <w:lang w:val="en-GB"/>
        </w:rPr>
        <w:lastRenderedPageBreak/>
        <w:t xml:space="preserve">Pedersen, L., Jensen, H.M., Burmeister, A.D., Hansen, B.W., 1999. The significance of food web structure for the condition and tracer lipid content of juvenile snail fish (Pisces: </w:t>
      </w:r>
      <w:r w:rsidRPr="00443838">
        <w:rPr>
          <w:rFonts w:ascii="Times New Roman" w:hAnsi="Times New Roman" w:cs="Times New Roman"/>
          <w:i/>
          <w:sz w:val="24"/>
          <w:szCs w:val="24"/>
          <w:lang w:val="en-GB"/>
        </w:rPr>
        <w:t>Liparis</w:t>
      </w:r>
      <w:r w:rsidRPr="00C5266D">
        <w:rPr>
          <w:rFonts w:ascii="Times New Roman" w:hAnsi="Times New Roman" w:cs="Times New Roman"/>
          <w:sz w:val="24"/>
          <w:szCs w:val="24"/>
          <w:lang w:val="en-GB"/>
        </w:rPr>
        <w:t xml:space="preserve"> spp.) along 65–728N off West Greenland.</w:t>
      </w:r>
      <w:r w:rsidR="001D2975" w:rsidRPr="00F43772">
        <w:rPr>
          <w:rFonts w:ascii="Times New Roman" w:hAnsi="Times New Roman" w:cs="Times New Roman"/>
          <w:sz w:val="24"/>
          <w:szCs w:val="24"/>
          <w:lang w:val="en-GB"/>
        </w:rPr>
        <w:t xml:space="preserve"> </w:t>
      </w:r>
      <w:r w:rsidR="001D2975" w:rsidRPr="00714A5C">
        <w:rPr>
          <w:rFonts w:ascii="Times New Roman" w:hAnsi="Times New Roman" w:cs="Times New Roman"/>
          <w:sz w:val="24"/>
          <w:szCs w:val="24"/>
        </w:rPr>
        <w:t>J</w:t>
      </w:r>
      <w:r w:rsidR="00443838" w:rsidRPr="00714A5C">
        <w:rPr>
          <w:rFonts w:ascii="Times New Roman" w:hAnsi="Times New Roman" w:cs="Times New Roman"/>
          <w:sz w:val="24"/>
          <w:szCs w:val="24"/>
        </w:rPr>
        <w:t>.</w:t>
      </w:r>
      <w:r w:rsidR="00D33A35" w:rsidRPr="00714A5C">
        <w:rPr>
          <w:rFonts w:ascii="Times New Roman" w:hAnsi="Times New Roman" w:cs="Times New Roman"/>
          <w:sz w:val="24"/>
          <w:szCs w:val="24"/>
        </w:rPr>
        <w:t xml:space="preserve"> Plankt.</w:t>
      </w:r>
      <w:r w:rsidRPr="00714A5C">
        <w:rPr>
          <w:rFonts w:ascii="Times New Roman" w:hAnsi="Times New Roman" w:cs="Times New Roman"/>
          <w:sz w:val="24"/>
          <w:szCs w:val="24"/>
        </w:rPr>
        <w:t xml:space="preserve"> Res</w:t>
      </w:r>
      <w:r w:rsidR="00443838" w:rsidRPr="00714A5C">
        <w:rPr>
          <w:rFonts w:ascii="Times New Roman" w:hAnsi="Times New Roman" w:cs="Times New Roman"/>
          <w:sz w:val="24"/>
          <w:szCs w:val="24"/>
        </w:rPr>
        <w:t>.</w:t>
      </w:r>
      <w:r w:rsidRPr="00714A5C">
        <w:rPr>
          <w:rFonts w:ascii="Times New Roman" w:hAnsi="Times New Roman" w:cs="Times New Roman"/>
          <w:sz w:val="24"/>
          <w:szCs w:val="24"/>
        </w:rPr>
        <w:t xml:space="preserve"> 21, 1593–1611. doi.org/10.1093/plankt/21.9.1593</w:t>
      </w:r>
    </w:p>
    <w:p w14:paraId="2CD4C42D" w14:textId="09E12158" w:rsidR="005E56AD" w:rsidRPr="00714A5C" w:rsidRDefault="005E56AD" w:rsidP="00865BF4">
      <w:pPr>
        <w:spacing w:after="0" w:line="480" w:lineRule="auto"/>
        <w:ind w:left="567" w:hanging="567"/>
        <w:jc w:val="both"/>
        <w:rPr>
          <w:rFonts w:ascii="Times New Roman" w:hAnsi="Times New Roman" w:cs="Times New Roman"/>
          <w:sz w:val="24"/>
          <w:szCs w:val="24"/>
        </w:rPr>
      </w:pPr>
    </w:p>
    <w:p w14:paraId="39634D88" w14:textId="4488699F" w:rsidR="00FE196E" w:rsidRDefault="00FE196E" w:rsidP="00865BF4">
      <w:pPr>
        <w:spacing w:after="0" w:line="480" w:lineRule="auto"/>
        <w:ind w:left="567" w:hanging="567"/>
        <w:jc w:val="both"/>
        <w:rPr>
          <w:rFonts w:ascii="Times New Roman" w:hAnsi="Times New Roman" w:cs="Times New Roman"/>
          <w:sz w:val="24"/>
          <w:szCs w:val="24"/>
          <w:lang w:val="en-GB"/>
        </w:rPr>
      </w:pPr>
      <w:r w:rsidRPr="00535EC4">
        <w:rPr>
          <w:rFonts w:ascii="Times New Roman" w:hAnsi="Times New Roman" w:cs="Times New Roman"/>
          <w:sz w:val="24"/>
          <w:szCs w:val="24"/>
        </w:rPr>
        <w:t>Peltomaa</w:t>
      </w:r>
      <w:r w:rsidR="00535EC4" w:rsidRPr="00535EC4">
        <w:rPr>
          <w:rFonts w:ascii="Times New Roman" w:hAnsi="Times New Roman" w:cs="Times New Roman"/>
          <w:sz w:val="24"/>
          <w:szCs w:val="24"/>
        </w:rPr>
        <w:t xml:space="preserve">, E., Hällfors, H., Taipale, </w:t>
      </w:r>
      <w:r w:rsidR="00535EC4">
        <w:rPr>
          <w:rFonts w:ascii="Times New Roman" w:hAnsi="Times New Roman" w:cs="Times New Roman"/>
          <w:sz w:val="24"/>
          <w:szCs w:val="24"/>
        </w:rPr>
        <w:t xml:space="preserve">S.J., 2019. </w:t>
      </w:r>
      <w:r w:rsidR="00535EC4" w:rsidRPr="00535EC4">
        <w:rPr>
          <w:rFonts w:ascii="Times New Roman" w:hAnsi="Times New Roman" w:cs="Times New Roman"/>
          <w:sz w:val="24"/>
          <w:szCs w:val="24"/>
          <w:lang w:val="en-GB"/>
        </w:rPr>
        <w:t xml:space="preserve">Comparison of </w:t>
      </w:r>
      <w:r w:rsidR="00535EC4">
        <w:rPr>
          <w:rFonts w:ascii="Times New Roman" w:hAnsi="Times New Roman" w:cs="Times New Roman"/>
          <w:sz w:val="24"/>
          <w:szCs w:val="24"/>
          <w:lang w:val="en-GB"/>
        </w:rPr>
        <w:t>d</w:t>
      </w:r>
      <w:r w:rsidR="00535EC4" w:rsidRPr="00535EC4">
        <w:rPr>
          <w:rFonts w:ascii="Times New Roman" w:hAnsi="Times New Roman" w:cs="Times New Roman"/>
          <w:sz w:val="24"/>
          <w:szCs w:val="24"/>
          <w:lang w:val="en-GB"/>
        </w:rPr>
        <w:t xml:space="preserve">iatoms and </w:t>
      </w:r>
      <w:r w:rsidR="00535EC4">
        <w:rPr>
          <w:rFonts w:ascii="Times New Roman" w:hAnsi="Times New Roman" w:cs="Times New Roman"/>
          <w:sz w:val="24"/>
          <w:szCs w:val="24"/>
          <w:lang w:val="en-GB"/>
        </w:rPr>
        <w:t>d</w:t>
      </w:r>
      <w:r w:rsidR="00535EC4" w:rsidRPr="00535EC4">
        <w:rPr>
          <w:rFonts w:ascii="Times New Roman" w:hAnsi="Times New Roman" w:cs="Times New Roman"/>
          <w:sz w:val="24"/>
          <w:szCs w:val="24"/>
          <w:lang w:val="en-GB"/>
        </w:rPr>
        <w:t xml:space="preserve">inoflagellates from </w:t>
      </w:r>
      <w:r w:rsidR="00535EC4">
        <w:rPr>
          <w:rFonts w:ascii="Times New Roman" w:hAnsi="Times New Roman" w:cs="Times New Roman"/>
          <w:sz w:val="24"/>
          <w:szCs w:val="24"/>
          <w:lang w:val="en-GB"/>
        </w:rPr>
        <w:t>d</w:t>
      </w:r>
      <w:r w:rsidR="00535EC4" w:rsidRPr="00535EC4">
        <w:rPr>
          <w:rFonts w:ascii="Times New Roman" w:hAnsi="Times New Roman" w:cs="Times New Roman"/>
          <w:sz w:val="24"/>
          <w:szCs w:val="24"/>
          <w:lang w:val="en-GB"/>
        </w:rPr>
        <w:t xml:space="preserve">ifferent </w:t>
      </w:r>
      <w:r w:rsidR="00535EC4">
        <w:rPr>
          <w:rFonts w:ascii="Times New Roman" w:hAnsi="Times New Roman" w:cs="Times New Roman"/>
          <w:sz w:val="24"/>
          <w:szCs w:val="24"/>
          <w:lang w:val="en-GB"/>
        </w:rPr>
        <w:t>h</w:t>
      </w:r>
      <w:r w:rsidR="00535EC4" w:rsidRPr="00535EC4">
        <w:rPr>
          <w:rFonts w:ascii="Times New Roman" w:hAnsi="Times New Roman" w:cs="Times New Roman"/>
          <w:sz w:val="24"/>
          <w:szCs w:val="24"/>
          <w:lang w:val="en-GB"/>
        </w:rPr>
        <w:t xml:space="preserve">abitats as </w:t>
      </w:r>
      <w:r w:rsidR="00535EC4">
        <w:rPr>
          <w:rFonts w:ascii="Times New Roman" w:hAnsi="Times New Roman" w:cs="Times New Roman"/>
          <w:sz w:val="24"/>
          <w:szCs w:val="24"/>
          <w:lang w:val="en-GB"/>
        </w:rPr>
        <w:t>s</w:t>
      </w:r>
      <w:r w:rsidR="00535EC4" w:rsidRPr="00535EC4">
        <w:rPr>
          <w:rFonts w:ascii="Times New Roman" w:hAnsi="Times New Roman" w:cs="Times New Roman"/>
          <w:sz w:val="24"/>
          <w:szCs w:val="24"/>
          <w:lang w:val="en-GB"/>
        </w:rPr>
        <w:t>ources of PUFAs</w:t>
      </w:r>
      <w:r w:rsidR="00535EC4">
        <w:rPr>
          <w:rFonts w:ascii="Times New Roman" w:hAnsi="Times New Roman" w:cs="Times New Roman"/>
          <w:sz w:val="24"/>
          <w:szCs w:val="24"/>
          <w:lang w:val="en-GB"/>
        </w:rPr>
        <w:t xml:space="preserve">. Mar. Drugs 17, 233. </w:t>
      </w:r>
      <w:r w:rsidR="00535EC4" w:rsidRPr="00535EC4">
        <w:rPr>
          <w:rFonts w:ascii="Times New Roman" w:hAnsi="Times New Roman" w:cs="Times New Roman"/>
          <w:sz w:val="24"/>
          <w:szCs w:val="24"/>
          <w:lang w:val="en-GB"/>
        </w:rPr>
        <w:t>doi: 10.3390/md17040233</w:t>
      </w:r>
    </w:p>
    <w:p w14:paraId="5587A26A" w14:textId="77777777" w:rsidR="00535EC4" w:rsidRPr="00535EC4" w:rsidRDefault="00535EC4" w:rsidP="00865BF4">
      <w:pPr>
        <w:spacing w:after="0" w:line="480" w:lineRule="auto"/>
        <w:ind w:left="567" w:hanging="567"/>
        <w:jc w:val="both"/>
        <w:rPr>
          <w:rFonts w:ascii="Times New Roman" w:hAnsi="Times New Roman" w:cs="Times New Roman"/>
          <w:sz w:val="24"/>
          <w:szCs w:val="24"/>
          <w:lang w:val="en-GB"/>
        </w:rPr>
      </w:pPr>
    </w:p>
    <w:p w14:paraId="1197AD98" w14:textId="66D7E0BD" w:rsidR="005E56AD" w:rsidRPr="00C5266D" w:rsidRDefault="005E56AD" w:rsidP="00865BF4">
      <w:pPr>
        <w:spacing w:after="0" w:line="480" w:lineRule="auto"/>
        <w:ind w:left="567" w:hanging="567"/>
        <w:jc w:val="both"/>
        <w:rPr>
          <w:rFonts w:ascii="Times New Roman" w:hAnsi="Times New Roman" w:cs="Times New Roman"/>
          <w:sz w:val="24"/>
          <w:szCs w:val="24"/>
          <w:lang w:val="en-GB"/>
        </w:rPr>
      </w:pPr>
      <w:r w:rsidRPr="00C5266D">
        <w:rPr>
          <w:rFonts w:ascii="Times New Roman" w:hAnsi="Times New Roman" w:cs="Times New Roman"/>
          <w:sz w:val="24"/>
          <w:szCs w:val="24"/>
          <w:lang w:val="en-GB"/>
        </w:rPr>
        <w:t>Pohnert, G.</w:t>
      </w:r>
      <w:r w:rsidR="001D2975" w:rsidRPr="00F43772">
        <w:rPr>
          <w:rFonts w:ascii="Times New Roman" w:hAnsi="Times New Roman" w:cs="Times New Roman"/>
          <w:sz w:val="24"/>
          <w:szCs w:val="24"/>
          <w:lang w:val="en-GB"/>
        </w:rPr>
        <w:t>,</w:t>
      </w:r>
      <w:r w:rsidRPr="00C5266D">
        <w:rPr>
          <w:rFonts w:ascii="Times New Roman" w:hAnsi="Times New Roman" w:cs="Times New Roman"/>
          <w:sz w:val="24"/>
          <w:szCs w:val="24"/>
          <w:lang w:val="en-GB"/>
        </w:rPr>
        <w:t xml:space="preserve"> 2000. Wound-</w:t>
      </w:r>
      <w:r w:rsidR="00443838">
        <w:rPr>
          <w:rFonts w:ascii="Times New Roman" w:hAnsi="Times New Roman" w:cs="Times New Roman"/>
          <w:sz w:val="24"/>
          <w:szCs w:val="24"/>
          <w:lang w:val="en-GB"/>
        </w:rPr>
        <w:t>a</w:t>
      </w:r>
      <w:r w:rsidRPr="00C5266D">
        <w:rPr>
          <w:rFonts w:ascii="Times New Roman" w:hAnsi="Times New Roman" w:cs="Times New Roman"/>
          <w:sz w:val="24"/>
          <w:szCs w:val="24"/>
          <w:lang w:val="en-GB"/>
        </w:rPr>
        <w:t xml:space="preserve">ctivated </w:t>
      </w:r>
      <w:r w:rsidR="00443838">
        <w:rPr>
          <w:rFonts w:ascii="Times New Roman" w:hAnsi="Times New Roman" w:cs="Times New Roman"/>
          <w:sz w:val="24"/>
          <w:szCs w:val="24"/>
          <w:lang w:val="en-GB"/>
        </w:rPr>
        <w:t>c</w:t>
      </w:r>
      <w:r w:rsidRPr="00C5266D">
        <w:rPr>
          <w:rFonts w:ascii="Times New Roman" w:hAnsi="Times New Roman" w:cs="Times New Roman"/>
          <w:sz w:val="24"/>
          <w:szCs w:val="24"/>
          <w:lang w:val="en-GB"/>
        </w:rPr>
        <w:t xml:space="preserve">hemical </w:t>
      </w:r>
      <w:r w:rsidR="00443838">
        <w:rPr>
          <w:rFonts w:ascii="Times New Roman" w:hAnsi="Times New Roman" w:cs="Times New Roman"/>
          <w:sz w:val="24"/>
          <w:szCs w:val="24"/>
          <w:lang w:val="en-GB"/>
        </w:rPr>
        <w:t>d</w:t>
      </w:r>
      <w:r w:rsidRPr="00C5266D">
        <w:rPr>
          <w:rFonts w:ascii="Times New Roman" w:hAnsi="Times New Roman" w:cs="Times New Roman"/>
          <w:sz w:val="24"/>
          <w:szCs w:val="24"/>
          <w:lang w:val="en-GB"/>
        </w:rPr>
        <w:t xml:space="preserve">efense in </w:t>
      </w:r>
      <w:r w:rsidR="00443838">
        <w:rPr>
          <w:rFonts w:ascii="Times New Roman" w:hAnsi="Times New Roman" w:cs="Times New Roman"/>
          <w:sz w:val="24"/>
          <w:szCs w:val="24"/>
          <w:lang w:val="en-GB"/>
        </w:rPr>
        <w:t>u</w:t>
      </w:r>
      <w:r w:rsidRPr="00C5266D">
        <w:rPr>
          <w:rFonts w:ascii="Times New Roman" w:hAnsi="Times New Roman" w:cs="Times New Roman"/>
          <w:sz w:val="24"/>
          <w:szCs w:val="24"/>
          <w:lang w:val="en-GB"/>
        </w:rPr>
        <w:t xml:space="preserve">nicellular </w:t>
      </w:r>
      <w:r w:rsidR="00443838">
        <w:rPr>
          <w:rFonts w:ascii="Times New Roman" w:hAnsi="Times New Roman" w:cs="Times New Roman"/>
          <w:sz w:val="24"/>
          <w:szCs w:val="24"/>
          <w:lang w:val="en-GB"/>
        </w:rPr>
        <w:t>p</w:t>
      </w:r>
      <w:r w:rsidRPr="00C5266D">
        <w:rPr>
          <w:rFonts w:ascii="Times New Roman" w:hAnsi="Times New Roman" w:cs="Times New Roman"/>
          <w:sz w:val="24"/>
          <w:szCs w:val="24"/>
          <w:lang w:val="en-GB"/>
        </w:rPr>
        <w:t xml:space="preserve">lanktonic </w:t>
      </w:r>
      <w:r w:rsidR="00443838">
        <w:rPr>
          <w:rFonts w:ascii="Times New Roman" w:hAnsi="Times New Roman" w:cs="Times New Roman"/>
          <w:sz w:val="24"/>
          <w:szCs w:val="24"/>
          <w:lang w:val="en-GB"/>
        </w:rPr>
        <w:t>a</w:t>
      </w:r>
      <w:r w:rsidRPr="00C5266D">
        <w:rPr>
          <w:rFonts w:ascii="Times New Roman" w:hAnsi="Times New Roman" w:cs="Times New Roman"/>
          <w:sz w:val="24"/>
          <w:szCs w:val="24"/>
          <w:lang w:val="en-GB"/>
        </w:rPr>
        <w:t>lgae. Ang</w:t>
      </w:r>
      <w:r w:rsidR="00443838">
        <w:rPr>
          <w:rFonts w:ascii="Times New Roman" w:hAnsi="Times New Roman" w:cs="Times New Roman"/>
          <w:sz w:val="24"/>
          <w:szCs w:val="24"/>
          <w:lang w:val="en-GB"/>
        </w:rPr>
        <w:t>.</w:t>
      </w:r>
      <w:r w:rsidR="001D2975" w:rsidRPr="00F43772">
        <w:rPr>
          <w:rFonts w:ascii="Times New Roman" w:hAnsi="Times New Roman" w:cs="Times New Roman"/>
          <w:sz w:val="24"/>
          <w:szCs w:val="24"/>
          <w:lang w:val="en-GB"/>
        </w:rPr>
        <w:t xml:space="preserve"> Chem</w:t>
      </w:r>
      <w:r w:rsidR="00443838">
        <w:rPr>
          <w:rFonts w:ascii="Times New Roman" w:hAnsi="Times New Roman" w:cs="Times New Roman"/>
          <w:sz w:val="24"/>
          <w:szCs w:val="24"/>
          <w:lang w:val="en-GB"/>
        </w:rPr>
        <w:t>.</w:t>
      </w:r>
      <w:r w:rsidR="001D2975" w:rsidRPr="00F43772">
        <w:rPr>
          <w:rFonts w:ascii="Times New Roman" w:hAnsi="Times New Roman" w:cs="Times New Roman"/>
          <w:sz w:val="24"/>
          <w:szCs w:val="24"/>
          <w:lang w:val="en-GB"/>
        </w:rPr>
        <w:t xml:space="preserve"> International Edition</w:t>
      </w:r>
      <w:r w:rsidRPr="00C5266D">
        <w:rPr>
          <w:rFonts w:ascii="Times New Roman" w:hAnsi="Times New Roman" w:cs="Times New Roman"/>
          <w:sz w:val="24"/>
          <w:szCs w:val="24"/>
          <w:lang w:val="en-GB"/>
        </w:rPr>
        <w:t xml:space="preserve"> 39, 4352</w:t>
      </w:r>
      <w:r w:rsidR="001D2975" w:rsidRPr="00F43772">
        <w:rPr>
          <w:rFonts w:ascii="Times New Roman" w:hAnsi="Times New Roman" w:cs="Times New Roman"/>
          <w:sz w:val="24"/>
          <w:szCs w:val="24"/>
          <w:lang w:val="en-GB"/>
        </w:rPr>
        <w:t>–</w:t>
      </w:r>
      <w:r w:rsidRPr="00C5266D">
        <w:rPr>
          <w:rFonts w:ascii="Times New Roman" w:hAnsi="Times New Roman" w:cs="Times New Roman"/>
          <w:sz w:val="24"/>
          <w:szCs w:val="24"/>
          <w:lang w:val="en-GB"/>
        </w:rPr>
        <w:t>4354.</w:t>
      </w:r>
      <w:r w:rsidR="001D2975" w:rsidRPr="00F43772">
        <w:rPr>
          <w:rFonts w:ascii="Times New Roman" w:hAnsi="Times New Roman" w:cs="Times New Roman"/>
          <w:sz w:val="24"/>
          <w:szCs w:val="24"/>
          <w:lang w:val="en-GB"/>
        </w:rPr>
        <w:t xml:space="preserve"> </w:t>
      </w:r>
      <w:r w:rsidRPr="00C5266D">
        <w:rPr>
          <w:rFonts w:ascii="Times New Roman" w:hAnsi="Times New Roman" w:cs="Times New Roman"/>
          <w:sz w:val="24"/>
          <w:szCs w:val="24"/>
          <w:lang w:val="en-GB"/>
        </w:rPr>
        <w:t xml:space="preserve">doi.org/10.1002/1521-3773(20001201)39:23&lt;4352::AID-ANIE4352&gt;3.0.CO;2-U </w:t>
      </w:r>
    </w:p>
    <w:p w14:paraId="38813FF9" w14:textId="51801191" w:rsidR="005E56AD" w:rsidRPr="00C5266D" w:rsidRDefault="005E56AD" w:rsidP="00865BF4">
      <w:pPr>
        <w:spacing w:after="0" w:line="480" w:lineRule="auto"/>
        <w:ind w:left="567" w:hanging="567"/>
        <w:jc w:val="both"/>
        <w:rPr>
          <w:rFonts w:ascii="Times New Roman" w:hAnsi="Times New Roman" w:cs="Times New Roman"/>
          <w:sz w:val="24"/>
          <w:szCs w:val="24"/>
          <w:lang w:val="en-GB"/>
        </w:rPr>
      </w:pPr>
    </w:p>
    <w:p w14:paraId="392EC6E9" w14:textId="573F8D2F" w:rsidR="005E56AD" w:rsidRPr="00C5266D" w:rsidRDefault="005E56AD" w:rsidP="00865BF4">
      <w:pPr>
        <w:spacing w:after="0" w:line="480" w:lineRule="auto"/>
        <w:ind w:left="567" w:hanging="567"/>
        <w:jc w:val="both"/>
        <w:rPr>
          <w:rFonts w:ascii="Times New Roman" w:hAnsi="Times New Roman" w:cs="Times New Roman"/>
          <w:sz w:val="24"/>
          <w:szCs w:val="24"/>
          <w:lang w:val="en-GB"/>
        </w:rPr>
      </w:pPr>
      <w:r w:rsidRPr="00C5266D">
        <w:rPr>
          <w:rFonts w:ascii="Times New Roman" w:hAnsi="Times New Roman" w:cs="Times New Roman"/>
          <w:sz w:val="24"/>
          <w:szCs w:val="24"/>
          <w:lang w:val="en-GB"/>
        </w:rPr>
        <w:lastRenderedPageBreak/>
        <w:t>Pohnert, G.</w:t>
      </w:r>
      <w:r w:rsidR="001D2975" w:rsidRPr="00F43772">
        <w:rPr>
          <w:rFonts w:ascii="Times New Roman" w:hAnsi="Times New Roman" w:cs="Times New Roman"/>
          <w:sz w:val="24"/>
          <w:szCs w:val="24"/>
          <w:lang w:val="en-GB"/>
        </w:rPr>
        <w:t>,</w:t>
      </w:r>
      <w:r w:rsidRPr="00C5266D">
        <w:rPr>
          <w:rFonts w:ascii="Times New Roman" w:hAnsi="Times New Roman" w:cs="Times New Roman"/>
          <w:sz w:val="24"/>
          <w:szCs w:val="24"/>
          <w:lang w:val="en-GB"/>
        </w:rPr>
        <w:t xml:space="preserve"> 2002. Phospholipase A</w:t>
      </w:r>
      <w:r w:rsidRPr="00C5266D">
        <w:rPr>
          <w:rFonts w:ascii="Times New Roman" w:hAnsi="Times New Roman" w:cs="Times New Roman"/>
          <w:sz w:val="24"/>
          <w:szCs w:val="24"/>
          <w:vertAlign w:val="subscript"/>
          <w:lang w:val="en-GB"/>
        </w:rPr>
        <w:t>2</w:t>
      </w:r>
      <w:r w:rsidRPr="00C5266D">
        <w:rPr>
          <w:rFonts w:ascii="Times New Roman" w:hAnsi="Times New Roman" w:cs="Times New Roman"/>
          <w:sz w:val="24"/>
          <w:szCs w:val="24"/>
          <w:lang w:val="en-GB"/>
        </w:rPr>
        <w:t xml:space="preserve"> </w:t>
      </w:r>
      <w:r w:rsidR="00443838">
        <w:rPr>
          <w:rFonts w:ascii="Times New Roman" w:hAnsi="Times New Roman" w:cs="Times New Roman"/>
          <w:sz w:val="24"/>
          <w:szCs w:val="24"/>
          <w:lang w:val="en-GB"/>
        </w:rPr>
        <w:t>a</w:t>
      </w:r>
      <w:r w:rsidRPr="00C5266D">
        <w:rPr>
          <w:rFonts w:ascii="Times New Roman" w:hAnsi="Times New Roman" w:cs="Times New Roman"/>
          <w:sz w:val="24"/>
          <w:szCs w:val="24"/>
          <w:lang w:val="en-GB"/>
        </w:rPr>
        <w:t xml:space="preserve">ctivity </w:t>
      </w:r>
      <w:r w:rsidR="00443838">
        <w:rPr>
          <w:rFonts w:ascii="Times New Roman" w:hAnsi="Times New Roman" w:cs="Times New Roman"/>
          <w:sz w:val="24"/>
          <w:szCs w:val="24"/>
          <w:lang w:val="en-GB"/>
        </w:rPr>
        <w:t>t</w:t>
      </w:r>
      <w:r w:rsidRPr="00C5266D">
        <w:rPr>
          <w:rFonts w:ascii="Times New Roman" w:hAnsi="Times New Roman" w:cs="Times New Roman"/>
          <w:sz w:val="24"/>
          <w:szCs w:val="24"/>
          <w:lang w:val="en-GB"/>
        </w:rPr>
        <w:t xml:space="preserve">riggers the </w:t>
      </w:r>
      <w:r w:rsidR="00443838">
        <w:rPr>
          <w:rFonts w:ascii="Times New Roman" w:hAnsi="Times New Roman" w:cs="Times New Roman"/>
          <w:sz w:val="24"/>
          <w:szCs w:val="24"/>
          <w:lang w:val="en-GB"/>
        </w:rPr>
        <w:t>w</w:t>
      </w:r>
      <w:r w:rsidRPr="00C5266D">
        <w:rPr>
          <w:rFonts w:ascii="Times New Roman" w:hAnsi="Times New Roman" w:cs="Times New Roman"/>
          <w:sz w:val="24"/>
          <w:szCs w:val="24"/>
          <w:lang w:val="en-GB"/>
        </w:rPr>
        <w:t>ound-</w:t>
      </w:r>
      <w:r w:rsidR="00443838">
        <w:rPr>
          <w:rFonts w:ascii="Times New Roman" w:hAnsi="Times New Roman" w:cs="Times New Roman"/>
          <w:sz w:val="24"/>
          <w:szCs w:val="24"/>
          <w:lang w:val="en-GB"/>
        </w:rPr>
        <w:t>a</w:t>
      </w:r>
      <w:r w:rsidRPr="00C5266D">
        <w:rPr>
          <w:rFonts w:ascii="Times New Roman" w:hAnsi="Times New Roman" w:cs="Times New Roman"/>
          <w:sz w:val="24"/>
          <w:szCs w:val="24"/>
          <w:lang w:val="en-GB"/>
        </w:rPr>
        <w:t xml:space="preserve">ctivated </w:t>
      </w:r>
      <w:r w:rsidR="00443838">
        <w:rPr>
          <w:rFonts w:ascii="Times New Roman" w:hAnsi="Times New Roman" w:cs="Times New Roman"/>
          <w:sz w:val="24"/>
          <w:szCs w:val="24"/>
          <w:lang w:val="en-GB"/>
        </w:rPr>
        <w:t>c</w:t>
      </w:r>
      <w:r w:rsidRPr="00C5266D">
        <w:rPr>
          <w:rFonts w:ascii="Times New Roman" w:hAnsi="Times New Roman" w:cs="Times New Roman"/>
          <w:sz w:val="24"/>
          <w:szCs w:val="24"/>
          <w:lang w:val="en-GB"/>
        </w:rPr>
        <w:t xml:space="preserve">hemical </w:t>
      </w:r>
      <w:r w:rsidR="00443838">
        <w:rPr>
          <w:rFonts w:ascii="Times New Roman" w:hAnsi="Times New Roman" w:cs="Times New Roman"/>
          <w:sz w:val="24"/>
          <w:szCs w:val="24"/>
          <w:lang w:val="en-GB"/>
        </w:rPr>
        <w:t>d</w:t>
      </w:r>
      <w:r w:rsidR="00443838" w:rsidRPr="00C5266D">
        <w:rPr>
          <w:rFonts w:ascii="Times New Roman" w:hAnsi="Times New Roman" w:cs="Times New Roman"/>
          <w:sz w:val="24"/>
          <w:szCs w:val="24"/>
          <w:lang w:val="en-GB"/>
        </w:rPr>
        <w:t>efence</w:t>
      </w:r>
      <w:r w:rsidRPr="00C5266D">
        <w:rPr>
          <w:rFonts w:ascii="Times New Roman" w:hAnsi="Times New Roman" w:cs="Times New Roman"/>
          <w:sz w:val="24"/>
          <w:szCs w:val="24"/>
          <w:lang w:val="en-GB"/>
        </w:rPr>
        <w:t xml:space="preserve"> in the </w:t>
      </w:r>
      <w:r w:rsidR="00443838">
        <w:rPr>
          <w:rFonts w:ascii="Times New Roman" w:hAnsi="Times New Roman" w:cs="Times New Roman"/>
          <w:sz w:val="24"/>
          <w:szCs w:val="24"/>
          <w:lang w:val="en-GB"/>
        </w:rPr>
        <w:t>d</w:t>
      </w:r>
      <w:r w:rsidRPr="00C5266D">
        <w:rPr>
          <w:rFonts w:ascii="Times New Roman" w:hAnsi="Times New Roman" w:cs="Times New Roman"/>
          <w:sz w:val="24"/>
          <w:szCs w:val="24"/>
          <w:lang w:val="en-GB"/>
        </w:rPr>
        <w:t xml:space="preserve">iatom </w:t>
      </w:r>
      <w:r w:rsidRPr="00C5266D">
        <w:rPr>
          <w:rFonts w:ascii="Times New Roman" w:hAnsi="Times New Roman" w:cs="Times New Roman"/>
          <w:i/>
          <w:sz w:val="24"/>
          <w:szCs w:val="24"/>
          <w:lang w:val="en-GB"/>
        </w:rPr>
        <w:t>Thalassiosira rotula</w:t>
      </w:r>
      <w:r w:rsidR="001D2975" w:rsidRPr="00F43772">
        <w:rPr>
          <w:rFonts w:ascii="Times New Roman" w:hAnsi="Times New Roman" w:cs="Times New Roman"/>
          <w:sz w:val="24"/>
          <w:szCs w:val="24"/>
          <w:lang w:val="en-GB"/>
        </w:rPr>
        <w:t>.</w:t>
      </w:r>
      <w:r w:rsidRPr="00C5266D">
        <w:rPr>
          <w:rFonts w:ascii="Times New Roman" w:hAnsi="Times New Roman" w:cs="Times New Roman"/>
          <w:sz w:val="24"/>
          <w:szCs w:val="24"/>
          <w:lang w:val="en-GB"/>
        </w:rPr>
        <w:t xml:space="preserve"> </w:t>
      </w:r>
      <w:r w:rsidR="00443838">
        <w:rPr>
          <w:rFonts w:ascii="Times New Roman" w:hAnsi="Times New Roman" w:cs="Times New Roman"/>
          <w:sz w:val="24"/>
          <w:szCs w:val="24"/>
          <w:lang w:val="en-GB"/>
        </w:rPr>
        <w:t>Plant Physiol.</w:t>
      </w:r>
      <w:r w:rsidRPr="00C5266D">
        <w:rPr>
          <w:rFonts w:ascii="Times New Roman" w:hAnsi="Times New Roman" w:cs="Times New Roman"/>
          <w:sz w:val="24"/>
          <w:szCs w:val="24"/>
          <w:lang w:val="en-GB"/>
        </w:rPr>
        <w:t xml:space="preserve"> 129, 103</w:t>
      </w:r>
      <w:r w:rsidR="001D2975" w:rsidRPr="00F43772">
        <w:rPr>
          <w:rFonts w:ascii="Times New Roman" w:hAnsi="Times New Roman" w:cs="Times New Roman"/>
          <w:sz w:val="24"/>
          <w:szCs w:val="24"/>
          <w:lang w:val="en-GB"/>
        </w:rPr>
        <w:t>–</w:t>
      </w:r>
      <w:r w:rsidRPr="00C5266D">
        <w:rPr>
          <w:rFonts w:ascii="Times New Roman" w:hAnsi="Times New Roman" w:cs="Times New Roman"/>
          <w:sz w:val="24"/>
          <w:szCs w:val="24"/>
          <w:lang w:val="en-GB"/>
        </w:rPr>
        <w:t>111. doi.org/10.1104/pp.010974</w:t>
      </w:r>
    </w:p>
    <w:p w14:paraId="1AE22F39" w14:textId="77777777" w:rsidR="005E56AD" w:rsidRPr="00C5266D" w:rsidRDefault="005E56AD" w:rsidP="00865BF4">
      <w:pPr>
        <w:spacing w:after="0" w:line="480" w:lineRule="auto"/>
        <w:ind w:left="567" w:hanging="567"/>
        <w:jc w:val="both"/>
        <w:rPr>
          <w:rFonts w:ascii="Times New Roman" w:hAnsi="Times New Roman" w:cs="Times New Roman"/>
          <w:sz w:val="24"/>
          <w:szCs w:val="24"/>
          <w:lang w:val="en-GB"/>
        </w:rPr>
      </w:pPr>
    </w:p>
    <w:p w14:paraId="32BC4FFD" w14:textId="5FD3B5BC" w:rsidR="00BA5B77" w:rsidRPr="00C5266D" w:rsidRDefault="00443838" w:rsidP="00865BF4">
      <w:pPr>
        <w:spacing w:after="0" w:line="48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Porter, N.</w:t>
      </w:r>
      <w:r w:rsidR="001D2975" w:rsidRPr="00F43772">
        <w:rPr>
          <w:rFonts w:ascii="Times New Roman" w:hAnsi="Times New Roman" w:cs="Times New Roman"/>
          <w:sz w:val="24"/>
          <w:szCs w:val="24"/>
          <w:lang w:val="en-GB"/>
        </w:rPr>
        <w:t>A., Mills, K</w:t>
      </w:r>
      <w:r>
        <w:rPr>
          <w:rFonts w:ascii="Times New Roman" w:hAnsi="Times New Roman" w:cs="Times New Roman"/>
          <w:sz w:val="24"/>
          <w:szCs w:val="24"/>
          <w:lang w:val="en-GB"/>
        </w:rPr>
        <w:t>.</w:t>
      </w:r>
      <w:r w:rsidR="001D2975" w:rsidRPr="00F43772">
        <w:rPr>
          <w:rFonts w:ascii="Times New Roman" w:hAnsi="Times New Roman" w:cs="Times New Roman"/>
          <w:sz w:val="24"/>
          <w:szCs w:val="24"/>
          <w:lang w:val="en-GB"/>
        </w:rPr>
        <w:t>A</w:t>
      </w:r>
      <w:r w:rsidR="000929D5" w:rsidRPr="00F43772">
        <w:rPr>
          <w:rFonts w:ascii="Times New Roman" w:hAnsi="Times New Roman" w:cs="Times New Roman"/>
          <w:sz w:val="24"/>
          <w:szCs w:val="24"/>
          <w:lang w:val="en-GB"/>
        </w:rPr>
        <w:t>.</w:t>
      </w:r>
      <w:r w:rsidR="001D2975" w:rsidRPr="00F43772">
        <w:rPr>
          <w:rFonts w:ascii="Times New Roman" w:hAnsi="Times New Roman" w:cs="Times New Roman"/>
          <w:sz w:val="24"/>
          <w:szCs w:val="24"/>
          <w:lang w:val="en-GB"/>
        </w:rPr>
        <w:t>, Carter</w:t>
      </w:r>
      <w:r w:rsidR="000929D5" w:rsidRPr="00F43772">
        <w:rPr>
          <w:rFonts w:ascii="Times New Roman" w:hAnsi="Times New Roman" w:cs="Times New Roman"/>
          <w:sz w:val="24"/>
          <w:szCs w:val="24"/>
          <w:lang w:val="en-GB"/>
        </w:rPr>
        <w:t>,</w:t>
      </w:r>
      <w:r w:rsidR="001D2975" w:rsidRPr="00F43772">
        <w:rPr>
          <w:rFonts w:ascii="Times New Roman" w:hAnsi="Times New Roman" w:cs="Times New Roman"/>
          <w:sz w:val="24"/>
          <w:szCs w:val="24"/>
          <w:lang w:val="en-GB"/>
        </w:rPr>
        <w:t xml:space="preserve"> R</w:t>
      </w:r>
      <w:r>
        <w:rPr>
          <w:rFonts w:ascii="Times New Roman" w:hAnsi="Times New Roman" w:cs="Times New Roman"/>
          <w:sz w:val="24"/>
          <w:szCs w:val="24"/>
          <w:lang w:val="en-GB"/>
        </w:rPr>
        <w:t>.</w:t>
      </w:r>
      <w:r w:rsidR="001D2975" w:rsidRPr="00F43772">
        <w:rPr>
          <w:rFonts w:ascii="Times New Roman" w:hAnsi="Times New Roman" w:cs="Times New Roman"/>
          <w:sz w:val="24"/>
          <w:szCs w:val="24"/>
          <w:lang w:val="en-GB"/>
        </w:rPr>
        <w:t>L</w:t>
      </w:r>
      <w:r w:rsidR="000929D5" w:rsidRPr="00F43772">
        <w:rPr>
          <w:rFonts w:ascii="Times New Roman" w:hAnsi="Times New Roman" w:cs="Times New Roman"/>
          <w:sz w:val="24"/>
          <w:szCs w:val="24"/>
          <w:lang w:val="en-GB"/>
        </w:rPr>
        <w:t>.,</w:t>
      </w:r>
      <w:r w:rsidR="001D2975" w:rsidRPr="00F43772">
        <w:rPr>
          <w:rFonts w:ascii="Times New Roman" w:hAnsi="Times New Roman" w:cs="Times New Roman"/>
          <w:sz w:val="24"/>
          <w:szCs w:val="24"/>
          <w:lang w:val="en-GB"/>
        </w:rPr>
        <w:t xml:space="preserve"> </w:t>
      </w:r>
      <w:r w:rsidR="000929D5" w:rsidRPr="00F43772">
        <w:rPr>
          <w:rFonts w:ascii="Times New Roman" w:hAnsi="Times New Roman" w:cs="Times New Roman"/>
          <w:sz w:val="24"/>
          <w:szCs w:val="24"/>
          <w:lang w:val="en-GB"/>
        </w:rPr>
        <w:t>1994.</w:t>
      </w:r>
      <w:r w:rsidR="00BA5B77" w:rsidRPr="00C5266D">
        <w:rPr>
          <w:rFonts w:ascii="Times New Roman" w:hAnsi="Times New Roman" w:cs="Times New Roman"/>
          <w:sz w:val="24"/>
          <w:szCs w:val="24"/>
          <w:lang w:val="en-GB"/>
        </w:rPr>
        <w:t xml:space="preserve"> A mechanistic study of oleate autoxidation: competing peroxyl H-atom abstraction and rearrangement. J</w:t>
      </w:r>
      <w:r>
        <w:rPr>
          <w:rFonts w:ascii="Times New Roman" w:hAnsi="Times New Roman" w:cs="Times New Roman"/>
          <w:sz w:val="24"/>
          <w:szCs w:val="24"/>
          <w:lang w:val="en-GB"/>
        </w:rPr>
        <w:t>.</w:t>
      </w:r>
      <w:r w:rsidR="00BA5B77" w:rsidRPr="00C5266D">
        <w:rPr>
          <w:rFonts w:ascii="Times New Roman" w:hAnsi="Times New Roman" w:cs="Times New Roman"/>
          <w:sz w:val="24"/>
          <w:szCs w:val="24"/>
          <w:lang w:val="en-GB"/>
        </w:rPr>
        <w:t xml:space="preserve"> Am</w:t>
      </w:r>
      <w:r>
        <w:rPr>
          <w:rFonts w:ascii="Times New Roman" w:hAnsi="Times New Roman" w:cs="Times New Roman"/>
          <w:sz w:val="24"/>
          <w:szCs w:val="24"/>
          <w:lang w:val="en-GB"/>
        </w:rPr>
        <w:t>.</w:t>
      </w:r>
      <w:r w:rsidR="00BA5B77" w:rsidRPr="00C5266D">
        <w:rPr>
          <w:rFonts w:ascii="Times New Roman" w:hAnsi="Times New Roman" w:cs="Times New Roman"/>
          <w:sz w:val="24"/>
          <w:szCs w:val="24"/>
          <w:lang w:val="en-GB"/>
        </w:rPr>
        <w:t xml:space="preserve"> Chem</w:t>
      </w:r>
      <w:r>
        <w:rPr>
          <w:rFonts w:ascii="Times New Roman" w:hAnsi="Times New Roman" w:cs="Times New Roman"/>
          <w:sz w:val="24"/>
          <w:szCs w:val="24"/>
          <w:lang w:val="en-GB"/>
        </w:rPr>
        <w:t>.</w:t>
      </w:r>
      <w:r w:rsidR="00BA5B77" w:rsidRPr="00C5266D">
        <w:rPr>
          <w:rFonts w:ascii="Times New Roman" w:hAnsi="Times New Roman" w:cs="Times New Roman"/>
          <w:sz w:val="24"/>
          <w:szCs w:val="24"/>
          <w:lang w:val="en-GB"/>
        </w:rPr>
        <w:t xml:space="preserve"> Soc</w:t>
      </w:r>
      <w:r>
        <w:rPr>
          <w:rFonts w:ascii="Times New Roman" w:hAnsi="Times New Roman" w:cs="Times New Roman"/>
          <w:sz w:val="24"/>
          <w:szCs w:val="24"/>
          <w:lang w:val="en-GB"/>
        </w:rPr>
        <w:t>.</w:t>
      </w:r>
      <w:r w:rsidR="00BA5B77" w:rsidRPr="00C5266D">
        <w:rPr>
          <w:rFonts w:ascii="Times New Roman" w:hAnsi="Times New Roman" w:cs="Times New Roman"/>
          <w:sz w:val="24"/>
          <w:szCs w:val="24"/>
          <w:lang w:val="en-GB"/>
        </w:rPr>
        <w:t xml:space="preserve"> 116</w:t>
      </w:r>
      <w:r w:rsidR="000929D5" w:rsidRPr="00F43772">
        <w:rPr>
          <w:rFonts w:ascii="Times New Roman" w:hAnsi="Times New Roman" w:cs="Times New Roman"/>
          <w:sz w:val="24"/>
          <w:szCs w:val="24"/>
          <w:lang w:val="en-GB"/>
        </w:rPr>
        <w:t xml:space="preserve">, </w:t>
      </w:r>
      <w:r w:rsidR="00BA5B77" w:rsidRPr="00C5266D">
        <w:rPr>
          <w:rFonts w:ascii="Times New Roman" w:hAnsi="Times New Roman" w:cs="Times New Roman"/>
          <w:sz w:val="24"/>
          <w:szCs w:val="24"/>
          <w:lang w:val="en-GB"/>
        </w:rPr>
        <w:t>6690–6696. doi.org/10.1021/ja00094a026</w:t>
      </w:r>
    </w:p>
    <w:p w14:paraId="1F8ED796" w14:textId="3C60C217" w:rsidR="00A030DB" w:rsidRPr="00C5266D" w:rsidRDefault="00A030DB" w:rsidP="00865BF4">
      <w:pPr>
        <w:spacing w:after="0" w:line="480" w:lineRule="auto"/>
        <w:ind w:left="567" w:hanging="567"/>
        <w:jc w:val="both"/>
        <w:rPr>
          <w:rFonts w:ascii="Times New Roman" w:hAnsi="Times New Roman" w:cs="Times New Roman"/>
          <w:sz w:val="24"/>
          <w:szCs w:val="24"/>
          <w:lang w:val="en-GB"/>
        </w:rPr>
      </w:pPr>
    </w:p>
    <w:p w14:paraId="6702B3AF" w14:textId="4D508513" w:rsidR="00A030DB" w:rsidRDefault="00A030DB" w:rsidP="00865BF4">
      <w:pPr>
        <w:spacing w:after="0" w:line="480" w:lineRule="auto"/>
        <w:ind w:left="567" w:hanging="567"/>
        <w:jc w:val="both"/>
        <w:rPr>
          <w:rFonts w:ascii="Times New Roman" w:hAnsi="Times New Roman" w:cs="Times New Roman"/>
          <w:sz w:val="24"/>
          <w:szCs w:val="24"/>
          <w:lang w:val="en-GB"/>
        </w:rPr>
      </w:pPr>
      <w:r w:rsidRPr="00C5266D">
        <w:rPr>
          <w:rFonts w:ascii="Times New Roman" w:hAnsi="Times New Roman" w:cs="Times New Roman"/>
          <w:sz w:val="24"/>
          <w:szCs w:val="24"/>
          <w:lang w:val="en-GB"/>
        </w:rPr>
        <w:t>Porter, N.A., Caldwell, S.E., Mills, K.A., 1995. Mechanisms of free radical oxidation of unsaturated lipids. Lipids 30, 277–290. doi.org/10.1007/BF02536034</w:t>
      </w:r>
    </w:p>
    <w:p w14:paraId="11CF9D73" w14:textId="77777777" w:rsidR="007C6BD1" w:rsidRPr="00C5266D" w:rsidRDefault="007C6BD1" w:rsidP="00865BF4">
      <w:pPr>
        <w:spacing w:after="0" w:line="480" w:lineRule="auto"/>
        <w:ind w:left="567" w:hanging="567"/>
        <w:jc w:val="both"/>
        <w:rPr>
          <w:rFonts w:ascii="Times New Roman" w:hAnsi="Times New Roman" w:cs="Times New Roman"/>
          <w:sz w:val="24"/>
          <w:szCs w:val="24"/>
          <w:lang w:val="en-GB"/>
        </w:rPr>
      </w:pPr>
    </w:p>
    <w:p w14:paraId="22EBCA63" w14:textId="4E936593" w:rsidR="005F40FA" w:rsidRPr="00443838" w:rsidRDefault="00443838" w:rsidP="00865BF4">
      <w:pPr>
        <w:spacing w:after="0" w:line="48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Prahl, F.G., Eglinton, G., Corner, E.D.S., O'hara, S.C.</w:t>
      </w:r>
      <w:r w:rsidR="005F40FA" w:rsidRPr="00C5266D">
        <w:rPr>
          <w:rFonts w:ascii="Times New Roman" w:hAnsi="Times New Roman" w:cs="Times New Roman"/>
          <w:sz w:val="24"/>
          <w:szCs w:val="24"/>
          <w:lang w:val="en-GB"/>
        </w:rPr>
        <w:t>M.</w:t>
      </w:r>
      <w:r>
        <w:rPr>
          <w:rFonts w:ascii="Times New Roman" w:hAnsi="Times New Roman" w:cs="Times New Roman"/>
          <w:sz w:val="24"/>
          <w:szCs w:val="24"/>
          <w:lang w:val="en-GB"/>
        </w:rPr>
        <w:t>, Forsberg, T.E.</w:t>
      </w:r>
      <w:r w:rsidR="005F40FA" w:rsidRPr="00C5266D">
        <w:rPr>
          <w:rFonts w:ascii="Times New Roman" w:hAnsi="Times New Roman" w:cs="Times New Roman"/>
          <w:sz w:val="24"/>
          <w:szCs w:val="24"/>
          <w:lang w:val="en-GB"/>
        </w:rPr>
        <w:t>V.</w:t>
      </w:r>
      <w:r w:rsidR="000929D5" w:rsidRPr="00F43772">
        <w:rPr>
          <w:rFonts w:ascii="Times New Roman" w:hAnsi="Times New Roman" w:cs="Times New Roman"/>
          <w:sz w:val="24"/>
          <w:szCs w:val="24"/>
          <w:lang w:val="en-GB"/>
        </w:rPr>
        <w:t>,</w:t>
      </w:r>
      <w:r w:rsidR="005F40FA" w:rsidRPr="00C5266D">
        <w:rPr>
          <w:rFonts w:ascii="Times New Roman" w:hAnsi="Times New Roman" w:cs="Times New Roman"/>
          <w:sz w:val="24"/>
          <w:szCs w:val="24"/>
          <w:lang w:val="en-GB"/>
        </w:rPr>
        <w:t xml:space="preserve"> 1984. Changes in plant lipids during passage through the gut of </w:t>
      </w:r>
      <w:r w:rsidR="005F40FA" w:rsidRPr="00443838">
        <w:rPr>
          <w:rFonts w:ascii="Times New Roman" w:hAnsi="Times New Roman" w:cs="Times New Roman"/>
          <w:i/>
          <w:sz w:val="24"/>
          <w:szCs w:val="24"/>
          <w:lang w:val="en-GB"/>
        </w:rPr>
        <w:t>Calanus</w:t>
      </w:r>
      <w:r>
        <w:rPr>
          <w:rFonts w:ascii="Times New Roman" w:hAnsi="Times New Roman" w:cs="Times New Roman"/>
          <w:sz w:val="24"/>
          <w:szCs w:val="24"/>
          <w:lang w:val="en-GB"/>
        </w:rPr>
        <w:t>. J. Mar. Biol.</w:t>
      </w:r>
      <w:r w:rsidR="005F40FA" w:rsidRPr="00C5266D">
        <w:rPr>
          <w:rFonts w:ascii="Times New Roman" w:hAnsi="Times New Roman" w:cs="Times New Roman"/>
          <w:sz w:val="24"/>
          <w:szCs w:val="24"/>
          <w:lang w:val="en-GB"/>
        </w:rPr>
        <w:t xml:space="preserve"> As</w:t>
      </w:r>
      <w:r>
        <w:rPr>
          <w:rFonts w:ascii="Times New Roman" w:hAnsi="Times New Roman" w:cs="Times New Roman"/>
          <w:sz w:val="24"/>
          <w:szCs w:val="24"/>
          <w:lang w:val="en-GB"/>
        </w:rPr>
        <w:t>soc.</w:t>
      </w:r>
      <w:r w:rsidR="000929D5" w:rsidRPr="00F43772">
        <w:rPr>
          <w:rFonts w:ascii="Times New Roman" w:hAnsi="Times New Roman" w:cs="Times New Roman"/>
          <w:sz w:val="24"/>
          <w:szCs w:val="24"/>
          <w:lang w:val="en-GB"/>
        </w:rPr>
        <w:t xml:space="preserve"> United Kingdom</w:t>
      </w:r>
      <w:r w:rsidR="005F40FA" w:rsidRPr="00C5266D">
        <w:rPr>
          <w:rFonts w:ascii="Times New Roman" w:hAnsi="Times New Roman" w:cs="Times New Roman"/>
          <w:sz w:val="24"/>
          <w:szCs w:val="24"/>
          <w:lang w:val="en-GB"/>
        </w:rPr>
        <w:t xml:space="preserve"> 64, 317</w:t>
      </w:r>
      <w:r w:rsidR="000929D5" w:rsidRPr="00F43772">
        <w:rPr>
          <w:rFonts w:ascii="Times New Roman" w:hAnsi="Times New Roman" w:cs="Times New Roman"/>
          <w:sz w:val="24"/>
          <w:szCs w:val="24"/>
          <w:lang w:val="en-GB"/>
        </w:rPr>
        <w:t>–</w:t>
      </w:r>
      <w:r w:rsidR="005F40FA" w:rsidRPr="00C5266D">
        <w:rPr>
          <w:rFonts w:ascii="Times New Roman" w:hAnsi="Times New Roman" w:cs="Times New Roman"/>
          <w:sz w:val="24"/>
          <w:szCs w:val="24"/>
          <w:lang w:val="en-GB"/>
        </w:rPr>
        <w:t xml:space="preserve">334.  </w:t>
      </w:r>
      <w:r w:rsidR="005F40FA" w:rsidRPr="00443838">
        <w:rPr>
          <w:rFonts w:ascii="Times New Roman" w:hAnsi="Times New Roman" w:cs="Times New Roman"/>
          <w:sz w:val="24"/>
          <w:szCs w:val="24"/>
          <w:lang w:val="en-GB"/>
        </w:rPr>
        <w:t>doi.org/10.1017/S0025315400030022</w:t>
      </w:r>
    </w:p>
    <w:p w14:paraId="5ECBA3D2" w14:textId="68C77BF7" w:rsidR="008C6AFC" w:rsidRPr="00443838" w:rsidRDefault="008C6AFC" w:rsidP="00865BF4">
      <w:pPr>
        <w:spacing w:after="0" w:line="480" w:lineRule="auto"/>
        <w:ind w:left="567" w:hanging="567"/>
        <w:jc w:val="both"/>
        <w:rPr>
          <w:rFonts w:ascii="Times New Roman" w:hAnsi="Times New Roman" w:cs="Times New Roman"/>
          <w:sz w:val="24"/>
          <w:szCs w:val="24"/>
          <w:lang w:val="en-GB"/>
        </w:rPr>
      </w:pPr>
    </w:p>
    <w:p w14:paraId="47EB9410" w14:textId="7EC8AD2A" w:rsidR="008C6AFC" w:rsidRPr="00443838" w:rsidRDefault="00443838" w:rsidP="00865BF4">
      <w:pPr>
        <w:spacing w:after="0" w:line="48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Rampen, S.</w:t>
      </w:r>
      <w:r w:rsidR="008C6AFC" w:rsidRPr="00C5266D">
        <w:rPr>
          <w:rFonts w:ascii="Times New Roman" w:hAnsi="Times New Roman" w:cs="Times New Roman"/>
          <w:sz w:val="24"/>
          <w:szCs w:val="24"/>
          <w:lang w:val="en-GB"/>
        </w:rPr>
        <w:t>W., Schouten, S., Abbas, B., Elda Panot</w:t>
      </w:r>
      <w:r>
        <w:rPr>
          <w:rFonts w:ascii="Times New Roman" w:hAnsi="Times New Roman" w:cs="Times New Roman"/>
          <w:sz w:val="24"/>
          <w:szCs w:val="24"/>
          <w:lang w:val="en-GB"/>
        </w:rPr>
        <w:t>o, F., Muyzer, G., Campbell, C.</w:t>
      </w:r>
      <w:r w:rsidR="008C6AFC" w:rsidRPr="00C5266D">
        <w:rPr>
          <w:rFonts w:ascii="Times New Roman" w:hAnsi="Times New Roman" w:cs="Times New Roman"/>
          <w:sz w:val="24"/>
          <w:szCs w:val="24"/>
          <w:lang w:val="en-GB"/>
        </w:rPr>
        <w:t>N., Fehling, J.</w:t>
      </w:r>
      <w:r>
        <w:rPr>
          <w:rFonts w:ascii="Times New Roman" w:hAnsi="Times New Roman" w:cs="Times New Roman"/>
          <w:sz w:val="24"/>
          <w:szCs w:val="24"/>
          <w:lang w:val="en-GB"/>
        </w:rPr>
        <w:t xml:space="preserve">, </w:t>
      </w:r>
      <w:r w:rsidR="008C6AFC" w:rsidRPr="00C5266D">
        <w:rPr>
          <w:rFonts w:ascii="Times New Roman" w:hAnsi="Times New Roman" w:cs="Times New Roman"/>
          <w:sz w:val="24"/>
          <w:szCs w:val="24"/>
          <w:lang w:val="en-GB"/>
        </w:rPr>
        <w:t>Sinningh</w:t>
      </w:r>
      <w:r>
        <w:rPr>
          <w:rFonts w:ascii="Times New Roman" w:hAnsi="Times New Roman" w:cs="Times New Roman"/>
          <w:sz w:val="24"/>
          <w:szCs w:val="24"/>
          <w:lang w:val="en-GB"/>
        </w:rPr>
        <w:t>e Damsté, J.</w:t>
      </w:r>
      <w:r w:rsidR="008C6AFC" w:rsidRPr="00C5266D">
        <w:rPr>
          <w:rFonts w:ascii="Times New Roman" w:hAnsi="Times New Roman" w:cs="Times New Roman"/>
          <w:sz w:val="24"/>
          <w:szCs w:val="24"/>
          <w:lang w:val="en-GB"/>
        </w:rPr>
        <w:t>S.</w:t>
      </w:r>
      <w:r w:rsidR="000929D5" w:rsidRPr="00F43772">
        <w:rPr>
          <w:rFonts w:ascii="Times New Roman" w:hAnsi="Times New Roman" w:cs="Times New Roman"/>
          <w:sz w:val="24"/>
          <w:szCs w:val="24"/>
          <w:lang w:val="en-GB"/>
        </w:rPr>
        <w:t>,</w:t>
      </w:r>
      <w:r w:rsidR="008C6AFC" w:rsidRPr="00C5266D">
        <w:rPr>
          <w:rFonts w:ascii="Times New Roman" w:hAnsi="Times New Roman" w:cs="Times New Roman"/>
          <w:sz w:val="24"/>
          <w:szCs w:val="24"/>
          <w:lang w:val="en-GB"/>
        </w:rPr>
        <w:t xml:space="preserve"> 2007. On the origin of 24-norcholestanes and their use as age</w:t>
      </w:r>
      <w:r w:rsidR="000929D5" w:rsidRPr="00F43772">
        <w:rPr>
          <w:rFonts w:ascii="Times New Roman" w:hAnsi="Times New Roman" w:cs="Times New Roman"/>
          <w:sz w:val="24"/>
          <w:szCs w:val="24"/>
          <w:lang w:val="en-GB"/>
        </w:rPr>
        <w:t xml:space="preserve">-diagnostic biomarkers. </w:t>
      </w:r>
      <w:r w:rsidR="000929D5" w:rsidRPr="00443838">
        <w:rPr>
          <w:rFonts w:ascii="Times New Roman" w:hAnsi="Times New Roman" w:cs="Times New Roman"/>
          <w:sz w:val="24"/>
          <w:szCs w:val="24"/>
          <w:lang w:val="en-GB"/>
        </w:rPr>
        <w:t>Geol</w:t>
      </w:r>
      <w:r>
        <w:rPr>
          <w:rFonts w:ascii="Times New Roman" w:hAnsi="Times New Roman" w:cs="Times New Roman"/>
          <w:sz w:val="24"/>
          <w:szCs w:val="24"/>
          <w:lang w:val="en-GB"/>
        </w:rPr>
        <w:t>ogy</w:t>
      </w:r>
      <w:r w:rsidR="008C6AFC" w:rsidRPr="00443838">
        <w:rPr>
          <w:rFonts w:ascii="Times New Roman" w:hAnsi="Times New Roman" w:cs="Times New Roman"/>
          <w:sz w:val="24"/>
          <w:szCs w:val="24"/>
          <w:lang w:val="en-GB"/>
        </w:rPr>
        <w:t xml:space="preserve"> 35, 419</w:t>
      </w:r>
      <w:r w:rsidR="000929D5" w:rsidRPr="00443838">
        <w:rPr>
          <w:rFonts w:ascii="Times New Roman" w:hAnsi="Times New Roman" w:cs="Times New Roman"/>
          <w:sz w:val="24"/>
          <w:szCs w:val="24"/>
          <w:lang w:val="en-GB"/>
        </w:rPr>
        <w:t>–</w:t>
      </w:r>
      <w:r w:rsidR="008C6AFC" w:rsidRPr="00443838">
        <w:rPr>
          <w:rFonts w:ascii="Times New Roman" w:hAnsi="Times New Roman" w:cs="Times New Roman"/>
          <w:sz w:val="24"/>
          <w:szCs w:val="24"/>
          <w:lang w:val="en-GB"/>
        </w:rPr>
        <w:t>422. doi.org/10.1130/G23358A.1</w:t>
      </w:r>
    </w:p>
    <w:p w14:paraId="15225170" w14:textId="32073FF6" w:rsidR="00CD3408" w:rsidRPr="00443838" w:rsidRDefault="00CD3408" w:rsidP="00865BF4">
      <w:pPr>
        <w:spacing w:after="0" w:line="480" w:lineRule="auto"/>
        <w:ind w:left="567" w:hanging="567"/>
        <w:jc w:val="both"/>
        <w:rPr>
          <w:rFonts w:ascii="Times New Roman" w:hAnsi="Times New Roman" w:cs="Times New Roman"/>
          <w:sz w:val="24"/>
          <w:szCs w:val="24"/>
          <w:lang w:val="en-GB"/>
        </w:rPr>
      </w:pPr>
    </w:p>
    <w:p w14:paraId="5B2D823A" w14:textId="41C5282B" w:rsidR="00CD3408" w:rsidRPr="00C5266D" w:rsidRDefault="00443838" w:rsidP="00865BF4">
      <w:pPr>
        <w:spacing w:after="0" w:line="48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Rampen, S.W., Abbas, B.</w:t>
      </w:r>
      <w:r w:rsidR="00CD3408" w:rsidRPr="00C5266D">
        <w:rPr>
          <w:rFonts w:ascii="Times New Roman" w:hAnsi="Times New Roman" w:cs="Times New Roman"/>
          <w:sz w:val="24"/>
          <w:szCs w:val="24"/>
          <w:lang w:val="en-GB"/>
        </w:rPr>
        <w:t>A., Schouten, S.</w:t>
      </w:r>
      <w:r>
        <w:rPr>
          <w:rFonts w:ascii="Times New Roman" w:hAnsi="Times New Roman" w:cs="Times New Roman"/>
          <w:sz w:val="24"/>
          <w:szCs w:val="24"/>
          <w:lang w:val="en-GB"/>
        </w:rPr>
        <w:t>, Sinninghe-Damsté, J.S.</w:t>
      </w:r>
      <w:r w:rsidR="00CD3408" w:rsidRPr="00C5266D">
        <w:rPr>
          <w:rFonts w:ascii="Times New Roman" w:hAnsi="Times New Roman" w:cs="Times New Roman"/>
          <w:sz w:val="24"/>
          <w:szCs w:val="24"/>
          <w:lang w:val="en-GB"/>
        </w:rPr>
        <w:t>S.</w:t>
      </w:r>
      <w:r w:rsidR="000929D5" w:rsidRPr="00F43772">
        <w:rPr>
          <w:rFonts w:ascii="Times New Roman" w:hAnsi="Times New Roman" w:cs="Times New Roman"/>
          <w:sz w:val="24"/>
          <w:szCs w:val="24"/>
          <w:lang w:val="en-GB"/>
        </w:rPr>
        <w:t>,</w:t>
      </w:r>
      <w:r w:rsidR="00CD3408" w:rsidRPr="00C5266D">
        <w:rPr>
          <w:rFonts w:ascii="Times New Roman" w:hAnsi="Times New Roman" w:cs="Times New Roman"/>
          <w:sz w:val="24"/>
          <w:szCs w:val="24"/>
          <w:lang w:val="en-GB"/>
        </w:rPr>
        <w:t xml:space="preserve"> 2010. A comprehensive study of sterols in marine diatoms (Bacillariophyta): Implications for their use as tracers for diatom productiv</w:t>
      </w:r>
      <w:r>
        <w:rPr>
          <w:rFonts w:ascii="Times New Roman" w:hAnsi="Times New Roman" w:cs="Times New Roman"/>
          <w:sz w:val="24"/>
          <w:szCs w:val="24"/>
          <w:lang w:val="en-GB"/>
        </w:rPr>
        <w:t>ity. Limnol. Oceanogr.</w:t>
      </w:r>
      <w:r w:rsidR="00CD3408" w:rsidRPr="00C5266D">
        <w:rPr>
          <w:rFonts w:ascii="Times New Roman" w:hAnsi="Times New Roman" w:cs="Times New Roman"/>
          <w:sz w:val="24"/>
          <w:szCs w:val="24"/>
          <w:lang w:val="en-GB"/>
        </w:rPr>
        <w:t xml:space="preserve"> 55, 91</w:t>
      </w:r>
      <w:r w:rsidR="000929D5" w:rsidRPr="00F43772">
        <w:rPr>
          <w:rFonts w:ascii="Times New Roman" w:hAnsi="Times New Roman" w:cs="Times New Roman"/>
          <w:sz w:val="24"/>
          <w:szCs w:val="24"/>
          <w:lang w:val="en-GB"/>
        </w:rPr>
        <w:t>–</w:t>
      </w:r>
      <w:r w:rsidR="00CD3408" w:rsidRPr="00C5266D">
        <w:rPr>
          <w:rFonts w:ascii="Times New Roman" w:hAnsi="Times New Roman" w:cs="Times New Roman"/>
          <w:sz w:val="24"/>
          <w:szCs w:val="24"/>
          <w:lang w:val="en-GB"/>
        </w:rPr>
        <w:t>105. doi.org/10.4319/lo.2010.55.1.0091</w:t>
      </w:r>
    </w:p>
    <w:p w14:paraId="4956AD5E" w14:textId="77777777" w:rsidR="000929D5" w:rsidRPr="00F43772" w:rsidRDefault="000929D5" w:rsidP="00865BF4">
      <w:pPr>
        <w:spacing w:after="0" w:line="480" w:lineRule="auto"/>
        <w:ind w:left="567" w:hanging="567"/>
        <w:jc w:val="both"/>
        <w:rPr>
          <w:rFonts w:ascii="Times New Roman" w:hAnsi="Times New Roman" w:cs="Times New Roman"/>
          <w:sz w:val="24"/>
          <w:szCs w:val="24"/>
          <w:lang w:val="en-GB"/>
        </w:rPr>
      </w:pPr>
    </w:p>
    <w:p w14:paraId="4E023C1F" w14:textId="2A4C546C" w:rsidR="00BA1908" w:rsidRPr="00C5266D" w:rsidRDefault="00BA1908" w:rsidP="00865BF4">
      <w:pPr>
        <w:spacing w:after="0" w:line="480" w:lineRule="auto"/>
        <w:ind w:left="567" w:hanging="567"/>
        <w:jc w:val="both"/>
        <w:rPr>
          <w:rFonts w:ascii="Times New Roman" w:hAnsi="Times New Roman" w:cs="Times New Roman"/>
          <w:sz w:val="24"/>
          <w:szCs w:val="24"/>
          <w:lang w:val="en-GB"/>
        </w:rPr>
      </w:pPr>
      <w:r w:rsidRPr="00C5266D">
        <w:rPr>
          <w:rFonts w:ascii="Times New Roman" w:hAnsi="Times New Roman" w:cs="Times New Roman"/>
          <w:sz w:val="24"/>
          <w:szCs w:val="24"/>
          <w:lang w:val="en-GB"/>
        </w:rPr>
        <w:t>Robinson,</w:t>
      </w:r>
      <w:r w:rsidR="00443838">
        <w:rPr>
          <w:rFonts w:ascii="Times New Roman" w:hAnsi="Times New Roman" w:cs="Times New Roman"/>
          <w:sz w:val="24"/>
          <w:szCs w:val="24"/>
          <w:lang w:val="en-GB"/>
        </w:rPr>
        <w:t xml:space="preserve"> N., Eglinton, G., Brassell, S.</w:t>
      </w:r>
      <w:r w:rsidRPr="00C5266D">
        <w:rPr>
          <w:rFonts w:ascii="Times New Roman" w:hAnsi="Times New Roman" w:cs="Times New Roman"/>
          <w:sz w:val="24"/>
          <w:szCs w:val="24"/>
          <w:lang w:val="en-GB"/>
        </w:rPr>
        <w:t>C.</w:t>
      </w:r>
      <w:r w:rsidR="00443838">
        <w:rPr>
          <w:rFonts w:ascii="Times New Roman" w:hAnsi="Times New Roman" w:cs="Times New Roman"/>
          <w:sz w:val="24"/>
          <w:szCs w:val="24"/>
          <w:lang w:val="en-GB"/>
        </w:rPr>
        <w:t>, Cranwell, P.</w:t>
      </w:r>
      <w:r w:rsidRPr="00C5266D">
        <w:rPr>
          <w:rFonts w:ascii="Times New Roman" w:hAnsi="Times New Roman" w:cs="Times New Roman"/>
          <w:sz w:val="24"/>
          <w:szCs w:val="24"/>
          <w:lang w:val="en-GB"/>
        </w:rPr>
        <w:t>A.</w:t>
      </w:r>
      <w:r w:rsidR="000929D5" w:rsidRPr="00F43772">
        <w:rPr>
          <w:rFonts w:ascii="Times New Roman" w:hAnsi="Times New Roman" w:cs="Times New Roman"/>
          <w:sz w:val="24"/>
          <w:szCs w:val="24"/>
          <w:lang w:val="en-GB"/>
        </w:rPr>
        <w:t>,</w:t>
      </w:r>
      <w:r w:rsidRPr="00C5266D">
        <w:rPr>
          <w:rFonts w:ascii="Times New Roman" w:hAnsi="Times New Roman" w:cs="Times New Roman"/>
          <w:sz w:val="24"/>
          <w:szCs w:val="24"/>
          <w:lang w:val="en-GB"/>
        </w:rPr>
        <w:t xml:space="preserve"> 1984. Dinoflagellate origin for sedimentary 4</w:t>
      </w:r>
      <w:r w:rsidRPr="00C5266D">
        <w:rPr>
          <w:rFonts w:ascii="Times New Roman" w:hAnsi="Times New Roman" w:cs="Times New Roman"/>
          <w:sz w:val="24"/>
          <w:szCs w:val="24"/>
        </w:rPr>
        <w:t>α</w:t>
      </w:r>
      <w:r w:rsidRPr="00C5266D">
        <w:rPr>
          <w:rFonts w:ascii="Times New Roman" w:hAnsi="Times New Roman" w:cs="Times New Roman"/>
          <w:sz w:val="24"/>
          <w:szCs w:val="24"/>
          <w:lang w:val="en-GB"/>
        </w:rPr>
        <w:t>-methylste</w:t>
      </w:r>
      <w:r w:rsidR="000929D5" w:rsidRPr="00F43772">
        <w:rPr>
          <w:rFonts w:ascii="Times New Roman" w:hAnsi="Times New Roman" w:cs="Times New Roman"/>
          <w:sz w:val="24"/>
          <w:szCs w:val="24"/>
          <w:lang w:val="en-GB"/>
        </w:rPr>
        <w:t>roids and 5</w:t>
      </w:r>
      <w:r w:rsidR="000929D5" w:rsidRPr="000929D5">
        <w:rPr>
          <w:rFonts w:ascii="Times New Roman" w:hAnsi="Times New Roman" w:cs="Times New Roman"/>
          <w:sz w:val="24"/>
          <w:szCs w:val="24"/>
        </w:rPr>
        <w:t>α</w:t>
      </w:r>
      <w:r w:rsidR="000929D5" w:rsidRPr="00F43772">
        <w:rPr>
          <w:rFonts w:ascii="Times New Roman" w:hAnsi="Times New Roman" w:cs="Times New Roman"/>
          <w:sz w:val="24"/>
          <w:szCs w:val="24"/>
          <w:lang w:val="en-GB"/>
        </w:rPr>
        <w:t>(H)-stanols. Nature</w:t>
      </w:r>
      <w:r w:rsidRPr="00C5266D">
        <w:rPr>
          <w:rFonts w:ascii="Times New Roman" w:hAnsi="Times New Roman" w:cs="Times New Roman"/>
          <w:sz w:val="24"/>
          <w:szCs w:val="24"/>
          <w:lang w:val="en-GB"/>
        </w:rPr>
        <w:t xml:space="preserve"> 308, 439</w:t>
      </w:r>
      <w:r w:rsidR="000929D5" w:rsidRPr="00F43772">
        <w:rPr>
          <w:rFonts w:ascii="Times New Roman" w:hAnsi="Times New Roman" w:cs="Times New Roman"/>
          <w:sz w:val="24"/>
          <w:szCs w:val="24"/>
          <w:lang w:val="en-GB"/>
        </w:rPr>
        <w:t>–</w:t>
      </w:r>
      <w:r w:rsidRPr="00C5266D">
        <w:rPr>
          <w:rFonts w:ascii="Times New Roman" w:hAnsi="Times New Roman" w:cs="Times New Roman"/>
          <w:sz w:val="24"/>
          <w:szCs w:val="24"/>
          <w:lang w:val="en-GB"/>
        </w:rPr>
        <w:t>442. doi.org/10.1038/308439a0</w:t>
      </w:r>
    </w:p>
    <w:p w14:paraId="1ED510FC" w14:textId="31A0C581" w:rsidR="00AF3AB5" w:rsidRPr="00C5266D" w:rsidRDefault="00AF3AB5" w:rsidP="00865BF4">
      <w:pPr>
        <w:spacing w:after="0" w:line="480" w:lineRule="auto"/>
        <w:ind w:left="567" w:hanging="567"/>
        <w:jc w:val="both"/>
        <w:rPr>
          <w:rFonts w:ascii="Times New Roman" w:hAnsi="Times New Roman" w:cs="Times New Roman"/>
          <w:sz w:val="24"/>
          <w:szCs w:val="24"/>
          <w:lang w:val="en-GB"/>
        </w:rPr>
      </w:pPr>
    </w:p>
    <w:p w14:paraId="6513623B" w14:textId="0C4D0EC0" w:rsidR="001265BA" w:rsidRPr="00C5266D" w:rsidRDefault="001265BA" w:rsidP="00865BF4">
      <w:pPr>
        <w:spacing w:after="0" w:line="480" w:lineRule="auto"/>
        <w:ind w:left="567" w:hanging="567"/>
        <w:jc w:val="both"/>
        <w:rPr>
          <w:rFonts w:ascii="Times New Roman" w:hAnsi="Times New Roman" w:cs="Times New Roman"/>
          <w:sz w:val="24"/>
          <w:szCs w:val="24"/>
          <w:lang w:val="en-GB"/>
        </w:rPr>
      </w:pPr>
      <w:r w:rsidRPr="00C5266D">
        <w:rPr>
          <w:rFonts w:ascii="Times New Roman" w:hAnsi="Times New Roman" w:cs="Times New Roman"/>
          <w:sz w:val="24"/>
          <w:szCs w:val="24"/>
          <w:lang w:val="en-GB"/>
        </w:rPr>
        <w:lastRenderedPageBreak/>
        <w:t>Rontani, J.-F., 2012. Photo- and free radical-mediated oxidation of lipid components during the senescence of phototrophic organisms. In: Nagata, T. (Ed.), Senescence. Intech, Rijeka, pp. 3–31. 10.5772/34002</w:t>
      </w:r>
    </w:p>
    <w:p w14:paraId="033B8F61" w14:textId="7B57A7F1" w:rsidR="005D3AE4" w:rsidRPr="00C5266D" w:rsidRDefault="005D3AE4" w:rsidP="00865BF4">
      <w:pPr>
        <w:spacing w:after="0" w:line="480" w:lineRule="auto"/>
        <w:ind w:left="567" w:hanging="567"/>
        <w:jc w:val="both"/>
        <w:rPr>
          <w:rFonts w:ascii="Times New Roman" w:hAnsi="Times New Roman" w:cs="Times New Roman"/>
          <w:sz w:val="24"/>
          <w:szCs w:val="24"/>
          <w:lang w:val="en-GB"/>
        </w:rPr>
      </w:pPr>
    </w:p>
    <w:p w14:paraId="6CD2D377" w14:textId="1AFCEB69" w:rsidR="005D3AE4" w:rsidRPr="00F50A0B" w:rsidRDefault="005D3AE4" w:rsidP="00865BF4">
      <w:pPr>
        <w:spacing w:after="0" w:line="480" w:lineRule="auto"/>
        <w:ind w:left="567" w:hanging="567"/>
        <w:jc w:val="both"/>
        <w:rPr>
          <w:rFonts w:ascii="Times New Roman" w:hAnsi="Times New Roman" w:cs="Times New Roman"/>
          <w:sz w:val="24"/>
          <w:szCs w:val="24"/>
          <w:lang w:val="en-GB"/>
        </w:rPr>
      </w:pPr>
      <w:r w:rsidRPr="00C5266D">
        <w:rPr>
          <w:rFonts w:ascii="Times New Roman" w:hAnsi="Times New Roman" w:cs="Times New Roman"/>
          <w:sz w:val="24"/>
          <w:szCs w:val="24"/>
          <w:lang w:val="en-GB"/>
        </w:rPr>
        <w:t xml:space="preserve">Rontani, J.-F., Aubert, C., 2005. Characterization of isomeric allylic diols resulting from chlorophyll phytyl side chain photo- and autoxidation by electron ionization gas chromatography/mass spectrometry. </w:t>
      </w:r>
      <w:r w:rsidR="00F50A0B" w:rsidRPr="00F50A0B">
        <w:rPr>
          <w:rFonts w:ascii="Times New Roman" w:hAnsi="Times New Roman" w:cs="Times New Roman"/>
          <w:sz w:val="24"/>
          <w:szCs w:val="24"/>
          <w:lang w:val="en-GB"/>
        </w:rPr>
        <w:t>Rapid Commun.</w:t>
      </w:r>
      <w:r w:rsidR="00F50A0B">
        <w:rPr>
          <w:rFonts w:ascii="Times New Roman" w:hAnsi="Times New Roman" w:cs="Times New Roman"/>
          <w:sz w:val="24"/>
          <w:szCs w:val="24"/>
          <w:lang w:val="en-GB"/>
        </w:rPr>
        <w:t xml:space="preserve"> Mass Spectrom.</w:t>
      </w:r>
      <w:r w:rsidRPr="00F50A0B">
        <w:rPr>
          <w:rFonts w:ascii="Times New Roman" w:hAnsi="Times New Roman" w:cs="Times New Roman"/>
          <w:sz w:val="24"/>
          <w:szCs w:val="24"/>
          <w:lang w:val="en-GB"/>
        </w:rPr>
        <w:t xml:space="preserve"> 19, 637–646. doi.org/10.1002/rcm.1835</w:t>
      </w:r>
    </w:p>
    <w:p w14:paraId="10146FE1" w14:textId="24F9AED6" w:rsidR="00873A03" w:rsidRPr="00F50A0B" w:rsidRDefault="00873A03" w:rsidP="00865BF4">
      <w:pPr>
        <w:spacing w:after="0" w:line="480" w:lineRule="auto"/>
        <w:ind w:left="567" w:hanging="567"/>
        <w:jc w:val="both"/>
        <w:rPr>
          <w:rFonts w:ascii="Times New Roman" w:hAnsi="Times New Roman" w:cs="Times New Roman"/>
          <w:sz w:val="24"/>
          <w:szCs w:val="24"/>
          <w:lang w:val="en-GB"/>
        </w:rPr>
      </w:pPr>
    </w:p>
    <w:p w14:paraId="19B50ABB" w14:textId="5BEA668C" w:rsidR="00873A03" w:rsidRPr="00F50A0B" w:rsidRDefault="00873A03" w:rsidP="00865BF4">
      <w:pPr>
        <w:spacing w:after="0" w:line="480" w:lineRule="auto"/>
        <w:ind w:left="567" w:hanging="567"/>
        <w:jc w:val="both"/>
        <w:rPr>
          <w:rFonts w:ascii="Times New Roman" w:hAnsi="Times New Roman" w:cs="Times New Roman"/>
          <w:sz w:val="24"/>
          <w:szCs w:val="24"/>
          <w:lang w:val="en-GB"/>
        </w:rPr>
      </w:pPr>
      <w:r w:rsidRPr="00FA7C18">
        <w:rPr>
          <w:rFonts w:ascii="Times New Roman" w:hAnsi="Times New Roman" w:cs="Times New Roman"/>
          <w:sz w:val="24"/>
          <w:szCs w:val="24"/>
          <w:lang w:val="en-GB"/>
        </w:rPr>
        <w:t>Rontani, J.-F.</w:t>
      </w:r>
      <w:r w:rsidR="00F50A0B" w:rsidRPr="00FA7C18">
        <w:rPr>
          <w:rFonts w:ascii="Times New Roman" w:hAnsi="Times New Roman" w:cs="Times New Roman"/>
          <w:sz w:val="24"/>
          <w:szCs w:val="24"/>
          <w:lang w:val="en-GB"/>
        </w:rPr>
        <w:t>, Volkman, J.</w:t>
      </w:r>
      <w:r w:rsidRPr="00FA7C18">
        <w:rPr>
          <w:rFonts w:ascii="Times New Roman" w:hAnsi="Times New Roman" w:cs="Times New Roman"/>
          <w:sz w:val="24"/>
          <w:szCs w:val="24"/>
          <w:lang w:val="en-GB"/>
        </w:rPr>
        <w:t>K.</w:t>
      </w:r>
      <w:r w:rsidR="000929D5" w:rsidRPr="00FA7C18">
        <w:rPr>
          <w:rFonts w:ascii="Times New Roman" w:hAnsi="Times New Roman" w:cs="Times New Roman"/>
          <w:sz w:val="24"/>
          <w:szCs w:val="24"/>
          <w:lang w:val="en-GB"/>
        </w:rPr>
        <w:t>,</w:t>
      </w:r>
      <w:r w:rsidRPr="00FA7C18">
        <w:rPr>
          <w:rFonts w:ascii="Times New Roman" w:hAnsi="Times New Roman" w:cs="Times New Roman"/>
          <w:sz w:val="24"/>
          <w:szCs w:val="24"/>
          <w:lang w:val="en-GB"/>
        </w:rPr>
        <w:t xml:space="preserve"> 2003. </w:t>
      </w:r>
      <w:r w:rsidRPr="00C5266D">
        <w:rPr>
          <w:rFonts w:ascii="Times New Roman" w:hAnsi="Times New Roman" w:cs="Times New Roman"/>
          <w:sz w:val="24"/>
          <w:szCs w:val="24"/>
          <w:lang w:val="en-GB"/>
        </w:rPr>
        <w:t>Phytol degradation products as biogeochemical tracers in aquatic env</w:t>
      </w:r>
      <w:r w:rsidR="000929D5" w:rsidRPr="00F43772">
        <w:rPr>
          <w:rFonts w:ascii="Times New Roman" w:hAnsi="Times New Roman" w:cs="Times New Roman"/>
          <w:sz w:val="24"/>
          <w:szCs w:val="24"/>
          <w:lang w:val="en-GB"/>
        </w:rPr>
        <w:t xml:space="preserve">ironments. </w:t>
      </w:r>
      <w:r w:rsidR="00F50A0B">
        <w:rPr>
          <w:rFonts w:ascii="Times New Roman" w:hAnsi="Times New Roman" w:cs="Times New Roman"/>
          <w:sz w:val="24"/>
          <w:szCs w:val="24"/>
          <w:lang w:val="en-GB"/>
        </w:rPr>
        <w:t>Org. Geochem.</w:t>
      </w:r>
      <w:r w:rsidRPr="00F50A0B">
        <w:rPr>
          <w:rFonts w:ascii="Times New Roman" w:hAnsi="Times New Roman" w:cs="Times New Roman"/>
          <w:sz w:val="24"/>
          <w:szCs w:val="24"/>
          <w:lang w:val="en-GB"/>
        </w:rPr>
        <w:t xml:space="preserve"> 34, 1</w:t>
      </w:r>
      <w:r w:rsidR="000929D5" w:rsidRPr="00F50A0B">
        <w:rPr>
          <w:rFonts w:ascii="Times New Roman" w:hAnsi="Times New Roman" w:cs="Times New Roman"/>
          <w:sz w:val="24"/>
          <w:szCs w:val="24"/>
          <w:lang w:val="en-GB"/>
        </w:rPr>
        <w:t>–</w:t>
      </w:r>
      <w:r w:rsidRPr="00F50A0B">
        <w:rPr>
          <w:rFonts w:ascii="Times New Roman" w:hAnsi="Times New Roman" w:cs="Times New Roman"/>
          <w:sz w:val="24"/>
          <w:szCs w:val="24"/>
          <w:lang w:val="en-GB"/>
        </w:rPr>
        <w:t>35. doi.org/10.1016/S0146-6380(02)00185-7</w:t>
      </w:r>
    </w:p>
    <w:p w14:paraId="4971B6C9" w14:textId="77777777" w:rsidR="00537FC7" w:rsidRPr="00C5266D" w:rsidRDefault="00537FC7" w:rsidP="00865BF4">
      <w:pPr>
        <w:spacing w:after="0" w:line="480" w:lineRule="auto"/>
        <w:ind w:left="567" w:hanging="567"/>
        <w:jc w:val="both"/>
        <w:rPr>
          <w:rFonts w:ascii="Times New Roman" w:hAnsi="Times New Roman" w:cs="Times New Roman"/>
          <w:sz w:val="24"/>
          <w:szCs w:val="24"/>
          <w:lang w:val="en-GB"/>
        </w:rPr>
      </w:pPr>
    </w:p>
    <w:p w14:paraId="7FC5A4B9" w14:textId="75145BF4" w:rsidR="00AF3AB5" w:rsidRPr="007C6BD1" w:rsidRDefault="00AF3AB5" w:rsidP="00865BF4">
      <w:pPr>
        <w:spacing w:after="0" w:line="480" w:lineRule="auto"/>
        <w:ind w:left="567" w:hanging="567"/>
        <w:jc w:val="both"/>
        <w:rPr>
          <w:rFonts w:ascii="Times New Roman" w:hAnsi="Times New Roman" w:cs="Times New Roman"/>
          <w:sz w:val="24"/>
          <w:szCs w:val="24"/>
          <w:lang w:val="en-GB"/>
        </w:rPr>
      </w:pPr>
      <w:r w:rsidRPr="00C5266D">
        <w:rPr>
          <w:rFonts w:ascii="Times New Roman" w:hAnsi="Times New Roman" w:cs="Times New Roman"/>
          <w:sz w:val="24"/>
          <w:szCs w:val="24"/>
          <w:lang w:val="en-GB"/>
        </w:rPr>
        <w:lastRenderedPageBreak/>
        <w:t>Rontani, J.-F.</w:t>
      </w:r>
      <w:r w:rsidR="007C6BD1">
        <w:rPr>
          <w:rFonts w:ascii="Times New Roman" w:hAnsi="Times New Roman" w:cs="Times New Roman"/>
          <w:sz w:val="24"/>
          <w:szCs w:val="24"/>
          <w:lang w:val="en-GB"/>
        </w:rPr>
        <w:t xml:space="preserve">, </w:t>
      </w:r>
      <w:r w:rsidR="00F50A0B">
        <w:rPr>
          <w:rFonts w:ascii="Times New Roman" w:hAnsi="Times New Roman" w:cs="Times New Roman"/>
          <w:sz w:val="24"/>
          <w:szCs w:val="24"/>
          <w:lang w:val="en-GB"/>
        </w:rPr>
        <w:t>Belt, S.</w:t>
      </w:r>
      <w:r w:rsidRPr="00C5266D">
        <w:rPr>
          <w:rFonts w:ascii="Times New Roman" w:hAnsi="Times New Roman" w:cs="Times New Roman"/>
          <w:sz w:val="24"/>
          <w:szCs w:val="24"/>
          <w:lang w:val="en-GB"/>
        </w:rPr>
        <w:t>T.</w:t>
      </w:r>
      <w:r w:rsidR="000929D5" w:rsidRPr="00F43772">
        <w:rPr>
          <w:rFonts w:ascii="Times New Roman" w:hAnsi="Times New Roman" w:cs="Times New Roman"/>
          <w:sz w:val="24"/>
          <w:szCs w:val="24"/>
          <w:lang w:val="en-GB"/>
        </w:rPr>
        <w:t xml:space="preserve">, </w:t>
      </w:r>
      <w:r w:rsidRPr="00C5266D">
        <w:rPr>
          <w:rFonts w:ascii="Times New Roman" w:hAnsi="Times New Roman" w:cs="Times New Roman"/>
          <w:sz w:val="24"/>
          <w:szCs w:val="24"/>
          <w:lang w:val="en-GB"/>
        </w:rPr>
        <w:t>2020. Photo- and autoxidation of unsaturated algal lipids in the marine environment: An overview of processes, their potential tracers, and li</w:t>
      </w:r>
      <w:r w:rsidR="000929D5" w:rsidRPr="00F43772">
        <w:rPr>
          <w:rFonts w:ascii="Times New Roman" w:hAnsi="Times New Roman" w:cs="Times New Roman"/>
          <w:sz w:val="24"/>
          <w:szCs w:val="24"/>
          <w:lang w:val="en-GB"/>
        </w:rPr>
        <w:t xml:space="preserve">mitations. </w:t>
      </w:r>
      <w:r w:rsidR="00F50A0B">
        <w:rPr>
          <w:rFonts w:ascii="Times New Roman" w:hAnsi="Times New Roman" w:cs="Times New Roman"/>
          <w:sz w:val="24"/>
          <w:szCs w:val="24"/>
          <w:lang w:val="en-GB"/>
        </w:rPr>
        <w:t>Org. Geochem.</w:t>
      </w:r>
      <w:r w:rsidRPr="007C6BD1">
        <w:rPr>
          <w:rFonts w:ascii="Times New Roman" w:hAnsi="Times New Roman" w:cs="Times New Roman"/>
          <w:sz w:val="24"/>
          <w:szCs w:val="24"/>
          <w:lang w:val="en-GB"/>
        </w:rPr>
        <w:t xml:space="preserve"> 139, 103941. doi.org/10.1016/j.orggeochem.2019.103941</w:t>
      </w:r>
    </w:p>
    <w:p w14:paraId="10B241EF" w14:textId="0A883D7C" w:rsidR="001265BA" w:rsidRPr="007C6BD1" w:rsidRDefault="001265BA" w:rsidP="00865BF4">
      <w:pPr>
        <w:spacing w:after="0" w:line="480" w:lineRule="auto"/>
        <w:ind w:left="567" w:hanging="567"/>
        <w:jc w:val="both"/>
        <w:rPr>
          <w:rFonts w:ascii="Times New Roman" w:hAnsi="Times New Roman" w:cs="Times New Roman"/>
          <w:sz w:val="24"/>
          <w:szCs w:val="24"/>
          <w:lang w:val="en-GB"/>
        </w:rPr>
      </w:pPr>
    </w:p>
    <w:p w14:paraId="02CD5AC9" w14:textId="39A345C9" w:rsidR="00DE47C2" w:rsidRPr="00FA7C18" w:rsidRDefault="00DE47C2" w:rsidP="00865BF4">
      <w:pPr>
        <w:spacing w:after="0" w:line="480" w:lineRule="auto"/>
        <w:ind w:left="567" w:hanging="567"/>
        <w:jc w:val="both"/>
        <w:rPr>
          <w:rFonts w:ascii="Times New Roman" w:hAnsi="Times New Roman" w:cs="Times New Roman"/>
          <w:sz w:val="24"/>
          <w:szCs w:val="24"/>
        </w:rPr>
      </w:pPr>
      <w:r w:rsidRPr="007C6BD1">
        <w:rPr>
          <w:rFonts w:ascii="Times New Roman" w:hAnsi="Times New Roman" w:cs="Times New Roman"/>
          <w:sz w:val="24"/>
          <w:szCs w:val="24"/>
          <w:lang w:val="en-GB"/>
        </w:rPr>
        <w:t>Rontani, J.-F., Baillet, G.</w:t>
      </w:r>
      <w:r w:rsidR="007C6BD1" w:rsidRPr="007C6BD1">
        <w:rPr>
          <w:rFonts w:ascii="Times New Roman" w:hAnsi="Times New Roman" w:cs="Times New Roman"/>
          <w:sz w:val="24"/>
          <w:szCs w:val="24"/>
          <w:lang w:val="en-GB"/>
        </w:rPr>
        <w:t xml:space="preserve">, </w:t>
      </w:r>
      <w:r w:rsidRPr="007C6BD1">
        <w:rPr>
          <w:rFonts w:ascii="Times New Roman" w:hAnsi="Times New Roman" w:cs="Times New Roman"/>
          <w:sz w:val="24"/>
          <w:szCs w:val="24"/>
          <w:lang w:val="en-GB"/>
        </w:rPr>
        <w:t>Aubert, C.</w:t>
      </w:r>
      <w:r w:rsidR="000929D5" w:rsidRPr="007C6BD1">
        <w:rPr>
          <w:rFonts w:ascii="Times New Roman" w:hAnsi="Times New Roman" w:cs="Times New Roman"/>
          <w:sz w:val="24"/>
          <w:szCs w:val="24"/>
          <w:lang w:val="en-GB"/>
        </w:rPr>
        <w:t>,</w:t>
      </w:r>
      <w:r w:rsidRPr="007C6BD1">
        <w:rPr>
          <w:rFonts w:ascii="Times New Roman" w:hAnsi="Times New Roman" w:cs="Times New Roman"/>
          <w:sz w:val="24"/>
          <w:szCs w:val="24"/>
          <w:lang w:val="en-GB"/>
        </w:rPr>
        <w:t xml:space="preserve"> 1991. </w:t>
      </w:r>
      <w:r w:rsidRPr="00C5266D">
        <w:rPr>
          <w:rFonts w:ascii="Times New Roman" w:hAnsi="Times New Roman" w:cs="Times New Roman"/>
          <w:sz w:val="24"/>
          <w:szCs w:val="24"/>
          <w:lang w:val="en-GB"/>
        </w:rPr>
        <w:t>Production of acyclic isoprenoid compounds during the photodegradation of chlor</w:t>
      </w:r>
      <w:r w:rsidR="00F50A0B">
        <w:rPr>
          <w:rFonts w:ascii="Times New Roman" w:hAnsi="Times New Roman" w:cs="Times New Roman"/>
          <w:sz w:val="24"/>
          <w:szCs w:val="24"/>
          <w:lang w:val="en-GB"/>
        </w:rPr>
        <w:t xml:space="preserve">ophyll-a in seawater. </w:t>
      </w:r>
      <w:r w:rsidR="00F50A0B" w:rsidRPr="00FA7C18">
        <w:rPr>
          <w:rFonts w:ascii="Times New Roman" w:hAnsi="Times New Roman" w:cs="Times New Roman"/>
          <w:sz w:val="24"/>
          <w:szCs w:val="24"/>
        </w:rPr>
        <w:t>J. Photochem. Photobiol. A: Chem.</w:t>
      </w:r>
      <w:r w:rsidRPr="00FA7C18">
        <w:rPr>
          <w:rFonts w:ascii="Times New Roman" w:hAnsi="Times New Roman" w:cs="Times New Roman"/>
          <w:sz w:val="24"/>
          <w:szCs w:val="24"/>
        </w:rPr>
        <w:t xml:space="preserve"> 59, 369</w:t>
      </w:r>
      <w:r w:rsidR="000929D5" w:rsidRPr="00FA7C18">
        <w:rPr>
          <w:rFonts w:ascii="Times New Roman" w:hAnsi="Times New Roman" w:cs="Times New Roman"/>
          <w:sz w:val="24"/>
          <w:szCs w:val="24"/>
        </w:rPr>
        <w:t>–</w:t>
      </w:r>
      <w:r w:rsidRPr="00FA7C18">
        <w:rPr>
          <w:rFonts w:ascii="Times New Roman" w:hAnsi="Times New Roman" w:cs="Times New Roman"/>
          <w:sz w:val="24"/>
          <w:szCs w:val="24"/>
        </w:rPr>
        <w:t>377. doi.org/10.1016/1010-6030(91)87088-D</w:t>
      </w:r>
    </w:p>
    <w:p w14:paraId="7CC9E41D" w14:textId="5F1ACE3E" w:rsidR="00DF0891" w:rsidRPr="00FA7C18" w:rsidRDefault="00DF0891" w:rsidP="00865BF4">
      <w:pPr>
        <w:spacing w:after="0" w:line="480" w:lineRule="auto"/>
        <w:ind w:left="567" w:hanging="567"/>
        <w:jc w:val="both"/>
        <w:rPr>
          <w:rFonts w:ascii="Times New Roman" w:hAnsi="Times New Roman" w:cs="Times New Roman"/>
          <w:sz w:val="24"/>
          <w:szCs w:val="24"/>
        </w:rPr>
      </w:pPr>
    </w:p>
    <w:p w14:paraId="22671A36" w14:textId="7970605C" w:rsidR="00DF0891" w:rsidRPr="00C5266D" w:rsidRDefault="00DF0891" w:rsidP="00865BF4">
      <w:pPr>
        <w:spacing w:after="0" w:line="480" w:lineRule="auto"/>
        <w:ind w:left="567" w:hanging="567"/>
        <w:jc w:val="both"/>
        <w:rPr>
          <w:rFonts w:ascii="Times New Roman" w:hAnsi="Times New Roman" w:cs="Times New Roman"/>
          <w:sz w:val="24"/>
          <w:szCs w:val="24"/>
          <w:lang w:val="en-GB"/>
        </w:rPr>
      </w:pPr>
      <w:r w:rsidRPr="00FA7C18">
        <w:rPr>
          <w:rFonts w:ascii="Times New Roman" w:hAnsi="Times New Roman" w:cs="Times New Roman"/>
          <w:sz w:val="24"/>
          <w:szCs w:val="24"/>
        </w:rPr>
        <w:t xml:space="preserve">Rontani, J.-F., Grossi, V., Faure, F., Aubert, C., 1994. </w:t>
      </w:r>
      <w:r w:rsidRPr="00C5266D">
        <w:rPr>
          <w:rFonts w:ascii="Times New Roman" w:hAnsi="Times New Roman" w:cs="Times New Roman"/>
          <w:sz w:val="24"/>
          <w:szCs w:val="24"/>
          <w:lang w:val="en-GB"/>
        </w:rPr>
        <w:t>‘‘Bound’’ 3-methylidene-7,11,15trimethylhexadecan-1,2-diol: a new isoprenoid marker for the photodegradation of ch</w:t>
      </w:r>
      <w:r w:rsidR="00F50A0B">
        <w:rPr>
          <w:rFonts w:ascii="Times New Roman" w:hAnsi="Times New Roman" w:cs="Times New Roman"/>
          <w:sz w:val="24"/>
          <w:szCs w:val="24"/>
          <w:lang w:val="en-GB"/>
        </w:rPr>
        <w:t>lorophyll-a in seawater. Org. Geochem.</w:t>
      </w:r>
      <w:r w:rsidR="000929D5" w:rsidRPr="00F43772">
        <w:rPr>
          <w:rFonts w:ascii="Times New Roman" w:hAnsi="Times New Roman" w:cs="Times New Roman"/>
          <w:sz w:val="24"/>
          <w:szCs w:val="24"/>
          <w:lang w:val="en-GB"/>
        </w:rPr>
        <w:t xml:space="preserve"> </w:t>
      </w:r>
      <w:r w:rsidRPr="00C5266D">
        <w:rPr>
          <w:rFonts w:ascii="Times New Roman" w:hAnsi="Times New Roman" w:cs="Times New Roman"/>
          <w:sz w:val="24"/>
          <w:szCs w:val="24"/>
          <w:lang w:val="en-GB"/>
        </w:rPr>
        <w:t>21, 135–142. doi.org/10.1016/0146-6380(94)90150-3</w:t>
      </w:r>
    </w:p>
    <w:p w14:paraId="5691AAB9" w14:textId="52E0958F" w:rsidR="00935CD3" w:rsidRPr="00C5266D" w:rsidRDefault="00935CD3" w:rsidP="00865BF4">
      <w:pPr>
        <w:spacing w:after="0" w:line="480" w:lineRule="auto"/>
        <w:ind w:left="567" w:hanging="567"/>
        <w:jc w:val="both"/>
        <w:rPr>
          <w:rFonts w:ascii="Times New Roman" w:hAnsi="Times New Roman" w:cs="Times New Roman"/>
          <w:sz w:val="24"/>
          <w:szCs w:val="24"/>
          <w:lang w:val="en-GB"/>
        </w:rPr>
      </w:pPr>
    </w:p>
    <w:p w14:paraId="0CD669C4" w14:textId="145022F7" w:rsidR="00935CD3" w:rsidRDefault="00935CD3" w:rsidP="00865BF4">
      <w:pPr>
        <w:spacing w:after="0" w:line="480" w:lineRule="auto"/>
        <w:ind w:left="567" w:hanging="567"/>
        <w:jc w:val="both"/>
        <w:rPr>
          <w:rFonts w:ascii="Times New Roman" w:hAnsi="Times New Roman" w:cs="Times New Roman"/>
          <w:sz w:val="24"/>
          <w:szCs w:val="24"/>
          <w:lang w:val="en-GB"/>
        </w:rPr>
      </w:pPr>
      <w:r w:rsidRPr="00C5266D">
        <w:rPr>
          <w:rFonts w:ascii="Times New Roman" w:hAnsi="Times New Roman" w:cs="Times New Roman"/>
          <w:sz w:val="24"/>
          <w:szCs w:val="24"/>
          <w:lang w:val="en-GB"/>
        </w:rPr>
        <w:lastRenderedPageBreak/>
        <w:t>Rontani, J.-F., Cuny, P., Grossi, V., 1998. Identification of a pool of lipid photoproducts in senescen</w:t>
      </w:r>
      <w:r w:rsidR="00F50A0B">
        <w:rPr>
          <w:rFonts w:ascii="Times New Roman" w:hAnsi="Times New Roman" w:cs="Times New Roman"/>
          <w:sz w:val="24"/>
          <w:szCs w:val="24"/>
          <w:lang w:val="en-GB"/>
        </w:rPr>
        <w:t>t phytoplanktonic cells. Org. Geochem.</w:t>
      </w:r>
      <w:r w:rsidRPr="00C5266D">
        <w:rPr>
          <w:rFonts w:ascii="Times New Roman" w:hAnsi="Times New Roman" w:cs="Times New Roman"/>
          <w:sz w:val="24"/>
          <w:szCs w:val="24"/>
          <w:lang w:val="en-GB"/>
        </w:rPr>
        <w:t xml:space="preserve"> 29, 1215–1225. doi.org/10.1016/S0146-6380(98)00073-4</w:t>
      </w:r>
    </w:p>
    <w:p w14:paraId="41B291E0" w14:textId="77777777" w:rsidR="00C5266D" w:rsidRPr="00C5266D" w:rsidRDefault="00C5266D" w:rsidP="00865BF4">
      <w:pPr>
        <w:spacing w:after="0" w:line="480" w:lineRule="auto"/>
        <w:ind w:left="567" w:hanging="567"/>
        <w:jc w:val="both"/>
        <w:rPr>
          <w:rFonts w:ascii="Times New Roman" w:hAnsi="Times New Roman" w:cs="Times New Roman"/>
          <w:sz w:val="24"/>
          <w:szCs w:val="24"/>
          <w:lang w:val="en-GB"/>
        </w:rPr>
      </w:pPr>
    </w:p>
    <w:p w14:paraId="47EC2D36" w14:textId="70FA24F2" w:rsidR="00F8499F" w:rsidRPr="00F50A0B" w:rsidRDefault="00F50A0B" w:rsidP="00865BF4">
      <w:pPr>
        <w:spacing w:after="0" w:line="480" w:lineRule="auto"/>
        <w:ind w:left="567" w:hanging="567"/>
        <w:jc w:val="both"/>
        <w:rPr>
          <w:rFonts w:ascii="Times New Roman" w:hAnsi="Times New Roman" w:cs="Times New Roman"/>
          <w:sz w:val="24"/>
          <w:szCs w:val="24"/>
        </w:rPr>
      </w:pPr>
      <w:r w:rsidRPr="00FA7C18">
        <w:rPr>
          <w:rFonts w:ascii="Times New Roman" w:hAnsi="Times New Roman" w:cs="Times New Roman"/>
          <w:sz w:val="24"/>
          <w:szCs w:val="24"/>
          <w:lang w:val="en-GB"/>
        </w:rPr>
        <w:t>Rontani, J.-F., Bonin, P.</w:t>
      </w:r>
      <w:r w:rsidR="00F8499F" w:rsidRPr="00FA7C18">
        <w:rPr>
          <w:rFonts w:ascii="Times New Roman" w:hAnsi="Times New Roman" w:cs="Times New Roman"/>
          <w:sz w:val="24"/>
          <w:szCs w:val="24"/>
          <w:lang w:val="en-GB"/>
        </w:rPr>
        <w:t>C.</w:t>
      </w:r>
      <w:r w:rsidR="007C6BD1" w:rsidRPr="00FA7C18">
        <w:rPr>
          <w:rFonts w:ascii="Times New Roman" w:hAnsi="Times New Roman" w:cs="Times New Roman"/>
          <w:sz w:val="24"/>
          <w:szCs w:val="24"/>
          <w:lang w:val="en-GB"/>
        </w:rPr>
        <w:t xml:space="preserve">, </w:t>
      </w:r>
      <w:r w:rsidRPr="00FA7C18">
        <w:rPr>
          <w:rFonts w:ascii="Times New Roman" w:hAnsi="Times New Roman" w:cs="Times New Roman"/>
          <w:sz w:val="24"/>
          <w:szCs w:val="24"/>
          <w:lang w:val="en-GB"/>
        </w:rPr>
        <w:t>Volkman, J.</w:t>
      </w:r>
      <w:r w:rsidR="00F8499F" w:rsidRPr="00FA7C18">
        <w:rPr>
          <w:rFonts w:ascii="Times New Roman" w:hAnsi="Times New Roman" w:cs="Times New Roman"/>
          <w:sz w:val="24"/>
          <w:szCs w:val="24"/>
          <w:lang w:val="en-GB"/>
        </w:rPr>
        <w:t>K.</w:t>
      </w:r>
      <w:r w:rsidR="00B755D7" w:rsidRPr="00FA7C18">
        <w:rPr>
          <w:rFonts w:ascii="Times New Roman" w:hAnsi="Times New Roman" w:cs="Times New Roman"/>
          <w:sz w:val="24"/>
          <w:szCs w:val="24"/>
          <w:lang w:val="en-GB"/>
        </w:rPr>
        <w:t>,</w:t>
      </w:r>
      <w:r w:rsidR="00F8499F" w:rsidRPr="00FA7C18">
        <w:rPr>
          <w:rFonts w:ascii="Times New Roman" w:hAnsi="Times New Roman" w:cs="Times New Roman"/>
          <w:sz w:val="24"/>
          <w:szCs w:val="24"/>
          <w:lang w:val="en-GB"/>
        </w:rPr>
        <w:t xml:space="preserve"> 1999. </w:t>
      </w:r>
      <w:r w:rsidR="00F8499F" w:rsidRPr="00C5266D">
        <w:rPr>
          <w:rFonts w:ascii="Times New Roman" w:hAnsi="Times New Roman" w:cs="Times New Roman"/>
          <w:sz w:val="24"/>
          <w:szCs w:val="24"/>
          <w:lang w:val="en-GB"/>
        </w:rPr>
        <w:t>Production of Wax Esters during Aerobic Growth of Marine Bacteria on I</w:t>
      </w:r>
      <w:r>
        <w:rPr>
          <w:rFonts w:ascii="Times New Roman" w:hAnsi="Times New Roman" w:cs="Times New Roman"/>
          <w:sz w:val="24"/>
          <w:szCs w:val="24"/>
          <w:lang w:val="en-GB"/>
        </w:rPr>
        <w:t xml:space="preserve">soprenoid Compounds. </w:t>
      </w:r>
      <w:r w:rsidRPr="00F50A0B">
        <w:rPr>
          <w:rFonts w:ascii="Times New Roman" w:hAnsi="Times New Roman" w:cs="Times New Roman"/>
          <w:sz w:val="24"/>
          <w:szCs w:val="24"/>
        </w:rPr>
        <w:t>Appl. Environ.</w:t>
      </w:r>
      <w:r w:rsidR="00F8499F" w:rsidRPr="00F50A0B">
        <w:rPr>
          <w:rFonts w:ascii="Times New Roman" w:hAnsi="Times New Roman" w:cs="Times New Roman"/>
          <w:sz w:val="24"/>
          <w:szCs w:val="24"/>
        </w:rPr>
        <w:t xml:space="preserve"> Mic</w:t>
      </w:r>
      <w:r w:rsidRPr="00F50A0B">
        <w:rPr>
          <w:rFonts w:ascii="Times New Roman" w:hAnsi="Times New Roman" w:cs="Times New Roman"/>
          <w:sz w:val="24"/>
          <w:szCs w:val="24"/>
        </w:rPr>
        <w:t>robiol.</w:t>
      </w:r>
      <w:r w:rsidR="00F8499F" w:rsidRPr="00F50A0B">
        <w:rPr>
          <w:rFonts w:ascii="Times New Roman" w:hAnsi="Times New Roman" w:cs="Times New Roman"/>
          <w:sz w:val="24"/>
          <w:szCs w:val="24"/>
        </w:rPr>
        <w:t xml:space="preserve"> 65, 221</w:t>
      </w:r>
      <w:r w:rsidR="00B755D7" w:rsidRPr="00F50A0B">
        <w:rPr>
          <w:rFonts w:ascii="Times New Roman" w:hAnsi="Times New Roman" w:cs="Times New Roman"/>
          <w:sz w:val="24"/>
          <w:szCs w:val="24"/>
        </w:rPr>
        <w:t>–</w:t>
      </w:r>
      <w:r w:rsidR="00F8499F" w:rsidRPr="00F50A0B">
        <w:rPr>
          <w:rFonts w:ascii="Times New Roman" w:hAnsi="Times New Roman" w:cs="Times New Roman"/>
          <w:sz w:val="24"/>
          <w:szCs w:val="24"/>
        </w:rPr>
        <w:t>230. doi.org/10.1128/AEM.65.1.221-230.1999</w:t>
      </w:r>
    </w:p>
    <w:p w14:paraId="14A4BD75" w14:textId="77777777" w:rsidR="00DE47C2" w:rsidRPr="00F50A0B" w:rsidRDefault="00DE47C2" w:rsidP="00865BF4">
      <w:pPr>
        <w:spacing w:after="0" w:line="480" w:lineRule="auto"/>
        <w:ind w:left="567" w:hanging="567"/>
        <w:jc w:val="both"/>
        <w:rPr>
          <w:rFonts w:ascii="Times New Roman" w:hAnsi="Times New Roman" w:cs="Times New Roman"/>
          <w:sz w:val="24"/>
          <w:szCs w:val="24"/>
        </w:rPr>
      </w:pPr>
    </w:p>
    <w:p w14:paraId="7471C972" w14:textId="0C257922" w:rsidR="001265BA" w:rsidRPr="00C5266D" w:rsidRDefault="001265BA" w:rsidP="00865BF4">
      <w:pPr>
        <w:spacing w:after="0" w:line="480" w:lineRule="auto"/>
        <w:ind w:left="567" w:hanging="567"/>
        <w:jc w:val="both"/>
        <w:rPr>
          <w:rFonts w:ascii="Times New Roman" w:hAnsi="Times New Roman" w:cs="Times New Roman"/>
          <w:sz w:val="24"/>
          <w:szCs w:val="24"/>
        </w:rPr>
      </w:pPr>
      <w:r w:rsidRPr="00F50A0B">
        <w:rPr>
          <w:rFonts w:ascii="Times New Roman" w:hAnsi="Times New Roman" w:cs="Times New Roman"/>
          <w:sz w:val="24"/>
          <w:szCs w:val="24"/>
        </w:rPr>
        <w:t xml:space="preserve">Rontani, J.-F., Rabourdin, A., Marchand, D., Aubert, C., 2003. </w:t>
      </w:r>
      <w:r w:rsidRPr="00FA7C18">
        <w:rPr>
          <w:rFonts w:ascii="Times New Roman" w:hAnsi="Times New Roman" w:cs="Times New Roman"/>
          <w:sz w:val="24"/>
          <w:szCs w:val="24"/>
          <w:lang w:val="en-GB"/>
        </w:rPr>
        <w:t>Photoc</w:t>
      </w:r>
      <w:r w:rsidRPr="00C5266D">
        <w:rPr>
          <w:rFonts w:ascii="Times New Roman" w:hAnsi="Times New Roman" w:cs="Times New Roman"/>
          <w:sz w:val="24"/>
          <w:szCs w:val="24"/>
          <w:lang w:val="en-GB"/>
        </w:rPr>
        <w:t xml:space="preserve">hemical oxidation and autoxidation of chlorophyll phytyl side chain in senescent phytoplanktonic cells: potential sources of several acyclic isoprenoid compounds in the marine environment. </w:t>
      </w:r>
      <w:r w:rsidRPr="00C5266D">
        <w:rPr>
          <w:rFonts w:ascii="Times New Roman" w:hAnsi="Times New Roman" w:cs="Times New Roman"/>
          <w:sz w:val="24"/>
          <w:szCs w:val="24"/>
        </w:rPr>
        <w:t>Lipids 38, 241–253. doi.org/10.1007/s11745-003-1057-1</w:t>
      </w:r>
    </w:p>
    <w:p w14:paraId="38A46859" w14:textId="537B7AC1" w:rsidR="00784A04" w:rsidRPr="00C5266D" w:rsidRDefault="00784A04" w:rsidP="00865BF4">
      <w:pPr>
        <w:spacing w:after="0" w:line="480" w:lineRule="auto"/>
        <w:ind w:left="567" w:hanging="567"/>
        <w:jc w:val="both"/>
        <w:rPr>
          <w:rFonts w:ascii="Times New Roman" w:hAnsi="Times New Roman" w:cs="Times New Roman"/>
          <w:sz w:val="24"/>
          <w:szCs w:val="24"/>
        </w:rPr>
      </w:pPr>
    </w:p>
    <w:p w14:paraId="432121C5" w14:textId="3D817FD7" w:rsidR="00784A04" w:rsidRPr="00C5266D" w:rsidRDefault="00784A04" w:rsidP="00865BF4">
      <w:pPr>
        <w:spacing w:after="0" w:line="480" w:lineRule="auto"/>
        <w:ind w:left="567" w:hanging="567"/>
        <w:jc w:val="both"/>
        <w:rPr>
          <w:rFonts w:ascii="Times New Roman" w:hAnsi="Times New Roman" w:cs="Times New Roman"/>
          <w:sz w:val="24"/>
          <w:szCs w:val="24"/>
          <w:lang w:val="en-GB"/>
        </w:rPr>
      </w:pPr>
      <w:r w:rsidRPr="00C5266D">
        <w:rPr>
          <w:rFonts w:ascii="Times New Roman" w:hAnsi="Times New Roman" w:cs="Times New Roman"/>
          <w:sz w:val="24"/>
          <w:szCs w:val="24"/>
        </w:rPr>
        <w:t>Rontani, J.-F., Charriere, B., Forest, A., Heussner, S., Vaultier, F., Petit, M., Delsaut, N.,</w:t>
      </w:r>
      <w:r w:rsidR="00841741" w:rsidRPr="00C5266D">
        <w:rPr>
          <w:rFonts w:ascii="Times New Roman" w:hAnsi="Times New Roman" w:cs="Times New Roman"/>
          <w:sz w:val="24"/>
          <w:szCs w:val="24"/>
        </w:rPr>
        <w:t xml:space="preserve"> Fortier, L., Sempéré, R., 2012</w:t>
      </w:r>
      <w:r w:rsidRPr="00C5266D">
        <w:rPr>
          <w:rFonts w:ascii="Times New Roman" w:hAnsi="Times New Roman" w:cs="Times New Roman"/>
          <w:sz w:val="24"/>
          <w:szCs w:val="24"/>
        </w:rPr>
        <w:t xml:space="preserve">. </w:t>
      </w:r>
      <w:r w:rsidRPr="00C5266D">
        <w:rPr>
          <w:rFonts w:ascii="Times New Roman" w:hAnsi="Times New Roman" w:cs="Times New Roman"/>
          <w:sz w:val="24"/>
          <w:szCs w:val="24"/>
          <w:lang w:val="en-GB"/>
        </w:rPr>
        <w:t xml:space="preserve">Intense photooxidative degradation of planktonic </w:t>
      </w:r>
      <w:r w:rsidRPr="00C5266D">
        <w:rPr>
          <w:rFonts w:ascii="Times New Roman" w:hAnsi="Times New Roman" w:cs="Times New Roman"/>
          <w:sz w:val="24"/>
          <w:szCs w:val="24"/>
          <w:lang w:val="en-GB"/>
        </w:rPr>
        <w:lastRenderedPageBreak/>
        <w:t>and bacterial lipids in sinking particles collected with sediment traps across the Canadian Beaufort Shelf (Arctic Ocean). Biogeosciences 9, 4787–4802. doi.org/10.5194/bg-9-4787-2012</w:t>
      </w:r>
    </w:p>
    <w:p w14:paraId="2C123193" w14:textId="0B790AAB" w:rsidR="00841741" w:rsidRPr="00C5266D" w:rsidRDefault="00841741" w:rsidP="00865BF4">
      <w:pPr>
        <w:spacing w:after="0" w:line="480" w:lineRule="auto"/>
        <w:ind w:left="567" w:hanging="567"/>
        <w:jc w:val="both"/>
        <w:rPr>
          <w:rFonts w:ascii="Times New Roman" w:hAnsi="Times New Roman" w:cs="Times New Roman"/>
          <w:sz w:val="24"/>
          <w:szCs w:val="24"/>
          <w:lang w:val="en-GB"/>
        </w:rPr>
      </w:pPr>
    </w:p>
    <w:p w14:paraId="36A09754" w14:textId="704C9DF7" w:rsidR="00AA02E9" w:rsidRPr="00C5266D" w:rsidRDefault="00F50A0B" w:rsidP="00865BF4">
      <w:pPr>
        <w:spacing w:after="0" w:line="48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Rontani, J.-</w:t>
      </w:r>
      <w:r w:rsidR="00AA02E9" w:rsidRPr="00C5266D">
        <w:rPr>
          <w:rFonts w:ascii="Times New Roman" w:hAnsi="Times New Roman" w:cs="Times New Roman"/>
          <w:sz w:val="24"/>
          <w:szCs w:val="24"/>
          <w:lang w:val="en-GB"/>
        </w:rPr>
        <w:t>F., Belt, S. T., Vaultier, F., Brown, T. A</w:t>
      </w:r>
      <w:r w:rsidR="00B755D7" w:rsidRPr="00F43772">
        <w:rPr>
          <w:rFonts w:ascii="Times New Roman" w:hAnsi="Times New Roman" w:cs="Times New Roman"/>
          <w:sz w:val="24"/>
          <w:szCs w:val="24"/>
          <w:lang w:val="en-GB"/>
        </w:rPr>
        <w:t xml:space="preserve">., </w:t>
      </w:r>
      <w:r w:rsidR="00AA02E9" w:rsidRPr="00C5266D">
        <w:rPr>
          <w:rFonts w:ascii="Times New Roman" w:hAnsi="Times New Roman" w:cs="Times New Roman"/>
          <w:sz w:val="24"/>
          <w:szCs w:val="24"/>
          <w:lang w:val="en-GB"/>
        </w:rPr>
        <w:t>Massé, G.</w:t>
      </w:r>
      <w:r w:rsidR="00B755D7" w:rsidRPr="00F43772">
        <w:rPr>
          <w:rFonts w:ascii="Times New Roman" w:hAnsi="Times New Roman" w:cs="Times New Roman"/>
          <w:sz w:val="24"/>
          <w:szCs w:val="24"/>
          <w:lang w:val="en-GB"/>
        </w:rPr>
        <w:t>,</w:t>
      </w:r>
      <w:r w:rsidR="00AA02E9" w:rsidRPr="00C5266D">
        <w:rPr>
          <w:rFonts w:ascii="Times New Roman" w:hAnsi="Times New Roman" w:cs="Times New Roman"/>
          <w:sz w:val="24"/>
          <w:szCs w:val="24"/>
          <w:lang w:val="en-GB"/>
        </w:rPr>
        <w:t xml:space="preserve"> 2014. Autoxidative and </w:t>
      </w:r>
      <w:r>
        <w:rPr>
          <w:rFonts w:ascii="Times New Roman" w:hAnsi="Times New Roman" w:cs="Times New Roman"/>
          <w:sz w:val="24"/>
          <w:szCs w:val="24"/>
          <w:lang w:val="en-GB"/>
        </w:rPr>
        <w:t>p</w:t>
      </w:r>
      <w:r w:rsidR="00AA02E9" w:rsidRPr="00C5266D">
        <w:rPr>
          <w:rFonts w:ascii="Times New Roman" w:hAnsi="Times New Roman" w:cs="Times New Roman"/>
          <w:sz w:val="24"/>
          <w:szCs w:val="24"/>
          <w:lang w:val="en-GB"/>
        </w:rPr>
        <w:t xml:space="preserve">hotooxidative </w:t>
      </w:r>
      <w:r>
        <w:rPr>
          <w:rFonts w:ascii="Times New Roman" w:hAnsi="Times New Roman" w:cs="Times New Roman"/>
          <w:sz w:val="24"/>
          <w:szCs w:val="24"/>
          <w:lang w:val="en-GB"/>
        </w:rPr>
        <w:t>r</w:t>
      </w:r>
      <w:r w:rsidR="00AA02E9" w:rsidRPr="00C5266D">
        <w:rPr>
          <w:rFonts w:ascii="Times New Roman" w:hAnsi="Times New Roman" w:cs="Times New Roman"/>
          <w:sz w:val="24"/>
          <w:szCs w:val="24"/>
          <w:lang w:val="en-GB"/>
        </w:rPr>
        <w:t xml:space="preserve">eactivity of </w:t>
      </w:r>
      <w:r>
        <w:rPr>
          <w:rFonts w:ascii="Times New Roman" w:hAnsi="Times New Roman" w:cs="Times New Roman"/>
          <w:sz w:val="24"/>
          <w:szCs w:val="24"/>
          <w:lang w:val="en-GB"/>
        </w:rPr>
        <w:t>h</w:t>
      </w:r>
      <w:r w:rsidR="00AA02E9" w:rsidRPr="00C5266D">
        <w:rPr>
          <w:rFonts w:ascii="Times New Roman" w:hAnsi="Times New Roman" w:cs="Times New Roman"/>
          <w:sz w:val="24"/>
          <w:szCs w:val="24"/>
          <w:lang w:val="en-GB"/>
        </w:rPr>
        <w:t xml:space="preserve">ighly </w:t>
      </w:r>
      <w:r>
        <w:rPr>
          <w:rFonts w:ascii="Times New Roman" w:hAnsi="Times New Roman" w:cs="Times New Roman"/>
          <w:sz w:val="24"/>
          <w:szCs w:val="24"/>
          <w:lang w:val="en-GB"/>
        </w:rPr>
        <w:t>b</w:t>
      </w:r>
      <w:r w:rsidR="00AA02E9" w:rsidRPr="00C5266D">
        <w:rPr>
          <w:rFonts w:ascii="Times New Roman" w:hAnsi="Times New Roman" w:cs="Times New Roman"/>
          <w:sz w:val="24"/>
          <w:szCs w:val="24"/>
          <w:lang w:val="en-GB"/>
        </w:rPr>
        <w:t xml:space="preserve">ranched </w:t>
      </w:r>
      <w:r>
        <w:rPr>
          <w:rFonts w:ascii="Times New Roman" w:hAnsi="Times New Roman" w:cs="Times New Roman"/>
          <w:sz w:val="24"/>
          <w:szCs w:val="24"/>
          <w:lang w:val="en-GB"/>
        </w:rPr>
        <w:t>i</w:t>
      </w:r>
      <w:r w:rsidR="00B755D7" w:rsidRPr="00F43772">
        <w:rPr>
          <w:rFonts w:ascii="Times New Roman" w:hAnsi="Times New Roman" w:cs="Times New Roman"/>
          <w:sz w:val="24"/>
          <w:szCs w:val="24"/>
          <w:lang w:val="en-GB"/>
        </w:rPr>
        <w:t xml:space="preserve">soprenoid (HBI) </w:t>
      </w:r>
      <w:r>
        <w:rPr>
          <w:rFonts w:ascii="Times New Roman" w:hAnsi="Times New Roman" w:cs="Times New Roman"/>
          <w:sz w:val="24"/>
          <w:szCs w:val="24"/>
          <w:lang w:val="en-GB"/>
        </w:rPr>
        <w:t>a</w:t>
      </w:r>
      <w:r w:rsidR="00B755D7" w:rsidRPr="00F43772">
        <w:rPr>
          <w:rFonts w:ascii="Times New Roman" w:hAnsi="Times New Roman" w:cs="Times New Roman"/>
          <w:sz w:val="24"/>
          <w:szCs w:val="24"/>
          <w:lang w:val="en-GB"/>
        </w:rPr>
        <w:t>lkenes. Lipids</w:t>
      </w:r>
      <w:r w:rsidR="00AA02E9" w:rsidRPr="00C5266D">
        <w:rPr>
          <w:rFonts w:ascii="Times New Roman" w:hAnsi="Times New Roman" w:cs="Times New Roman"/>
          <w:sz w:val="24"/>
          <w:szCs w:val="24"/>
          <w:lang w:val="en-GB"/>
        </w:rPr>
        <w:t xml:space="preserve"> 49, 481</w:t>
      </w:r>
      <w:r w:rsidR="00B755D7" w:rsidRPr="00F43772">
        <w:rPr>
          <w:rFonts w:ascii="Times New Roman" w:hAnsi="Times New Roman" w:cs="Times New Roman"/>
          <w:sz w:val="24"/>
          <w:szCs w:val="24"/>
          <w:lang w:val="en-GB"/>
        </w:rPr>
        <w:t>–</w:t>
      </w:r>
      <w:r w:rsidR="00AA02E9" w:rsidRPr="00C5266D">
        <w:rPr>
          <w:rFonts w:ascii="Times New Roman" w:hAnsi="Times New Roman" w:cs="Times New Roman"/>
          <w:sz w:val="24"/>
          <w:szCs w:val="24"/>
          <w:lang w:val="en-GB"/>
        </w:rPr>
        <w:t>494. doi.org/10.1007/s11745-014-3891-x</w:t>
      </w:r>
    </w:p>
    <w:p w14:paraId="56EE4F34" w14:textId="77777777" w:rsidR="00AA02E9" w:rsidRPr="00C5266D" w:rsidRDefault="00AA02E9" w:rsidP="00865BF4">
      <w:pPr>
        <w:spacing w:after="0" w:line="480" w:lineRule="auto"/>
        <w:ind w:left="567" w:hanging="567"/>
        <w:jc w:val="both"/>
        <w:rPr>
          <w:rFonts w:ascii="Times New Roman" w:hAnsi="Times New Roman" w:cs="Times New Roman"/>
          <w:sz w:val="24"/>
          <w:szCs w:val="24"/>
          <w:lang w:val="en-GB"/>
        </w:rPr>
      </w:pPr>
    </w:p>
    <w:p w14:paraId="11740EF4" w14:textId="47A5D5EB" w:rsidR="00784A04" w:rsidRPr="007C6BD1" w:rsidRDefault="00784A04" w:rsidP="00865BF4">
      <w:pPr>
        <w:spacing w:after="0" w:line="480" w:lineRule="auto"/>
        <w:ind w:left="567" w:hanging="567"/>
        <w:jc w:val="both"/>
        <w:rPr>
          <w:rFonts w:ascii="Times New Roman" w:hAnsi="Times New Roman" w:cs="Times New Roman"/>
          <w:sz w:val="24"/>
          <w:szCs w:val="24"/>
          <w:lang w:val="en-GB"/>
        </w:rPr>
      </w:pPr>
      <w:r w:rsidRPr="00C5266D">
        <w:rPr>
          <w:rFonts w:ascii="Times New Roman" w:hAnsi="Times New Roman" w:cs="Times New Roman"/>
          <w:sz w:val="24"/>
          <w:szCs w:val="24"/>
          <w:lang w:val="en-GB"/>
        </w:rPr>
        <w:t>Rontani, J.-F., Belt, S.T., Brown, T.A., Amiraux, R., Gossel</w:t>
      </w:r>
      <w:r w:rsidR="00F50A0B">
        <w:rPr>
          <w:rFonts w:ascii="Times New Roman" w:hAnsi="Times New Roman" w:cs="Times New Roman"/>
          <w:sz w:val="24"/>
          <w:szCs w:val="24"/>
          <w:lang w:val="en-GB"/>
        </w:rPr>
        <w:t>in, M., Vaultier, F., Mundy, C.</w:t>
      </w:r>
      <w:r w:rsidRPr="00C5266D">
        <w:rPr>
          <w:rFonts w:ascii="Times New Roman" w:hAnsi="Times New Roman" w:cs="Times New Roman"/>
          <w:sz w:val="24"/>
          <w:szCs w:val="24"/>
          <w:lang w:val="en-GB"/>
        </w:rPr>
        <w:t xml:space="preserve">J., 2016. Monitoring abiotic degradation in sinking versus suspended Arctic sea ice algae during a spring ice melt using specific lipid oxidation tracers. </w:t>
      </w:r>
      <w:r w:rsidR="00F50A0B">
        <w:rPr>
          <w:rFonts w:ascii="Times New Roman" w:hAnsi="Times New Roman" w:cs="Times New Roman"/>
          <w:sz w:val="24"/>
          <w:szCs w:val="24"/>
          <w:lang w:val="en-GB"/>
        </w:rPr>
        <w:t>Org. Geochem.</w:t>
      </w:r>
      <w:r w:rsidRPr="007C6BD1">
        <w:rPr>
          <w:rFonts w:ascii="Times New Roman" w:hAnsi="Times New Roman" w:cs="Times New Roman"/>
          <w:sz w:val="24"/>
          <w:szCs w:val="24"/>
          <w:lang w:val="en-GB"/>
        </w:rPr>
        <w:t xml:space="preserve"> 98, 82–97. doi.org/10.1016/j.orggeochem.2016.05.016</w:t>
      </w:r>
    </w:p>
    <w:p w14:paraId="02DBAA67" w14:textId="140B0AEE" w:rsidR="00BB6B22" w:rsidRPr="007C6BD1" w:rsidRDefault="00BB6B22" w:rsidP="00865BF4">
      <w:pPr>
        <w:spacing w:after="0" w:line="480" w:lineRule="auto"/>
        <w:ind w:left="567" w:hanging="567"/>
        <w:jc w:val="both"/>
        <w:rPr>
          <w:rFonts w:ascii="Times New Roman" w:hAnsi="Times New Roman" w:cs="Times New Roman"/>
          <w:sz w:val="24"/>
          <w:szCs w:val="24"/>
          <w:lang w:val="en-GB"/>
        </w:rPr>
      </w:pPr>
    </w:p>
    <w:p w14:paraId="06AF179E" w14:textId="4021FB5E" w:rsidR="00BB6B22" w:rsidRPr="00F50A0B" w:rsidRDefault="00BB6B22" w:rsidP="00865BF4">
      <w:pPr>
        <w:spacing w:after="0" w:line="480" w:lineRule="auto"/>
        <w:ind w:left="567" w:hanging="567"/>
        <w:jc w:val="both"/>
        <w:rPr>
          <w:rFonts w:ascii="Times New Roman" w:hAnsi="Times New Roman" w:cs="Times New Roman"/>
          <w:sz w:val="24"/>
          <w:szCs w:val="24"/>
          <w:lang w:val="en-GB"/>
        </w:rPr>
      </w:pPr>
      <w:r w:rsidRPr="00FA7C18">
        <w:rPr>
          <w:rFonts w:ascii="Times New Roman" w:hAnsi="Times New Roman" w:cs="Times New Roman"/>
          <w:sz w:val="24"/>
          <w:szCs w:val="24"/>
          <w:lang w:val="en-GB"/>
        </w:rPr>
        <w:t>Rontani, J.-F., Amiraux, R., Lalande, C., Babin, M., Kim, H.-R.</w:t>
      </w:r>
      <w:r w:rsidR="007C6BD1" w:rsidRPr="00FA7C18">
        <w:rPr>
          <w:rFonts w:ascii="Times New Roman" w:hAnsi="Times New Roman" w:cs="Times New Roman"/>
          <w:sz w:val="24"/>
          <w:szCs w:val="24"/>
          <w:lang w:val="en-GB"/>
        </w:rPr>
        <w:t xml:space="preserve">, </w:t>
      </w:r>
      <w:r w:rsidR="00F50A0B" w:rsidRPr="00FA7C18">
        <w:rPr>
          <w:rFonts w:ascii="Times New Roman" w:hAnsi="Times New Roman" w:cs="Times New Roman"/>
          <w:sz w:val="24"/>
          <w:szCs w:val="24"/>
          <w:lang w:val="en-GB"/>
        </w:rPr>
        <w:t>Belt, S.</w:t>
      </w:r>
      <w:r w:rsidRPr="00FA7C18">
        <w:rPr>
          <w:rFonts w:ascii="Times New Roman" w:hAnsi="Times New Roman" w:cs="Times New Roman"/>
          <w:sz w:val="24"/>
          <w:szCs w:val="24"/>
          <w:lang w:val="en-GB"/>
        </w:rPr>
        <w:t>T.</w:t>
      </w:r>
      <w:r w:rsidR="00B755D7" w:rsidRPr="00FA7C18">
        <w:rPr>
          <w:rFonts w:ascii="Times New Roman" w:hAnsi="Times New Roman" w:cs="Times New Roman"/>
          <w:sz w:val="24"/>
          <w:szCs w:val="24"/>
          <w:lang w:val="en-GB"/>
        </w:rPr>
        <w:t>,</w:t>
      </w:r>
      <w:r w:rsidRPr="00FA7C18">
        <w:rPr>
          <w:rFonts w:ascii="Times New Roman" w:hAnsi="Times New Roman" w:cs="Times New Roman"/>
          <w:sz w:val="24"/>
          <w:szCs w:val="24"/>
          <w:lang w:val="en-GB"/>
        </w:rPr>
        <w:t xml:space="preserve"> 2018. </w:t>
      </w:r>
      <w:r w:rsidRPr="00C5266D">
        <w:rPr>
          <w:rFonts w:ascii="Times New Roman" w:hAnsi="Times New Roman" w:cs="Times New Roman"/>
          <w:sz w:val="24"/>
          <w:szCs w:val="24"/>
          <w:lang w:val="en-GB"/>
        </w:rPr>
        <w:t xml:space="preserve">Use of palmitoleic acid and its oxidation products for monitoring the degradation of ice </w:t>
      </w:r>
      <w:r w:rsidRPr="00C5266D">
        <w:rPr>
          <w:rFonts w:ascii="Times New Roman" w:hAnsi="Times New Roman" w:cs="Times New Roman"/>
          <w:sz w:val="24"/>
          <w:szCs w:val="24"/>
          <w:lang w:val="en-GB"/>
        </w:rPr>
        <w:lastRenderedPageBreak/>
        <w:t xml:space="preserve">algae in Arctic waters and bottom sediments. </w:t>
      </w:r>
      <w:r w:rsidR="00F50A0B" w:rsidRPr="00F50A0B">
        <w:rPr>
          <w:rFonts w:ascii="Times New Roman" w:hAnsi="Times New Roman" w:cs="Times New Roman"/>
          <w:sz w:val="24"/>
          <w:szCs w:val="24"/>
          <w:lang w:val="en-GB"/>
        </w:rPr>
        <w:t>Org.</w:t>
      </w:r>
      <w:r w:rsidRPr="00F50A0B">
        <w:rPr>
          <w:rFonts w:ascii="Times New Roman" w:hAnsi="Times New Roman" w:cs="Times New Roman"/>
          <w:sz w:val="24"/>
          <w:szCs w:val="24"/>
          <w:lang w:val="en-GB"/>
        </w:rPr>
        <w:t xml:space="preserve"> Ge</w:t>
      </w:r>
      <w:r w:rsidR="00F50A0B">
        <w:rPr>
          <w:rFonts w:ascii="Times New Roman" w:hAnsi="Times New Roman" w:cs="Times New Roman"/>
          <w:sz w:val="24"/>
          <w:szCs w:val="24"/>
          <w:lang w:val="en-GB"/>
        </w:rPr>
        <w:t>ochem.</w:t>
      </w:r>
      <w:r w:rsidRPr="00F50A0B">
        <w:rPr>
          <w:rFonts w:ascii="Times New Roman" w:hAnsi="Times New Roman" w:cs="Times New Roman"/>
          <w:sz w:val="24"/>
          <w:szCs w:val="24"/>
          <w:lang w:val="en-GB"/>
        </w:rPr>
        <w:t xml:space="preserve"> 124, 88</w:t>
      </w:r>
      <w:r w:rsidR="00B755D7" w:rsidRPr="00F50A0B">
        <w:rPr>
          <w:rFonts w:ascii="Times New Roman" w:hAnsi="Times New Roman" w:cs="Times New Roman"/>
          <w:sz w:val="24"/>
          <w:szCs w:val="24"/>
          <w:lang w:val="en-GB"/>
        </w:rPr>
        <w:t>–</w:t>
      </w:r>
      <w:r w:rsidRPr="00F50A0B">
        <w:rPr>
          <w:rFonts w:ascii="Times New Roman" w:hAnsi="Times New Roman" w:cs="Times New Roman"/>
          <w:sz w:val="24"/>
          <w:szCs w:val="24"/>
          <w:lang w:val="en-GB"/>
        </w:rPr>
        <w:t>102. doi.org/10.1016/j.orggeochem.2018.06.002</w:t>
      </w:r>
    </w:p>
    <w:p w14:paraId="3EB91068" w14:textId="7FEFE2C2" w:rsidR="0006715A" w:rsidRPr="00F50A0B" w:rsidRDefault="0006715A" w:rsidP="00865BF4">
      <w:pPr>
        <w:spacing w:after="0" w:line="480" w:lineRule="auto"/>
        <w:ind w:left="567" w:hanging="567"/>
        <w:jc w:val="both"/>
        <w:rPr>
          <w:rFonts w:ascii="Times New Roman" w:hAnsi="Times New Roman" w:cs="Times New Roman"/>
          <w:sz w:val="24"/>
          <w:szCs w:val="24"/>
          <w:lang w:val="en-GB"/>
        </w:rPr>
      </w:pPr>
    </w:p>
    <w:p w14:paraId="7A11B573" w14:textId="7946CC8F" w:rsidR="00224915" w:rsidRPr="00C5266D" w:rsidRDefault="00224915" w:rsidP="00865BF4">
      <w:pPr>
        <w:spacing w:after="0" w:line="480" w:lineRule="auto"/>
        <w:ind w:left="567" w:hanging="567"/>
        <w:jc w:val="both"/>
        <w:rPr>
          <w:rFonts w:ascii="Times New Roman" w:hAnsi="Times New Roman" w:cs="Times New Roman"/>
          <w:sz w:val="24"/>
          <w:szCs w:val="24"/>
          <w:lang w:val="en-GB"/>
        </w:rPr>
      </w:pPr>
    </w:p>
    <w:p w14:paraId="2C229132" w14:textId="605938A0" w:rsidR="00224915" w:rsidRPr="00C5266D" w:rsidRDefault="00224915" w:rsidP="00865BF4">
      <w:pPr>
        <w:spacing w:after="0" w:line="480" w:lineRule="auto"/>
        <w:ind w:left="567" w:hanging="567"/>
        <w:jc w:val="both"/>
        <w:rPr>
          <w:rFonts w:ascii="Times New Roman" w:hAnsi="Times New Roman" w:cs="Times New Roman"/>
          <w:sz w:val="24"/>
          <w:szCs w:val="24"/>
          <w:lang w:val="en-GB"/>
        </w:rPr>
      </w:pPr>
      <w:r w:rsidRPr="00C5266D">
        <w:rPr>
          <w:rFonts w:ascii="Times New Roman" w:hAnsi="Times New Roman" w:cs="Times New Roman"/>
          <w:sz w:val="24"/>
          <w:szCs w:val="24"/>
          <w:lang w:val="en-GB"/>
        </w:rPr>
        <w:t>Schaich, K.M., 2005. Lipid oxidation: theoretical aspects. In: Shahidi, F. (Ed.), Bailey’s Industrial Oil and Fat Products. John Wiley &amp; Sons, Chichester, pp. 269–355. 10.1002/047167849X.bio067</w:t>
      </w:r>
    </w:p>
    <w:p w14:paraId="4A1C2E53" w14:textId="78A92195" w:rsidR="00224915" w:rsidRPr="00C5266D" w:rsidRDefault="00224915" w:rsidP="00865BF4">
      <w:pPr>
        <w:spacing w:after="0" w:line="480" w:lineRule="auto"/>
        <w:ind w:left="567" w:hanging="567"/>
        <w:jc w:val="both"/>
        <w:rPr>
          <w:rFonts w:ascii="Times New Roman" w:hAnsi="Times New Roman" w:cs="Times New Roman"/>
          <w:sz w:val="24"/>
          <w:szCs w:val="24"/>
          <w:lang w:val="en-GB"/>
        </w:rPr>
      </w:pPr>
    </w:p>
    <w:p w14:paraId="0B7A5275" w14:textId="18C3A820" w:rsidR="00224915" w:rsidRPr="00F50A0B" w:rsidRDefault="00224915" w:rsidP="00865BF4">
      <w:pPr>
        <w:spacing w:after="0" w:line="480" w:lineRule="auto"/>
        <w:ind w:left="567" w:hanging="567"/>
        <w:jc w:val="both"/>
        <w:rPr>
          <w:rFonts w:ascii="Times New Roman" w:hAnsi="Times New Roman" w:cs="Times New Roman"/>
          <w:sz w:val="24"/>
          <w:szCs w:val="24"/>
          <w:lang w:val="en-GB"/>
        </w:rPr>
      </w:pPr>
      <w:r w:rsidRPr="00C5266D">
        <w:rPr>
          <w:rFonts w:ascii="Times New Roman" w:hAnsi="Times New Roman" w:cs="Times New Roman"/>
          <w:sz w:val="24"/>
          <w:szCs w:val="24"/>
          <w:lang w:val="en-GB"/>
        </w:rPr>
        <w:t xml:space="preserve">Sheldon, R.A., Kochi, J.K., 1976. Metal-catalyzed oxidations of organic compounds in the liquid phase. </w:t>
      </w:r>
      <w:r w:rsidR="00F50A0B" w:rsidRPr="00F50A0B">
        <w:rPr>
          <w:rFonts w:ascii="Times New Roman" w:hAnsi="Times New Roman" w:cs="Times New Roman"/>
          <w:sz w:val="24"/>
          <w:szCs w:val="24"/>
          <w:lang w:val="en-GB"/>
        </w:rPr>
        <w:t>A mechanistic approach. Adv.</w:t>
      </w:r>
      <w:r w:rsidRPr="00F50A0B">
        <w:rPr>
          <w:rFonts w:ascii="Times New Roman" w:hAnsi="Times New Roman" w:cs="Times New Roman"/>
          <w:sz w:val="24"/>
          <w:szCs w:val="24"/>
          <w:lang w:val="en-GB"/>
        </w:rPr>
        <w:t xml:space="preserve"> Catalys</w:t>
      </w:r>
      <w:r w:rsidR="00F50A0B">
        <w:rPr>
          <w:rFonts w:ascii="Times New Roman" w:hAnsi="Times New Roman" w:cs="Times New Roman"/>
          <w:sz w:val="24"/>
          <w:szCs w:val="24"/>
          <w:lang w:val="en-GB"/>
        </w:rPr>
        <w:t>.</w:t>
      </w:r>
      <w:r w:rsidRPr="00F50A0B">
        <w:rPr>
          <w:rFonts w:ascii="Times New Roman" w:hAnsi="Times New Roman" w:cs="Times New Roman"/>
          <w:sz w:val="24"/>
          <w:szCs w:val="24"/>
          <w:lang w:val="en-GB"/>
        </w:rPr>
        <w:t xml:space="preserve"> 25, 272–413. doi.org/10.1016/S0360-0564(08)60316-8</w:t>
      </w:r>
    </w:p>
    <w:p w14:paraId="31644611" w14:textId="77777777" w:rsidR="00BB56DD" w:rsidRPr="00F50A0B" w:rsidRDefault="00BB56DD" w:rsidP="00865BF4">
      <w:pPr>
        <w:spacing w:after="0" w:line="480" w:lineRule="auto"/>
        <w:ind w:left="567" w:hanging="567"/>
        <w:jc w:val="both"/>
        <w:rPr>
          <w:rFonts w:ascii="Times New Roman" w:hAnsi="Times New Roman" w:cs="Times New Roman"/>
          <w:sz w:val="24"/>
          <w:szCs w:val="24"/>
          <w:lang w:val="en-GB"/>
        </w:rPr>
      </w:pPr>
    </w:p>
    <w:p w14:paraId="6EE0B870" w14:textId="55AAB50F" w:rsidR="00BB56DD" w:rsidRPr="00BB56DD" w:rsidRDefault="00BB56DD" w:rsidP="00865BF4">
      <w:pPr>
        <w:spacing w:after="0" w:line="480" w:lineRule="auto"/>
        <w:ind w:left="567" w:hanging="567"/>
        <w:jc w:val="both"/>
        <w:rPr>
          <w:rFonts w:ascii="Times New Roman" w:hAnsi="Times New Roman" w:cs="Times New Roman"/>
          <w:sz w:val="24"/>
          <w:szCs w:val="24"/>
          <w:lang w:val="en-GB"/>
        </w:rPr>
      </w:pPr>
      <w:r w:rsidRPr="00BB56DD">
        <w:rPr>
          <w:rFonts w:ascii="Times New Roman" w:hAnsi="Times New Roman" w:cs="Times New Roman"/>
          <w:sz w:val="24"/>
          <w:szCs w:val="24"/>
          <w:lang w:val="en-GB"/>
        </w:rPr>
        <w:t>S</w:t>
      </w:r>
      <w:r>
        <w:rPr>
          <w:rFonts w:ascii="Times New Roman" w:hAnsi="Times New Roman" w:cs="Times New Roman"/>
          <w:sz w:val="24"/>
          <w:szCs w:val="24"/>
          <w:lang w:val="en-GB"/>
        </w:rPr>
        <w:t>heridan</w:t>
      </w:r>
      <w:r w:rsidR="00F50A0B">
        <w:rPr>
          <w:rFonts w:ascii="Times New Roman" w:hAnsi="Times New Roman" w:cs="Times New Roman"/>
          <w:sz w:val="24"/>
          <w:szCs w:val="24"/>
          <w:lang w:val="en-GB"/>
        </w:rPr>
        <w:t>, C.</w:t>
      </w:r>
      <w:r w:rsidRPr="00BB56DD">
        <w:rPr>
          <w:rFonts w:ascii="Times New Roman" w:hAnsi="Times New Roman" w:cs="Times New Roman"/>
          <w:sz w:val="24"/>
          <w:szCs w:val="24"/>
          <w:lang w:val="en-GB"/>
        </w:rPr>
        <w:t xml:space="preserve">C., </w:t>
      </w:r>
      <w:r>
        <w:rPr>
          <w:rFonts w:ascii="Times New Roman" w:hAnsi="Times New Roman" w:cs="Times New Roman"/>
          <w:sz w:val="24"/>
          <w:szCs w:val="24"/>
          <w:lang w:val="en-GB"/>
        </w:rPr>
        <w:t>Lee</w:t>
      </w:r>
      <w:r w:rsidRPr="00BB56DD">
        <w:rPr>
          <w:rFonts w:ascii="Times New Roman" w:hAnsi="Times New Roman" w:cs="Times New Roman"/>
          <w:sz w:val="24"/>
          <w:szCs w:val="24"/>
          <w:lang w:val="en-GB"/>
        </w:rPr>
        <w:t>, C.</w:t>
      </w:r>
      <w:r>
        <w:rPr>
          <w:rFonts w:ascii="Times New Roman" w:hAnsi="Times New Roman" w:cs="Times New Roman"/>
          <w:sz w:val="24"/>
          <w:szCs w:val="24"/>
          <w:lang w:val="en-GB"/>
        </w:rPr>
        <w:t>,</w:t>
      </w:r>
      <w:r w:rsidRPr="00BB56DD">
        <w:rPr>
          <w:rFonts w:ascii="Times New Roman" w:hAnsi="Times New Roman" w:cs="Times New Roman"/>
          <w:sz w:val="24"/>
          <w:szCs w:val="24"/>
          <w:lang w:val="en-GB"/>
        </w:rPr>
        <w:t xml:space="preserve"> </w:t>
      </w:r>
      <w:r>
        <w:rPr>
          <w:rFonts w:ascii="Times New Roman" w:hAnsi="Times New Roman" w:cs="Times New Roman"/>
          <w:sz w:val="24"/>
          <w:szCs w:val="24"/>
          <w:lang w:val="en-GB"/>
        </w:rPr>
        <w:t>Wakeham,</w:t>
      </w:r>
      <w:r w:rsidR="00F50A0B">
        <w:rPr>
          <w:rFonts w:ascii="Times New Roman" w:hAnsi="Times New Roman" w:cs="Times New Roman"/>
          <w:sz w:val="24"/>
          <w:szCs w:val="24"/>
          <w:lang w:val="en-GB"/>
        </w:rPr>
        <w:t xml:space="preserve"> S.</w:t>
      </w:r>
      <w:r w:rsidRPr="00BB56DD">
        <w:rPr>
          <w:rFonts w:ascii="Times New Roman" w:hAnsi="Times New Roman" w:cs="Times New Roman"/>
          <w:sz w:val="24"/>
          <w:szCs w:val="24"/>
          <w:lang w:val="en-GB"/>
        </w:rPr>
        <w:t>G</w:t>
      </w:r>
      <w:r w:rsidR="00F50A0B">
        <w:rPr>
          <w:rFonts w:ascii="Times New Roman" w:hAnsi="Times New Roman" w:cs="Times New Roman"/>
          <w:sz w:val="24"/>
          <w:szCs w:val="24"/>
          <w:lang w:val="en-GB"/>
        </w:rPr>
        <w:t>., Bishop, J.K.</w:t>
      </w:r>
      <w:r>
        <w:rPr>
          <w:rFonts w:ascii="Times New Roman" w:hAnsi="Times New Roman" w:cs="Times New Roman"/>
          <w:sz w:val="24"/>
          <w:szCs w:val="24"/>
          <w:lang w:val="en-GB"/>
        </w:rPr>
        <w:t xml:space="preserve">B., </w:t>
      </w:r>
      <w:r w:rsidRPr="00BB56DD">
        <w:rPr>
          <w:rFonts w:ascii="Times New Roman" w:hAnsi="Times New Roman" w:cs="Times New Roman"/>
          <w:sz w:val="24"/>
          <w:szCs w:val="24"/>
          <w:lang w:val="en-GB"/>
        </w:rPr>
        <w:t>2002. Suspended particle org</w:t>
      </w:r>
      <w:r>
        <w:rPr>
          <w:rFonts w:ascii="Times New Roman" w:hAnsi="Times New Roman" w:cs="Times New Roman"/>
          <w:sz w:val="24"/>
          <w:szCs w:val="24"/>
          <w:lang w:val="en-GB"/>
        </w:rPr>
        <w:t xml:space="preserve">anic composition and cycling in </w:t>
      </w:r>
      <w:r w:rsidRPr="00BB56DD">
        <w:rPr>
          <w:rFonts w:ascii="Times New Roman" w:hAnsi="Times New Roman" w:cs="Times New Roman"/>
          <w:sz w:val="24"/>
          <w:szCs w:val="24"/>
          <w:lang w:val="en-GB"/>
        </w:rPr>
        <w:t xml:space="preserve">surface and midwaters of the EqPac Ocean. </w:t>
      </w:r>
      <w:r w:rsidR="00F50A0B">
        <w:rPr>
          <w:rFonts w:ascii="Times New Roman" w:hAnsi="Times New Roman" w:cs="Times New Roman"/>
          <w:sz w:val="24"/>
          <w:szCs w:val="24"/>
          <w:lang w:val="en-GB"/>
        </w:rPr>
        <w:t>Deep-Sea Res.</w:t>
      </w:r>
      <w:r w:rsidRPr="00BB56DD">
        <w:rPr>
          <w:rFonts w:ascii="Times New Roman" w:hAnsi="Times New Roman" w:cs="Times New Roman"/>
          <w:sz w:val="24"/>
          <w:szCs w:val="24"/>
          <w:lang w:val="en-GB"/>
        </w:rPr>
        <w:t xml:space="preserve"> I </w:t>
      </w:r>
      <w:r>
        <w:rPr>
          <w:rFonts w:ascii="Times New Roman" w:hAnsi="Times New Roman" w:cs="Times New Roman"/>
          <w:sz w:val="24"/>
          <w:szCs w:val="24"/>
          <w:lang w:val="en-GB"/>
        </w:rPr>
        <w:t>49,</w:t>
      </w:r>
      <w:r w:rsidRPr="00BB56DD">
        <w:rPr>
          <w:rFonts w:ascii="Times New Roman" w:hAnsi="Times New Roman" w:cs="Times New Roman"/>
          <w:sz w:val="24"/>
          <w:szCs w:val="24"/>
          <w:lang w:val="en-GB"/>
        </w:rPr>
        <w:t xml:space="preserve"> 1983–2008, doi:10.1016/S0967-0637(02)00118-8</w:t>
      </w:r>
    </w:p>
    <w:p w14:paraId="28C7599A" w14:textId="3924DE43" w:rsidR="000407ED" w:rsidRPr="00BB56DD" w:rsidRDefault="000407ED" w:rsidP="00865BF4">
      <w:pPr>
        <w:spacing w:after="0" w:line="480" w:lineRule="auto"/>
        <w:ind w:left="567" w:hanging="567"/>
        <w:jc w:val="both"/>
        <w:rPr>
          <w:rFonts w:ascii="Times New Roman" w:hAnsi="Times New Roman" w:cs="Times New Roman"/>
          <w:sz w:val="24"/>
          <w:szCs w:val="24"/>
          <w:lang w:val="en-GB"/>
        </w:rPr>
      </w:pPr>
    </w:p>
    <w:p w14:paraId="566F8741" w14:textId="1F7F6776" w:rsidR="000407ED" w:rsidRPr="00C5266D" w:rsidRDefault="000407ED" w:rsidP="00865BF4">
      <w:pPr>
        <w:spacing w:after="0" w:line="480" w:lineRule="auto"/>
        <w:ind w:left="567" w:hanging="567"/>
        <w:jc w:val="both"/>
        <w:rPr>
          <w:rFonts w:ascii="Times New Roman" w:hAnsi="Times New Roman" w:cs="Times New Roman"/>
          <w:sz w:val="24"/>
          <w:szCs w:val="24"/>
          <w:lang w:val="en-GB"/>
        </w:rPr>
      </w:pPr>
      <w:r w:rsidRPr="00F50A0B">
        <w:rPr>
          <w:rFonts w:ascii="Times New Roman" w:hAnsi="Times New Roman" w:cs="Times New Roman"/>
          <w:sz w:val="24"/>
          <w:szCs w:val="24"/>
          <w:lang w:val="en-GB"/>
        </w:rPr>
        <w:t>Shimizu, Y., Alam, M.Kobayashi, A.</w:t>
      </w:r>
      <w:r w:rsidR="00B755D7" w:rsidRPr="00F50A0B">
        <w:rPr>
          <w:rFonts w:ascii="Times New Roman" w:hAnsi="Times New Roman" w:cs="Times New Roman"/>
          <w:sz w:val="24"/>
          <w:szCs w:val="24"/>
          <w:lang w:val="en-GB"/>
        </w:rPr>
        <w:t>,</w:t>
      </w:r>
      <w:r w:rsidRPr="00F50A0B">
        <w:rPr>
          <w:rFonts w:ascii="Times New Roman" w:hAnsi="Times New Roman" w:cs="Times New Roman"/>
          <w:sz w:val="24"/>
          <w:szCs w:val="24"/>
          <w:lang w:val="en-GB"/>
        </w:rPr>
        <w:t xml:space="preserve"> 1976. </w:t>
      </w:r>
      <w:r w:rsidRPr="00C5266D">
        <w:rPr>
          <w:rFonts w:ascii="Times New Roman" w:hAnsi="Times New Roman" w:cs="Times New Roman"/>
          <w:sz w:val="24"/>
          <w:szCs w:val="24"/>
          <w:lang w:val="en-GB"/>
        </w:rPr>
        <w:t xml:space="preserve">Dinosterol, the major sterol with a unique side chain in the toxic dinoflagellate, </w:t>
      </w:r>
      <w:r w:rsidRPr="00F50A0B">
        <w:rPr>
          <w:rFonts w:ascii="Times New Roman" w:hAnsi="Times New Roman" w:cs="Times New Roman"/>
          <w:i/>
          <w:sz w:val="24"/>
          <w:szCs w:val="24"/>
          <w:lang w:val="en-GB"/>
        </w:rPr>
        <w:t>Gonyaulax tamarensis</w:t>
      </w:r>
      <w:r w:rsidR="00F50A0B">
        <w:rPr>
          <w:rFonts w:ascii="Times New Roman" w:hAnsi="Times New Roman" w:cs="Times New Roman"/>
          <w:sz w:val="24"/>
          <w:szCs w:val="24"/>
          <w:lang w:val="en-GB"/>
        </w:rPr>
        <w:t>. J. Am. Chem. Soc.</w:t>
      </w:r>
      <w:r w:rsidRPr="00C5266D">
        <w:rPr>
          <w:rFonts w:ascii="Times New Roman" w:hAnsi="Times New Roman" w:cs="Times New Roman"/>
          <w:sz w:val="24"/>
          <w:szCs w:val="24"/>
          <w:lang w:val="en-GB"/>
        </w:rPr>
        <w:t xml:space="preserve"> 98, 1059</w:t>
      </w:r>
      <w:r w:rsidR="00B755D7" w:rsidRPr="00F43772">
        <w:rPr>
          <w:rFonts w:ascii="Times New Roman" w:hAnsi="Times New Roman" w:cs="Times New Roman"/>
          <w:sz w:val="24"/>
          <w:szCs w:val="24"/>
          <w:lang w:val="en-GB"/>
        </w:rPr>
        <w:t>–</w:t>
      </w:r>
      <w:r w:rsidRPr="00C5266D">
        <w:rPr>
          <w:rFonts w:ascii="Times New Roman" w:hAnsi="Times New Roman" w:cs="Times New Roman"/>
          <w:sz w:val="24"/>
          <w:szCs w:val="24"/>
          <w:lang w:val="en-GB"/>
        </w:rPr>
        <w:t>1060. doi.org/10.1021/ja00420a054</w:t>
      </w:r>
    </w:p>
    <w:p w14:paraId="45D79E55" w14:textId="564B7C7E" w:rsidR="007B0E74" w:rsidRPr="00C5266D" w:rsidRDefault="007B0E74" w:rsidP="00865BF4">
      <w:pPr>
        <w:spacing w:after="0" w:line="480" w:lineRule="auto"/>
        <w:ind w:left="567" w:hanging="567"/>
        <w:jc w:val="both"/>
        <w:rPr>
          <w:rFonts w:ascii="Times New Roman" w:hAnsi="Times New Roman" w:cs="Times New Roman"/>
          <w:sz w:val="24"/>
          <w:szCs w:val="24"/>
          <w:lang w:val="en-GB"/>
        </w:rPr>
      </w:pPr>
    </w:p>
    <w:p w14:paraId="28F3CA3D" w14:textId="61962727" w:rsidR="007B0E74" w:rsidRPr="00C5266D" w:rsidRDefault="007B0E74" w:rsidP="00865BF4">
      <w:pPr>
        <w:spacing w:after="0" w:line="480" w:lineRule="auto"/>
        <w:ind w:left="567" w:hanging="567"/>
        <w:jc w:val="both"/>
        <w:rPr>
          <w:rFonts w:ascii="Times New Roman" w:hAnsi="Times New Roman" w:cs="Times New Roman"/>
          <w:sz w:val="24"/>
          <w:szCs w:val="24"/>
          <w:lang w:val="en-GB"/>
        </w:rPr>
      </w:pPr>
      <w:r w:rsidRPr="00C5266D">
        <w:rPr>
          <w:rFonts w:ascii="Times New Roman" w:hAnsi="Times New Roman" w:cs="Times New Roman"/>
          <w:sz w:val="24"/>
          <w:szCs w:val="24"/>
          <w:lang w:val="en-GB"/>
        </w:rPr>
        <w:t>Shoja Chaghervand, S.</w:t>
      </w:r>
      <w:r w:rsidR="00B755D7" w:rsidRPr="00F43772">
        <w:rPr>
          <w:rFonts w:ascii="Times New Roman" w:hAnsi="Times New Roman" w:cs="Times New Roman"/>
          <w:sz w:val="24"/>
          <w:szCs w:val="24"/>
          <w:lang w:val="en-GB"/>
        </w:rPr>
        <w:t>,</w:t>
      </w:r>
      <w:r w:rsidRPr="00C5266D">
        <w:rPr>
          <w:rFonts w:ascii="Times New Roman" w:hAnsi="Times New Roman" w:cs="Times New Roman"/>
          <w:sz w:val="24"/>
          <w:szCs w:val="24"/>
          <w:lang w:val="en-GB"/>
        </w:rPr>
        <w:t xml:space="preserve"> 2019. Characterization of the enzymes involved in the diolsynthase pathway in </w:t>
      </w:r>
      <w:r w:rsidRPr="00F50A0B">
        <w:rPr>
          <w:rFonts w:ascii="Times New Roman" w:hAnsi="Times New Roman" w:cs="Times New Roman"/>
          <w:i/>
          <w:sz w:val="24"/>
          <w:szCs w:val="24"/>
          <w:lang w:val="en-GB"/>
        </w:rPr>
        <w:t>Pseudomonas aeruginosa</w:t>
      </w:r>
      <w:r w:rsidR="00A912CA" w:rsidRPr="00C5266D">
        <w:rPr>
          <w:rFonts w:ascii="Times New Roman" w:hAnsi="Times New Roman" w:cs="Times New Roman"/>
          <w:sz w:val="24"/>
          <w:szCs w:val="24"/>
          <w:lang w:val="en-GB"/>
        </w:rPr>
        <w:t xml:space="preserve"> (PhD Thesis). Universitat de Barcelona. Spain</w:t>
      </w:r>
    </w:p>
    <w:p w14:paraId="16AD8CA6" w14:textId="34E772F2" w:rsidR="00960D6A" w:rsidRDefault="00960D6A" w:rsidP="00865BF4">
      <w:pPr>
        <w:spacing w:after="0" w:line="480" w:lineRule="auto"/>
        <w:ind w:left="567" w:hanging="567"/>
        <w:jc w:val="both"/>
        <w:rPr>
          <w:rFonts w:ascii="Times New Roman" w:hAnsi="Times New Roman" w:cs="Times New Roman"/>
          <w:sz w:val="24"/>
          <w:szCs w:val="24"/>
          <w:lang w:val="en-GB"/>
        </w:rPr>
      </w:pPr>
    </w:p>
    <w:p w14:paraId="540FA808" w14:textId="5C911153" w:rsidR="008711DF" w:rsidRDefault="008711DF" w:rsidP="00F50A0B">
      <w:pPr>
        <w:spacing w:after="0" w:line="480" w:lineRule="auto"/>
        <w:ind w:left="567" w:hanging="567"/>
        <w:jc w:val="both"/>
        <w:rPr>
          <w:rFonts w:ascii="Times New Roman" w:hAnsi="Times New Roman" w:cs="Times New Roman"/>
          <w:sz w:val="24"/>
          <w:szCs w:val="24"/>
          <w:lang w:val="en-GB"/>
        </w:rPr>
      </w:pPr>
      <w:r w:rsidRPr="008711DF">
        <w:rPr>
          <w:rFonts w:ascii="Times New Roman" w:hAnsi="Times New Roman" w:cs="Times New Roman"/>
          <w:sz w:val="24"/>
          <w:szCs w:val="24"/>
          <w:lang w:val="en-GB"/>
        </w:rPr>
        <w:t>Suh, M.J., Baek, K.Y., Kim, B.S., Hou, C.T., Kim, H.R., 2011</w:t>
      </w:r>
      <w:r w:rsidR="00F50A0B">
        <w:rPr>
          <w:rFonts w:ascii="Times New Roman" w:hAnsi="Times New Roman" w:cs="Times New Roman"/>
          <w:sz w:val="24"/>
          <w:szCs w:val="24"/>
          <w:lang w:val="en-GB"/>
        </w:rPr>
        <w:t>. Production of 7,10-dihydroxy-</w:t>
      </w:r>
      <w:r w:rsidRPr="008711DF">
        <w:rPr>
          <w:rFonts w:ascii="Times New Roman" w:hAnsi="Times New Roman" w:cs="Times New Roman"/>
          <w:sz w:val="24"/>
          <w:szCs w:val="24"/>
          <w:lang w:val="en-GB"/>
        </w:rPr>
        <w:t>8(</w:t>
      </w:r>
      <w:r w:rsidRPr="008711DF">
        <w:rPr>
          <w:rFonts w:ascii="Times New Roman" w:hAnsi="Times New Roman" w:cs="Times New Roman"/>
          <w:i/>
          <w:sz w:val="24"/>
          <w:szCs w:val="24"/>
          <w:lang w:val="en-GB"/>
        </w:rPr>
        <w:t>E</w:t>
      </w:r>
      <w:r w:rsidRPr="008711DF">
        <w:rPr>
          <w:rFonts w:ascii="Times New Roman" w:hAnsi="Times New Roman" w:cs="Times New Roman"/>
          <w:sz w:val="24"/>
          <w:szCs w:val="24"/>
          <w:lang w:val="en-GB"/>
        </w:rPr>
        <w:t xml:space="preserve">)-octadecenoic acid from olive oil by </w:t>
      </w:r>
      <w:r w:rsidRPr="008711DF">
        <w:rPr>
          <w:rFonts w:ascii="Times New Roman" w:hAnsi="Times New Roman" w:cs="Times New Roman"/>
          <w:i/>
          <w:sz w:val="24"/>
          <w:szCs w:val="24"/>
          <w:lang w:val="en-GB"/>
        </w:rPr>
        <w:t>Pseudomonas aerugino</w:t>
      </w:r>
      <w:r w:rsidR="00F50A0B">
        <w:rPr>
          <w:rFonts w:ascii="Times New Roman" w:hAnsi="Times New Roman" w:cs="Times New Roman"/>
          <w:sz w:val="24"/>
          <w:szCs w:val="24"/>
          <w:lang w:val="en-GB"/>
        </w:rPr>
        <w:t>sa PR3. Appl. Microbiol. Biotechnol.</w:t>
      </w:r>
      <w:r w:rsidRPr="008711DF">
        <w:rPr>
          <w:rFonts w:ascii="Times New Roman" w:hAnsi="Times New Roman" w:cs="Times New Roman"/>
          <w:sz w:val="24"/>
          <w:szCs w:val="24"/>
          <w:lang w:val="en-GB"/>
        </w:rPr>
        <w:t xml:space="preserve"> 89, 1721–1727.</w:t>
      </w:r>
    </w:p>
    <w:p w14:paraId="74339CC1" w14:textId="77777777" w:rsidR="008711DF" w:rsidRDefault="008711DF" w:rsidP="00865BF4">
      <w:pPr>
        <w:spacing w:after="0" w:line="480" w:lineRule="auto"/>
        <w:ind w:left="567" w:hanging="567"/>
        <w:jc w:val="both"/>
        <w:rPr>
          <w:rFonts w:ascii="Times New Roman" w:hAnsi="Times New Roman" w:cs="Times New Roman"/>
          <w:sz w:val="24"/>
          <w:szCs w:val="24"/>
          <w:lang w:val="en-GB"/>
        </w:rPr>
      </w:pPr>
    </w:p>
    <w:p w14:paraId="33CDBCBA" w14:textId="1E9F2714" w:rsidR="004174CD" w:rsidRDefault="004174CD" w:rsidP="00865BF4">
      <w:pPr>
        <w:spacing w:after="0" w:line="480" w:lineRule="auto"/>
        <w:ind w:left="567" w:hanging="567"/>
        <w:jc w:val="both"/>
        <w:rPr>
          <w:rFonts w:ascii="Times New Roman" w:hAnsi="Times New Roman" w:cs="Times New Roman"/>
          <w:sz w:val="24"/>
          <w:szCs w:val="24"/>
          <w:lang w:val="en-GB"/>
        </w:rPr>
      </w:pPr>
      <w:r w:rsidRPr="004174CD">
        <w:rPr>
          <w:rFonts w:ascii="Times New Roman" w:hAnsi="Times New Roman" w:cs="Times New Roman"/>
          <w:sz w:val="24"/>
          <w:szCs w:val="24"/>
          <w:lang w:val="en-GB"/>
        </w:rPr>
        <w:lastRenderedPageBreak/>
        <w:t>Sun, M.-Y., Aller, R.C., Lee, C., Wakeham, S.G., 2002. Effects</w:t>
      </w:r>
      <w:r w:rsidR="00542AAD">
        <w:rPr>
          <w:rFonts w:ascii="Times New Roman" w:hAnsi="Times New Roman" w:cs="Times New Roman"/>
          <w:sz w:val="24"/>
          <w:szCs w:val="24"/>
          <w:lang w:val="en-GB"/>
        </w:rPr>
        <w:t xml:space="preserve"> </w:t>
      </w:r>
      <w:r w:rsidRPr="004174CD">
        <w:rPr>
          <w:rFonts w:ascii="Times New Roman" w:hAnsi="Times New Roman" w:cs="Times New Roman"/>
          <w:sz w:val="24"/>
          <w:szCs w:val="24"/>
          <w:lang w:val="en-GB"/>
        </w:rPr>
        <w:t>of oxygen and redox oscillat</w:t>
      </w:r>
      <w:r w:rsidR="00542AAD">
        <w:rPr>
          <w:rFonts w:ascii="Times New Roman" w:hAnsi="Times New Roman" w:cs="Times New Roman"/>
          <w:sz w:val="24"/>
          <w:szCs w:val="24"/>
          <w:lang w:val="en-GB"/>
        </w:rPr>
        <w:t>ion on degradation of cell-asso</w:t>
      </w:r>
      <w:r w:rsidRPr="004174CD">
        <w:rPr>
          <w:rFonts w:ascii="Times New Roman" w:hAnsi="Times New Roman" w:cs="Times New Roman"/>
          <w:sz w:val="24"/>
          <w:szCs w:val="24"/>
          <w:lang w:val="en-GB"/>
        </w:rPr>
        <w:t>ciated lipids in surficial</w:t>
      </w:r>
      <w:r w:rsidR="00F50A0B">
        <w:rPr>
          <w:rFonts w:ascii="Times New Roman" w:hAnsi="Times New Roman" w:cs="Times New Roman"/>
          <w:sz w:val="24"/>
          <w:szCs w:val="24"/>
          <w:lang w:val="en-GB"/>
        </w:rPr>
        <w:t xml:space="preserve"> marine sediments. Geochim.</w:t>
      </w:r>
      <w:r>
        <w:rPr>
          <w:rFonts w:ascii="Times New Roman" w:hAnsi="Times New Roman" w:cs="Times New Roman"/>
          <w:sz w:val="24"/>
          <w:szCs w:val="24"/>
          <w:lang w:val="en-GB"/>
        </w:rPr>
        <w:t xml:space="preserve"> </w:t>
      </w:r>
      <w:r w:rsidR="00F50A0B">
        <w:rPr>
          <w:rFonts w:ascii="Times New Roman" w:hAnsi="Times New Roman" w:cs="Times New Roman"/>
          <w:sz w:val="24"/>
          <w:szCs w:val="24"/>
          <w:lang w:val="en-GB"/>
        </w:rPr>
        <w:t>Cosmochim.</w:t>
      </w:r>
      <w:r w:rsidRPr="004174CD">
        <w:rPr>
          <w:rFonts w:ascii="Times New Roman" w:hAnsi="Times New Roman" w:cs="Times New Roman"/>
          <w:sz w:val="24"/>
          <w:szCs w:val="24"/>
          <w:lang w:val="en-GB"/>
        </w:rPr>
        <w:t xml:space="preserve"> Acta 66, 2003–2012</w:t>
      </w:r>
      <w:r w:rsidR="00542AAD">
        <w:rPr>
          <w:rFonts w:ascii="Times New Roman" w:hAnsi="Times New Roman" w:cs="Times New Roman"/>
          <w:sz w:val="24"/>
          <w:szCs w:val="24"/>
          <w:lang w:val="en-GB"/>
        </w:rPr>
        <w:t>.</w:t>
      </w:r>
    </w:p>
    <w:p w14:paraId="4603997B" w14:textId="77777777" w:rsidR="004174CD" w:rsidRPr="00C5266D" w:rsidRDefault="004174CD" w:rsidP="00865BF4">
      <w:pPr>
        <w:spacing w:after="0" w:line="480" w:lineRule="auto"/>
        <w:ind w:left="567" w:hanging="567"/>
        <w:jc w:val="both"/>
        <w:rPr>
          <w:rFonts w:ascii="Times New Roman" w:hAnsi="Times New Roman" w:cs="Times New Roman"/>
          <w:sz w:val="24"/>
          <w:szCs w:val="24"/>
          <w:lang w:val="en-GB"/>
        </w:rPr>
      </w:pPr>
    </w:p>
    <w:p w14:paraId="2E318C8D" w14:textId="53F21D7A" w:rsidR="00960D6A" w:rsidRPr="00C5266D" w:rsidRDefault="00960D6A" w:rsidP="00865BF4">
      <w:pPr>
        <w:spacing w:after="0" w:line="480" w:lineRule="auto"/>
        <w:ind w:left="567" w:hanging="567"/>
        <w:jc w:val="both"/>
        <w:rPr>
          <w:rFonts w:ascii="Times New Roman" w:hAnsi="Times New Roman" w:cs="Times New Roman"/>
          <w:sz w:val="24"/>
          <w:szCs w:val="24"/>
          <w:lang w:val="en-GB"/>
        </w:rPr>
      </w:pPr>
      <w:r w:rsidRPr="00C5266D">
        <w:rPr>
          <w:rFonts w:ascii="Times New Roman" w:hAnsi="Times New Roman" w:cs="Times New Roman"/>
          <w:sz w:val="24"/>
          <w:szCs w:val="24"/>
          <w:lang w:val="en-GB"/>
        </w:rPr>
        <w:t>Suzuki, N., Yasuo, N., Na</w:t>
      </w:r>
      <w:r w:rsidR="00B755D7" w:rsidRPr="00F43772">
        <w:rPr>
          <w:rFonts w:ascii="Times New Roman" w:hAnsi="Times New Roman" w:cs="Times New Roman"/>
          <w:sz w:val="24"/>
          <w:szCs w:val="24"/>
          <w:lang w:val="en-GB"/>
        </w:rPr>
        <w:t>kajo, T., and Shine, H., 2005</w:t>
      </w:r>
      <w:r w:rsidRPr="00C5266D">
        <w:rPr>
          <w:rFonts w:ascii="Times New Roman" w:hAnsi="Times New Roman" w:cs="Times New Roman"/>
          <w:sz w:val="24"/>
          <w:szCs w:val="24"/>
          <w:lang w:val="en-GB"/>
        </w:rPr>
        <w:t>. Possible origin of 24-norcholestero</w:t>
      </w:r>
      <w:r w:rsidR="00F50A0B">
        <w:rPr>
          <w:rFonts w:ascii="Times New Roman" w:hAnsi="Times New Roman" w:cs="Times New Roman"/>
          <w:sz w:val="24"/>
          <w:szCs w:val="24"/>
          <w:lang w:val="en-GB"/>
        </w:rPr>
        <w:t>l in marine environment. Org. Geochem.</w:t>
      </w:r>
      <w:r w:rsidRPr="00C5266D">
        <w:rPr>
          <w:rFonts w:ascii="Times New Roman" w:hAnsi="Times New Roman" w:cs="Times New Roman"/>
          <w:sz w:val="24"/>
          <w:szCs w:val="24"/>
          <w:lang w:val="en-GB"/>
        </w:rPr>
        <w:t xml:space="preserve"> Challenges for the 21st Century. 22 IMOG Seville, Spain, Abstract</w:t>
      </w:r>
      <w:r w:rsidR="00B755D7" w:rsidRPr="00F43772">
        <w:rPr>
          <w:rFonts w:ascii="Times New Roman" w:hAnsi="Times New Roman" w:cs="Times New Roman"/>
          <w:sz w:val="24"/>
          <w:szCs w:val="24"/>
          <w:lang w:val="en-GB"/>
        </w:rPr>
        <w:t xml:space="preserve"> </w:t>
      </w:r>
      <w:r w:rsidRPr="00C5266D">
        <w:rPr>
          <w:rFonts w:ascii="Times New Roman" w:hAnsi="Times New Roman" w:cs="Times New Roman"/>
          <w:sz w:val="24"/>
          <w:szCs w:val="24"/>
          <w:lang w:val="en-GB"/>
        </w:rPr>
        <w:t xml:space="preserve">OB2-2. </w:t>
      </w:r>
      <w:r w:rsidRPr="00C5266D">
        <w:rPr>
          <w:rFonts w:ascii="Times New Roman" w:hAnsi="Times New Roman" w:cs="Times New Roman"/>
          <w:sz w:val="24"/>
          <w:szCs w:val="24"/>
          <w:lang w:val="en-GB"/>
        </w:rPr>
        <w:cr/>
      </w:r>
    </w:p>
    <w:p w14:paraId="02D0F5EB" w14:textId="3D8500EC" w:rsidR="00F66010" w:rsidRPr="00FA7C18" w:rsidRDefault="00F66010" w:rsidP="00865BF4">
      <w:pPr>
        <w:spacing w:after="0" w:line="480" w:lineRule="auto"/>
        <w:ind w:left="567" w:hanging="567"/>
        <w:jc w:val="both"/>
        <w:rPr>
          <w:rFonts w:ascii="Times New Roman" w:hAnsi="Times New Roman" w:cs="Times New Roman"/>
          <w:sz w:val="24"/>
          <w:szCs w:val="24"/>
        </w:rPr>
      </w:pPr>
      <w:r w:rsidRPr="00FA7C18">
        <w:rPr>
          <w:rFonts w:ascii="Times New Roman" w:hAnsi="Times New Roman" w:cs="Times New Roman"/>
          <w:sz w:val="24"/>
          <w:szCs w:val="24"/>
        </w:rPr>
        <w:t>Taipale, S. J., Hiltunen, M., Vuorio, K.Peltomaa, E.</w:t>
      </w:r>
      <w:r w:rsidR="00B755D7" w:rsidRPr="00FA7C18">
        <w:rPr>
          <w:rFonts w:ascii="Times New Roman" w:hAnsi="Times New Roman" w:cs="Times New Roman"/>
          <w:sz w:val="24"/>
          <w:szCs w:val="24"/>
        </w:rPr>
        <w:t>,</w:t>
      </w:r>
      <w:r w:rsidRPr="00FA7C18">
        <w:rPr>
          <w:rFonts w:ascii="Times New Roman" w:hAnsi="Times New Roman" w:cs="Times New Roman"/>
          <w:sz w:val="24"/>
          <w:szCs w:val="24"/>
        </w:rPr>
        <w:t xml:space="preserve"> 2</w:t>
      </w:r>
      <w:r w:rsidRPr="00C5266D">
        <w:rPr>
          <w:rFonts w:ascii="Times New Roman" w:hAnsi="Times New Roman" w:cs="Times New Roman"/>
          <w:sz w:val="24"/>
          <w:szCs w:val="24"/>
        </w:rPr>
        <w:t xml:space="preserve">016. </w:t>
      </w:r>
      <w:r w:rsidRPr="00C5266D">
        <w:rPr>
          <w:rFonts w:ascii="Times New Roman" w:hAnsi="Times New Roman" w:cs="Times New Roman"/>
          <w:sz w:val="24"/>
          <w:szCs w:val="24"/>
          <w:lang w:val="en-GB"/>
        </w:rPr>
        <w:t xml:space="preserve">Suitability of </w:t>
      </w:r>
      <w:r w:rsidR="00F50A0B">
        <w:rPr>
          <w:rFonts w:ascii="Times New Roman" w:hAnsi="Times New Roman" w:cs="Times New Roman"/>
          <w:sz w:val="24"/>
          <w:szCs w:val="24"/>
          <w:lang w:val="en-GB"/>
        </w:rPr>
        <w:t>p</w:t>
      </w:r>
      <w:r w:rsidRPr="00C5266D">
        <w:rPr>
          <w:rFonts w:ascii="Times New Roman" w:hAnsi="Times New Roman" w:cs="Times New Roman"/>
          <w:sz w:val="24"/>
          <w:szCs w:val="24"/>
          <w:lang w:val="en-GB"/>
        </w:rPr>
        <w:t xml:space="preserve">hytosterols </w:t>
      </w:r>
      <w:r w:rsidR="00F50A0B">
        <w:rPr>
          <w:rFonts w:ascii="Times New Roman" w:hAnsi="Times New Roman" w:cs="Times New Roman"/>
          <w:sz w:val="24"/>
          <w:szCs w:val="24"/>
          <w:lang w:val="en-GB"/>
        </w:rPr>
        <w:t>a</w:t>
      </w:r>
      <w:r w:rsidRPr="00C5266D">
        <w:rPr>
          <w:rFonts w:ascii="Times New Roman" w:hAnsi="Times New Roman" w:cs="Times New Roman"/>
          <w:sz w:val="24"/>
          <w:szCs w:val="24"/>
          <w:lang w:val="en-GB"/>
        </w:rPr>
        <w:t xml:space="preserve">longside </w:t>
      </w:r>
      <w:r w:rsidR="00F50A0B">
        <w:rPr>
          <w:rFonts w:ascii="Times New Roman" w:hAnsi="Times New Roman" w:cs="Times New Roman"/>
          <w:sz w:val="24"/>
          <w:szCs w:val="24"/>
          <w:lang w:val="en-GB"/>
        </w:rPr>
        <w:t>f</w:t>
      </w:r>
      <w:r w:rsidRPr="00C5266D">
        <w:rPr>
          <w:rFonts w:ascii="Times New Roman" w:hAnsi="Times New Roman" w:cs="Times New Roman"/>
          <w:sz w:val="24"/>
          <w:szCs w:val="24"/>
          <w:lang w:val="en-GB"/>
        </w:rPr>
        <w:t xml:space="preserve">atty </w:t>
      </w:r>
      <w:r w:rsidR="00F50A0B">
        <w:rPr>
          <w:rFonts w:ascii="Times New Roman" w:hAnsi="Times New Roman" w:cs="Times New Roman"/>
          <w:sz w:val="24"/>
          <w:szCs w:val="24"/>
          <w:lang w:val="en-GB"/>
        </w:rPr>
        <w:t>a</w:t>
      </w:r>
      <w:r w:rsidRPr="00C5266D">
        <w:rPr>
          <w:rFonts w:ascii="Times New Roman" w:hAnsi="Times New Roman" w:cs="Times New Roman"/>
          <w:sz w:val="24"/>
          <w:szCs w:val="24"/>
          <w:lang w:val="en-GB"/>
        </w:rPr>
        <w:t xml:space="preserve">cids as </w:t>
      </w:r>
      <w:r w:rsidR="00F50A0B">
        <w:rPr>
          <w:rFonts w:ascii="Times New Roman" w:hAnsi="Times New Roman" w:cs="Times New Roman"/>
          <w:sz w:val="24"/>
          <w:szCs w:val="24"/>
          <w:lang w:val="en-GB"/>
        </w:rPr>
        <w:t>c</w:t>
      </w:r>
      <w:r w:rsidRPr="00C5266D">
        <w:rPr>
          <w:rFonts w:ascii="Times New Roman" w:hAnsi="Times New Roman" w:cs="Times New Roman"/>
          <w:sz w:val="24"/>
          <w:szCs w:val="24"/>
          <w:lang w:val="en-GB"/>
        </w:rPr>
        <w:t xml:space="preserve">hemotaxonomic </w:t>
      </w:r>
      <w:r w:rsidR="00F50A0B">
        <w:rPr>
          <w:rFonts w:ascii="Times New Roman" w:hAnsi="Times New Roman" w:cs="Times New Roman"/>
          <w:sz w:val="24"/>
          <w:szCs w:val="24"/>
          <w:lang w:val="en-GB"/>
        </w:rPr>
        <w:t>b</w:t>
      </w:r>
      <w:r w:rsidRPr="00C5266D">
        <w:rPr>
          <w:rFonts w:ascii="Times New Roman" w:hAnsi="Times New Roman" w:cs="Times New Roman"/>
          <w:sz w:val="24"/>
          <w:szCs w:val="24"/>
          <w:lang w:val="en-GB"/>
        </w:rPr>
        <w:t xml:space="preserve">iomarkers for </w:t>
      </w:r>
      <w:r w:rsidR="00F50A0B">
        <w:rPr>
          <w:rFonts w:ascii="Times New Roman" w:hAnsi="Times New Roman" w:cs="Times New Roman"/>
          <w:sz w:val="24"/>
          <w:szCs w:val="24"/>
          <w:lang w:val="en-GB"/>
        </w:rPr>
        <w:t>p</w:t>
      </w:r>
      <w:r w:rsidRPr="00C5266D">
        <w:rPr>
          <w:rFonts w:ascii="Times New Roman" w:hAnsi="Times New Roman" w:cs="Times New Roman"/>
          <w:sz w:val="24"/>
          <w:szCs w:val="24"/>
          <w:lang w:val="en-GB"/>
        </w:rPr>
        <w:t>hytoplank</w:t>
      </w:r>
      <w:r w:rsidR="00F50A0B">
        <w:rPr>
          <w:rFonts w:ascii="Times New Roman" w:hAnsi="Times New Roman" w:cs="Times New Roman"/>
          <w:sz w:val="24"/>
          <w:szCs w:val="24"/>
          <w:lang w:val="en-GB"/>
        </w:rPr>
        <w:t xml:space="preserve">ton. </w:t>
      </w:r>
      <w:r w:rsidR="00F50A0B" w:rsidRPr="00FA7C18">
        <w:rPr>
          <w:rFonts w:ascii="Times New Roman" w:hAnsi="Times New Roman" w:cs="Times New Roman"/>
          <w:sz w:val="24"/>
          <w:szCs w:val="24"/>
        </w:rPr>
        <w:t>Front. Plant Sci.</w:t>
      </w:r>
      <w:r w:rsidRPr="00FA7C18">
        <w:rPr>
          <w:rFonts w:ascii="Times New Roman" w:hAnsi="Times New Roman" w:cs="Times New Roman"/>
          <w:sz w:val="24"/>
          <w:szCs w:val="24"/>
        </w:rPr>
        <w:t xml:space="preserve"> </w:t>
      </w:r>
      <w:r w:rsidR="00F50A0B" w:rsidRPr="00FA7C18">
        <w:rPr>
          <w:rFonts w:ascii="Times New Roman" w:hAnsi="Times New Roman" w:cs="Times New Roman"/>
          <w:sz w:val="24"/>
          <w:szCs w:val="24"/>
        </w:rPr>
        <w:t xml:space="preserve">7, </w:t>
      </w:r>
      <w:r w:rsidR="00B755D7" w:rsidRPr="00FA7C18">
        <w:rPr>
          <w:rFonts w:ascii="Times New Roman" w:hAnsi="Times New Roman" w:cs="Times New Roman"/>
          <w:sz w:val="24"/>
          <w:szCs w:val="24"/>
        </w:rPr>
        <w:t>212</w:t>
      </w:r>
      <w:r w:rsidRPr="00FA7C18">
        <w:rPr>
          <w:rFonts w:ascii="Times New Roman" w:hAnsi="Times New Roman" w:cs="Times New Roman"/>
          <w:sz w:val="24"/>
          <w:szCs w:val="24"/>
        </w:rPr>
        <w:t>. doi.org/10.3389/fpls.2016.00212</w:t>
      </w:r>
    </w:p>
    <w:p w14:paraId="4586F807" w14:textId="65E5F623" w:rsidR="00C4713D" w:rsidRPr="00FA7C18" w:rsidRDefault="00C4713D" w:rsidP="00865BF4">
      <w:pPr>
        <w:spacing w:after="0" w:line="480" w:lineRule="auto"/>
        <w:ind w:left="567" w:hanging="567"/>
        <w:jc w:val="both"/>
        <w:rPr>
          <w:rFonts w:ascii="Times New Roman" w:hAnsi="Times New Roman" w:cs="Times New Roman"/>
          <w:sz w:val="24"/>
          <w:szCs w:val="24"/>
        </w:rPr>
      </w:pPr>
    </w:p>
    <w:p w14:paraId="42209580" w14:textId="0BF70083" w:rsidR="00C4713D" w:rsidRPr="00B755D7" w:rsidRDefault="00C4713D" w:rsidP="00865BF4">
      <w:pPr>
        <w:spacing w:after="0" w:line="480" w:lineRule="auto"/>
        <w:ind w:left="567" w:hanging="567"/>
        <w:jc w:val="both"/>
        <w:rPr>
          <w:rFonts w:ascii="Times New Roman" w:hAnsi="Times New Roman" w:cs="Times New Roman"/>
          <w:sz w:val="24"/>
          <w:szCs w:val="24"/>
          <w:lang w:val="en-GB"/>
        </w:rPr>
      </w:pPr>
      <w:r w:rsidRPr="00FA7C18">
        <w:rPr>
          <w:rFonts w:ascii="Times New Roman" w:hAnsi="Times New Roman" w:cs="Times New Roman"/>
          <w:sz w:val="24"/>
          <w:szCs w:val="24"/>
        </w:rPr>
        <w:t>Tanoue, E.</w:t>
      </w:r>
      <w:r w:rsidR="007C6BD1" w:rsidRPr="00FA7C18">
        <w:rPr>
          <w:rFonts w:ascii="Times New Roman" w:hAnsi="Times New Roman" w:cs="Times New Roman"/>
          <w:sz w:val="24"/>
          <w:szCs w:val="24"/>
        </w:rPr>
        <w:t xml:space="preserve">, </w:t>
      </w:r>
      <w:r w:rsidRPr="00FA7C18">
        <w:rPr>
          <w:rFonts w:ascii="Times New Roman" w:hAnsi="Times New Roman" w:cs="Times New Roman"/>
          <w:sz w:val="24"/>
          <w:szCs w:val="24"/>
        </w:rPr>
        <w:t>Handa, N.</w:t>
      </w:r>
      <w:r w:rsidR="00B755D7" w:rsidRPr="00FA7C18">
        <w:rPr>
          <w:rFonts w:ascii="Times New Roman" w:hAnsi="Times New Roman" w:cs="Times New Roman"/>
          <w:sz w:val="24"/>
          <w:szCs w:val="24"/>
        </w:rPr>
        <w:t>,</w:t>
      </w:r>
      <w:r w:rsidRPr="00FA7C18">
        <w:rPr>
          <w:rFonts w:ascii="Times New Roman" w:hAnsi="Times New Roman" w:cs="Times New Roman"/>
          <w:sz w:val="24"/>
          <w:szCs w:val="24"/>
        </w:rPr>
        <w:t xml:space="preserve"> 1980. </w:t>
      </w:r>
      <w:r w:rsidRPr="006166CA">
        <w:rPr>
          <w:rFonts w:ascii="Times New Roman" w:hAnsi="Times New Roman" w:cs="Times New Roman"/>
          <w:sz w:val="24"/>
          <w:szCs w:val="24"/>
          <w:lang w:val="en-GB"/>
        </w:rPr>
        <w:t>Vertical transport of organic materials in the northern North Pacific as determined by sediment</w:t>
      </w:r>
      <w:r w:rsidR="00F50A0B">
        <w:rPr>
          <w:rFonts w:ascii="Times New Roman" w:hAnsi="Times New Roman" w:cs="Times New Roman"/>
          <w:sz w:val="24"/>
          <w:szCs w:val="24"/>
          <w:lang w:val="en-GB"/>
        </w:rPr>
        <w:t xml:space="preserve"> trap experiment. J. Oceanogr.</w:t>
      </w:r>
      <w:r w:rsidRPr="006166CA">
        <w:rPr>
          <w:rFonts w:ascii="Times New Roman" w:hAnsi="Times New Roman" w:cs="Times New Roman"/>
          <w:sz w:val="24"/>
          <w:szCs w:val="24"/>
          <w:lang w:val="en-GB"/>
        </w:rPr>
        <w:t xml:space="preserve"> So</w:t>
      </w:r>
      <w:r w:rsidR="00F50A0B">
        <w:rPr>
          <w:rFonts w:ascii="Times New Roman" w:hAnsi="Times New Roman" w:cs="Times New Roman"/>
          <w:sz w:val="24"/>
          <w:szCs w:val="24"/>
          <w:lang w:val="en-GB"/>
        </w:rPr>
        <w:t>c.</w:t>
      </w:r>
      <w:r w:rsidR="00B755D7">
        <w:rPr>
          <w:rFonts w:ascii="Times New Roman" w:hAnsi="Times New Roman" w:cs="Times New Roman"/>
          <w:sz w:val="24"/>
          <w:szCs w:val="24"/>
          <w:lang w:val="en-GB"/>
        </w:rPr>
        <w:t xml:space="preserve"> Japan</w:t>
      </w:r>
      <w:r w:rsidRPr="006166CA">
        <w:rPr>
          <w:rFonts w:ascii="Times New Roman" w:hAnsi="Times New Roman" w:cs="Times New Roman"/>
          <w:sz w:val="24"/>
          <w:szCs w:val="24"/>
          <w:lang w:val="en-GB"/>
        </w:rPr>
        <w:t xml:space="preserve"> 36, 231</w:t>
      </w:r>
      <w:r w:rsidR="00B755D7" w:rsidRPr="00B755D7">
        <w:rPr>
          <w:rFonts w:ascii="Times New Roman" w:hAnsi="Times New Roman" w:cs="Times New Roman"/>
          <w:sz w:val="24"/>
          <w:szCs w:val="24"/>
          <w:lang w:val="en-GB"/>
        </w:rPr>
        <w:t>–</w:t>
      </w:r>
      <w:r w:rsidRPr="006166CA">
        <w:rPr>
          <w:rFonts w:ascii="Times New Roman" w:hAnsi="Times New Roman" w:cs="Times New Roman"/>
          <w:sz w:val="24"/>
          <w:szCs w:val="24"/>
          <w:lang w:val="en-GB"/>
        </w:rPr>
        <w:t>245.</w:t>
      </w:r>
      <w:r w:rsidRPr="00B755D7">
        <w:rPr>
          <w:rFonts w:ascii="Times New Roman" w:hAnsi="Times New Roman" w:cs="Times New Roman"/>
          <w:sz w:val="24"/>
          <w:szCs w:val="24"/>
          <w:lang w:val="en-GB"/>
        </w:rPr>
        <w:t xml:space="preserve"> doi.org/10.1007/BF02072124</w:t>
      </w:r>
    </w:p>
    <w:p w14:paraId="7DE34691" w14:textId="76646C7C" w:rsidR="005A74B9" w:rsidRPr="00B755D7" w:rsidRDefault="005A74B9" w:rsidP="00865BF4">
      <w:pPr>
        <w:spacing w:after="0" w:line="480" w:lineRule="auto"/>
        <w:ind w:left="567" w:hanging="567"/>
        <w:jc w:val="both"/>
        <w:rPr>
          <w:rFonts w:ascii="Times New Roman" w:hAnsi="Times New Roman" w:cs="Times New Roman"/>
          <w:sz w:val="24"/>
          <w:szCs w:val="24"/>
          <w:lang w:val="en-GB"/>
        </w:rPr>
      </w:pPr>
    </w:p>
    <w:p w14:paraId="05A2C065" w14:textId="31B94793" w:rsidR="005A74B9" w:rsidRPr="006166CA" w:rsidRDefault="00F50A0B" w:rsidP="00865BF4">
      <w:pPr>
        <w:spacing w:after="0" w:line="48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Tarran, G.</w:t>
      </w:r>
      <w:r w:rsidR="005A74B9" w:rsidRPr="00B755D7">
        <w:rPr>
          <w:rFonts w:ascii="Times New Roman" w:hAnsi="Times New Roman" w:cs="Times New Roman"/>
          <w:sz w:val="24"/>
          <w:szCs w:val="24"/>
          <w:lang w:val="en-GB"/>
        </w:rPr>
        <w:t>A.</w:t>
      </w:r>
      <w:r w:rsidR="007C6BD1">
        <w:rPr>
          <w:rFonts w:ascii="Times New Roman" w:hAnsi="Times New Roman" w:cs="Times New Roman"/>
          <w:sz w:val="24"/>
          <w:szCs w:val="24"/>
          <w:lang w:val="en-GB"/>
        </w:rPr>
        <w:t xml:space="preserve">, </w:t>
      </w:r>
      <w:r>
        <w:rPr>
          <w:rFonts w:ascii="Times New Roman" w:hAnsi="Times New Roman" w:cs="Times New Roman"/>
          <w:sz w:val="24"/>
          <w:szCs w:val="24"/>
          <w:lang w:val="en-GB"/>
        </w:rPr>
        <w:t>Bruun, J.</w:t>
      </w:r>
      <w:r w:rsidR="005A74B9" w:rsidRPr="00B755D7">
        <w:rPr>
          <w:rFonts w:ascii="Times New Roman" w:hAnsi="Times New Roman" w:cs="Times New Roman"/>
          <w:sz w:val="24"/>
          <w:szCs w:val="24"/>
          <w:lang w:val="en-GB"/>
        </w:rPr>
        <w:t>T.</w:t>
      </w:r>
      <w:r w:rsidR="00B755D7">
        <w:rPr>
          <w:rFonts w:ascii="Times New Roman" w:hAnsi="Times New Roman" w:cs="Times New Roman"/>
          <w:sz w:val="24"/>
          <w:szCs w:val="24"/>
          <w:lang w:val="en-GB"/>
        </w:rPr>
        <w:t>,</w:t>
      </w:r>
      <w:r w:rsidR="005A74B9" w:rsidRPr="00B755D7">
        <w:rPr>
          <w:rFonts w:ascii="Times New Roman" w:hAnsi="Times New Roman" w:cs="Times New Roman"/>
          <w:sz w:val="24"/>
          <w:szCs w:val="24"/>
          <w:lang w:val="en-GB"/>
        </w:rPr>
        <w:t xml:space="preserve"> 2015. Nanoplankton and picoplankton in the Western English Channel: abundance and seasonality from 2007</w:t>
      </w:r>
      <w:r>
        <w:rPr>
          <w:rFonts w:ascii="Times New Roman" w:hAnsi="Times New Roman" w:cs="Times New Roman"/>
          <w:sz w:val="24"/>
          <w:szCs w:val="24"/>
          <w:lang w:val="en-GB"/>
        </w:rPr>
        <w:t>–2013. Progr. Oceanogr.</w:t>
      </w:r>
      <w:r w:rsidR="005A74B9" w:rsidRPr="00B755D7">
        <w:rPr>
          <w:rFonts w:ascii="Times New Roman" w:hAnsi="Times New Roman" w:cs="Times New Roman"/>
          <w:sz w:val="24"/>
          <w:szCs w:val="24"/>
          <w:lang w:val="en-GB"/>
        </w:rPr>
        <w:t xml:space="preserve"> 137, 446</w:t>
      </w:r>
      <w:r w:rsidR="00B755D7" w:rsidRPr="00B755D7">
        <w:rPr>
          <w:rFonts w:ascii="Times New Roman" w:hAnsi="Times New Roman" w:cs="Times New Roman"/>
          <w:sz w:val="24"/>
          <w:szCs w:val="24"/>
          <w:lang w:val="en-GB"/>
        </w:rPr>
        <w:t>–</w:t>
      </w:r>
      <w:r w:rsidR="005A74B9" w:rsidRPr="00B755D7">
        <w:rPr>
          <w:rFonts w:ascii="Times New Roman" w:hAnsi="Times New Roman" w:cs="Times New Roman"/>
          <w:sz w:val="24"/>
          <w:szCs w:val="24"/>
          <w:lang w:val="en-GB"/>
        </w:rPr>
        <w:t>455.</w:t>
      </w:r>
      <w:r w:rsidR="005A74B9" w:rsidRPr="00C5266D">
        <w:rPr>
          <w:rFonts w:ascii="Times New Roman" w:hAnsi="Times New Roman" w:cs="Times New Roman"/>
          <w:sz w:val="24"/>
          <w:szCs w:val="24"/>
          <w:lang w:val="en-GB"/>
        </w:rPr>
        <w:t xml:space="preserve"> </w:t>
      </w:r>
      <w:r w:rsidR="005A74B9" w:rsidRPr="006166CA">
        <w:rPr>
          <w:rFonts w:ascii="Times New Roman" w:hAnsi="Times New Roman" w:cs="Times New Roman"/>
          <w:sz w:val="24"/>
          <w:szCs w:val="24"/>
          <w:lang w:val="en-GB"/>
        </w:rPr>
        <w:t xml:space="preserve">doi.org/10.1016/j.pocean.2015.04.024 </w:t>
      </w:r>
    </w:p>
    <w:p w14:paraId="08555B29" w14:textId="2D397B41" w:rsidR="00F66010" w:rsidRPr="007E3496" w:rsidRDefault="00F66010" w:rsidP="00865BF4">
      <w:pPr>
        <w:spacing w:after="0" w:line="480" w:lineRule="auto"/>
        <w:ind w:left="567" w:hanging="567"/>
        <w:jc w:val="both"/>
        <w:rPr>
          <w:rFonts w:ascii="Times New Roman" w:hAnsi="Times New Roman" w:cs="Times New Roman"/>
          <w:sz w:val="24"/>
          <w:szCs w:val="24"/>
          <w:lang w:val="en-GB"/>
        </w:rPr>
      </w:pPr>
    </w:p>
    <w:p w14:paraId="113A43C2" w14:textId="22E73967" w:rsidR="00F66010" w:rsidRPr="006166CA" w:rsidRDefault="00F66010" w:rsidP="00865BF4">
      <w:pPr>
        <w:spacing w:after="0" w:line="480" w:lineRule="auto"/>
        <w:ind w:left="567" w:hanging="567"/>
        <w:jc w:val="both"/>
        <w:rPr>
          <w:rFonts w:ascii="Times New Roman" w:hAnsi="Times New Roman" w:cs="Times New Roman"/>
          <w:sz w:val="24"/>
          <w:szCs w:val="24"/>
          <w:lang w:val="en-GB"/>
        </w:rPr>
      </w:pPr>
      <w:r w:rsidRPr="006166CA">
        <w:rPr>
          <w:rFonts w:ascii="Times New Roman" w:hAnsi="Times New Roman" w:cs="Times New Roman"/>
          <w:sz w:val="24"/>
          <w:szCs w:val="24"/>
          <w:lang w:val="en-GB"/>
        </w:rPr>
        <w:t>Véron, B., Dauguet, J.-C.</w:t>
      </w:r>
      <w:r w:rsidR="00CB1725">
        <w:rPr>
          <w:rFonts w:ascii="Times New Roman" w:hAnsi="Times New Roman" w:cs="Times New Roman"/>
          <w:sz w:val="24"/>
          <w:szCs w:val="24"/>
          <w:lang w:val="en-GB"/>
        </w:rPr>
        <w:t xml:space="preserve">, </w:t>
      </w:r>
      <w:r w:rsidRPr="006166CA">
        <w:rPr>
          <w:rFonts w:ascii="Times New Roman" w:hAnsi="Times New Roman" w:cs="Times New Roman"/>
          <w:sz w:val="24"/>
          <w:szCs w:val="24"/>
          <w:lang w:val="en-GB"/>
        </w:rPr>
        <w:t>Billard, C.</w:t>
      </w:r>
      <w:r w:rsidR="00B755D7">
        <w:rPr>
          <w:rFonts w:ascii="Times New Roman" w:hAnsi="Times New Roman" w:cs="Times New Roman"/>
          <w:sz w:val="24"/>
          <w:szCs w:val="24"/>
          <w:lang w:val="en-GB"/>
        </w:rPr>
        <w:t>,</w:t>
      </w:r>
      <w:r w:rsidRPr="006166CA">
        <w:rPr>
          <w:rFonts w:ascii="Times New Roman" w:hAnsi="Times New Roman" w:cs="Times New Roman"/>
          <w:sz w:val="24"/>
          <w:szCs w:val="24"/>
          <w:lang w:val="en-GB"/>
        </w:rPr>
        <w:t xml:space="preserve"> 1998. </w:t>
      </w:r>
      <w:r w:rsidR="006166CA">
        <w:rPr>
          <w:rFonts w:ascii="Times New Roman" w:hAnsi="Times New Roman" w:cs="Times New Roman"/>
          <w:sz w:val="24"/>
          <w:szCs w:val="24"/>
          <w:lang w:val="en-GB"/>
        </w:rPr>
        <w:t>Sterolic biomarkers in marine phytoplankton. II. Free and conjugated sterols of seven species used in mariculture</w:t>
      </w:r>
      <w:r w:rsidRPr="006166CA">
        <w:rPr>
          <w:rFonts w:ascii="Times New Roman" w:hAnsi="Times New Roman" w:cs="Times New Roman"/>
          <w:sz w:val="24"/>
          <w:szCs w:val="24"/>
          <w:lang w:val="en-GB"/>
        </w:rPr>
        <w:t xml:space="preserve">. </w:t>
      </w:r>
      <w:r w:rsidR="00F50A0B">
        <w:rPr>
          <w:rFonts w:ascii="Times New Roman" w:hAnsi="Times New Roman" w:cs="Times New Roman"/>
          <w:sz w:val="24"/>
          <w:szCs w:val="24"/>
          <w:lang w:val="en-GB"/>
        </w:rPr>
        <w:t>J. Phycol.</w:t>
      </w:r>
      <w:r w:rsidRPr="006166CA">
        <w:rPr>
          <w:rFonts w:ascii="Times New Roman" w:hAnsi="Times New Roman" w:cs="Times New Roman"/>
          <w:sz w:val="24"/>
          <w:szCs w:val="24"/>
          <w:lang w:val="en-GB"/>
        </w:rPr>
        <w:t xml:space="preserve"> 34, 273</w:t>
      </w:r>
      <w:r w:rsidR="00B755D7" w:rsidRPr="00B755D7">
        <w:rPr>
          <w:rFonts w:ascii="Times New Roman" w:hAnsi="Times New Roman" w:cs="Times New Roman"/>
          <w:sz w:val="24"/>
          <w:szCs w:val="24"/>
          <w:lang w:val="en-GB"/>
        </w:rPr>
        <w:t>–</w:t>
      </w:r>
      <w:r w:rsidRPr="006166CA">
        <w:rPr>
          <w:rFonts w:ascii="Times New Roman" w:hAnsi="Times New Roman" w:cs="Times New Roman"/>
          <w:sz w:val="24"/>
          <w:szCs w:val="24"/>
          <w:lang w:val="en-GB"/>
        </w:rPr>
        <w:t>279. doi.org/10.1046/j.1529-8817.1998.340273.x</w:t>
      </w:r>
    </w:p>
    <w:p w14:paraId="1160FE13" w14:textId="77777777" w:rsidR="00B755D7" w:rsidRDefault="00B755D7" w:rsidP="00865BF4">
      <w:pPr>
        <w:spacing w:after="0" w:line="480" w:lineRule="auto"/>
        <w:ind w:left="567" w:hanging="567"/>
        <w:jc w:val="both"/>
        <w:rPr>
          <w:rFonts w:ascii="Times New Roman" w:hAnsi="Times New Roman" w:cs="Times New Roman"/>
          <w:sz w:val="24"/>
          <w:szCs w:val="24"/>
          <w:lang w:val="en-GB"/>
        </w:rPr>
      </w:pPr>
    </w:p>
    <w:p w14:paraId="589FBB6A" w14:textId="435C7E01" w:rsidR="00224915" w:rsidRPr="00B755D7" w:rsidRDefault="00224915" w:rsidP="00865BF4">
      <w:pPr>
        <w:spacing w:after="0" w:line="480" w:lineRule="auto"/>
        <w:ind w:left="567" w:hanging="567"/>
        <w:jc w:val="both"/>
        <w:rPr>
          <w:rFonts w:ascii="Times New Roman" w:hAnsi="Times New Roman" w:cs="Times New Roman"/>
          <w:sz w:val="24"/>
          <w:szCs w:val="24"/>
          <w:lang w:val="en-GB"/>
        </w:rPr>
      </w:pPr>
      <w:r w:rsidRPr="00B755D7">
        <w:rPr>
          <w:rFonts w:ascii="Times New Roman" w:hAnsi="Times New Roman" w:cs="Times New Roman"/>
          <w:sz w:val="24"/>
          <w:szCs w:val="24"/>
          <w:lang w:val="en-GB"/>
        </w:rPr>
        <w:t>Volkman, J.K., 1986. A review of sterol markers for marine and ter</w:t>
      </w:r>
      <w:r w:rsidR="00F50A0B">
        <w:rPr>
          <w:rFonts w:ascii="Times New Roman" w:hAnsi="Times New Roman" w:cs="Times New Roman"/>
          <w:sz w:val="24"/>
          <w:szCs w:val="24"/>
          <w:lang w:val="en-GB"/>
        </w:rPr>
        <w:t>rigenous organic matter. Org. Geochem.</w:t>
      </w:r>
      <w:r w:rsidRPr="00B755D7">
        <w:rPr>
          <w:rFonts w:ascii="Times New Roman" w:hAnsi="Times New Roman" w:cs="Times New Roman"/>
          <w:sz w:val="24"/>
          <w:szCs w:val="24"/>
          <w:lang w:val="en-GB"/>
        </w:rPr>
        <w:t xml:space="preserve"> 9, 83–99. doi.org/10.1016/0146-6380(86)90089-6</w:t>
      </w:r>
    </w:p>
    <w:p w14:paraId="4AAD1273" w14:textId="1BE0B131" w:rsidR="00784A04" w:rsidRPr="00B755D7" w:rsidRDefault="00784A04" w:rsidP="00865BF4">
      <w:pPr>
        <w:spacing w:after="0" w:line="480" w:lineRule="auto"/>
        <w:ind w:left="567" w:hanging="567"/>
        <w:jc w:val="both"/>
        <w:rPr>
          <w:rFonts w:ascii="Times New Roman" w:hAnsi="Times New Roman" w:cs="Times New Roman"/>
          <w:sz w:val="24"/>
          <w:szCs w:val="24"/>
          <w:lang w:val="en-GB"/>
        </w:rPr>
      </w:pPr>
    </w:p>
    <w:p w14:paraId="15FA695D" w14:textId="364565F0" w:rsidR="00784A04" w:rsidRPr="00B712F9" w:rsidRDefault="00784A04" w:rsidP="00865BF4">
      <w:pPr>
        <w:spacing w:after="0" w:line="480" w:lineRule="auto"/>
        <w:ind w:left="567" w:hanging="567"/>
        <w:jc w:val="both"/>
        <w:rPr>
          <w:rFonts w:ascii="Times New Roman" w:hAnsi="Times New Roman" w:cs="Times New Roman"/>
          <w:sz w:val="24"/>
          <w:szCs w:val="24"/>
          <w:lang w:val="en-GB"/>
        </w:rPr>
      </w:pPr>
      <w:r w:rsidRPr="00B755D7">
        <w:rPr>
          <w:rFonts w:ascii="Times New Roman" w:hAnsi="Times New Roman" w:cs="Times New Roman"/>
          <w:sz w:val="24"/>
          <w:szCs w:val="24"/>
          <w:lang w:val="en-GB"/>
        </w:rPr>
        <w:t>Volkman, J.K., 2003. St</w:t>
      </w:r>
      <w:r w:rsidR="00F50A0B">
        <w:rPr>
          <w:rFonts w:ascii="Times New Roman" w:hAnsi="Times New Roman" w:cs="Times New Roman"/>
          <w:sz w:val="24"/>
          <w:szCs w:val="24"/>
          <w:lang w:val="en-GB"/>
        </w:rPr>
        <w:t>erols in microorganisms. Appl. Microbiol. Biotechnol.</w:t>
      </w:r>
      <w:r w:rsidRPr="00B755D7">
        <w:rPr>
          <w:rFonts w:ascii="Times New Roman" w:hAnsi="Times New Roman" w:cs="Times New Roman"/>
          <w:sz w:val="24"/>
          <w:szCs w:val="24"/>
          <w:lang w:val="en-GB"/>
        </w:rPr>
        <w:t xml:space="preserve"> 60, 495–506.</w:t>
      </w:r>
      <w:r w:rsidRPr="00072B7F">
        <w:rPr>
          <w:rFonts w:ascii="Times New Roman" w:hAnsi="Times New Roman" w:cs="Times New Roman"/>
          <w:sz w:val="24"/>
          <w:szCs w:val="24"/>
          <w:lang w:val="en-GB"/>
        </w:rPr>
        <w:t xml:space="preserve"> </w:t>
      </w:r>
      <w:r w:rsidRPr="005B7C75">
        <w:rPr>
          <w:rFonts w:ascii="Times New Roman" w:hAnsi="Times New Roman" w:cs="Times New Roman"/>
          <w:sz w:val="24"/>
          <w:szCs w:val="24"/>
          <w:lang w:val="en-GB"/>
        </w:rPr>
        <w:t>doi.org/10.1007/s00253-002-1172-8</w:t>
      </w:r>
    </w:p>
    <w:p w14:paraId="695EA7CF" w14:textId="14C3E193" w:rsidR="00C4713D" w:rsidRPr="00C5266D" w:rsidRDefault="00C4713D" w:rsidP="00865BF4">
      <w:pPr>
        <w:spacing w:after="0" w:line="480" w:lineRule="auto"/>
        <w:ind w:left="567" w:hanging="567"/>
        <w:jc w:val="both"/>
        <w:rPr>
          <w:rFonts w:ascii="Times New Roman" w:eastAsia="Times New Roman" w:hAnsi="Times New Roman" w:cs="Times New Roman"/>
          <w:bCs/>
          <w:sz w:val="24"/>
          <w:szCs w:val="24"/>
          <w:lang w:val="en-GB" w:eastAsia="fr-FR"/>
        </w:rPr>
      </w:pPr>
    </w:p>
    <w:p w14:paraId="39B17914" w14:textId="4EDC0DC3" w:rsidR="0055136E" w:rsidRPr="00C5266D" w:rsidRDefault="00F50A0B" w:rsidP="00865BF4">
      <w:pPr>
        <w:spacing w:after="0" w:line="480" w:lineRule="auto"/>
        <w:ind w:left="567" w:hanging="567"/>
        <w:jc w:val="both"/>
        <w:rPr>
          <w:rFonts w:ascii="Times New Roman" w:hAnsi="Times New Roman" w:cs="Times New Roman"/>
          <w:sz w:val="24"/>
          <w:szCs w:val="24"/>
          <w:lang w:val="en-GB"/>
        </w:rPr>
      </w:pPr>
      <w:r>
        <w:rPr>
          <w:rFonts w:ascii="Times New Roman" w:eastAsia="Times New Roman" w:hAnsi="Times New Roman" w:cs="Times New Roman"/>
          <w:bCs/>
          <w:sz w:val="24"/>
          <w:szCs w:val="24"/>
          <w:lang w:val="en-GB" w:eastAsia="fr-FR"/>
        </w:rPr>
        <w:lastRenderedPageBreak/>
        <w:t>Wakeham, S.G., Farrington, J.</w:t>
      </w:r>
      <w:r w:rsidR="0055136E" w:rsidRPr="00C5266D">
        <w:rPr>
          <w:rFonts w:ascii="Times New Roman" w:eastAsia="Times New Roman" w:hAnsi="Times New Roman" w:cs="Times New Roman"/>
          <w:bCs/>
          <w:sz w:val="24"/>
          <w:szCs w:val="24"/>
          <w:lang w:val="en-GB" w:eastAsia="fr-FR"/>
        </w:rPr>
        <w:t>W.</w:t>
      </w:r>
      <w:r>
        <w:rPr>
          <w:rFonts w:ascii="Times New Roman" w:eastAsia="Times New Roman" w:hAnsi="Times New Roman" w:cs="Times New Roman"/>
          <w:bCs/>
          <w:sz w:val="24"/>
          <w:szCs w:val="24"/>
          <w:lang w:val="en-GB" w:eastAsia="fr-FR"/>
        </w:rPr>
        <w:t>, Gagosian, R.</w:t>
      </w:r>
      <w:r w:rsidR="0055136E" w:rsidRPr="00C5266D">
        <w:rPr>
          <w:rFonts w:ascii="Times New Roman" w:eastAsia="Times New Roman" w:hAnsi="Times New Roman" w:cs="Times New Roman"/>
          <w:bCs/>
          <w:sz w:val="24"/>
          <w:szCs w:val="24"/>
          <w:lang w:val="en-GB" w:eastAsia="fr-FR"/>
        </w:rPr>
        <w:t>B.</w:t>
      </w:r>
      <w:r w:rsidR="00B755D7">
        <w:rPr>
          <w:rFonts w:ascii="Times New Roman" w:eastAsia="Times New Roman" w:hAnsi="Times New Roman" w:cs="Times New Roman"/>
          <w:bCs/>
          <w:sz w:val="24"/>
          <w:szCs w:val="24"/>
          <w:lang w:val="en-GB" w:eastAsia="fr-FR"/>
        </w:rPr>
        <w:t>,</w:t>
      </w:r>
      <w:r w:rsidR="00BB56DD">
        <w:rPr>
          <w:rFonts w:ascii="Times New Roman" w:eastAsia="Times New Roman" w:hAnsi="Times New Roman" w:cs="Times New Roman"/>
          <w:bCs/>
          <w:sz w:val="24"/>
          <w:szCs w:val="24"/>
          <w:lang w:val="en-GB" w:eastAsia="fr-FR"/>
        </w:rPr>
        <w:t xml:space="preserve"> 1985</w:t>
      </w:r>
      <w:r w:rsidR="0055136E" w:rsidRPr="00C5266D">
        <w:rPr>
          <w:rFonts w:ascii="Times New Roman" w:eastAsia="Times New Roman" w:hAnsi="Times New Roman" w:cs="Times New Roman"/>
          <w:bCs/>
          <w:sz w:val="24"/>
          <w:szCs w:val="24"/>
          <w:lang w:val="en-GB" w:eastAsia="fr-FR"/>
        </w:rPr>
        <w:t>. Variability in lipid flux and composition of particulate matter in the Peru upwelli</w:t>
      </w:r>
      <w:r>
        <w:rPr>
          <w:rFonts w:ascii="Times New Roman" w:eastAsia="Times New Roman" w:hAnsi="Times New Roman" w:cs="Times New Roman"/>
          <w:bCs/>
          <w:sz w:val="24"/>
          <w:szCs w:val="24"/>
          <w:lang w:val="en-GB" w:eastAsia="fr-FR"/>
        </w:rPr>
        <w:t>ng region. Org. Geochem.</w:t>
      </w:r>
      <w:r w:rsidR="0055136E" w:rsidRPr="00C5266D">
        <w:rPr>
          <w:rFonts w:ascii="Times New Roman" w:eastAsia="Times New Roman" w:hAnsi="Times New Roman" w:cs="Times New Roman"/>
          <w:bCs/>
          <w:sz w:val="24"/>
          <w:szCs w:val="24"/>
          <w:lang w:val="en-GB" w:eastAsia="fr-FR"/>
        </w:rPr>
        <w:t xml:space="preserve"> 6, 203</w:t>
      </w:r>
      <w:r w:rsidR="00B755D7" w:rsidRPr="00B755D7">
        <w:rPr>
          <w:rFonts w:ascii="Times New Roman" w:eastAsia="Times New Roman" w:hAnsi="Times New Roman" w:cs="Times New Roman"/>
          <w:bCs/>
          <w:sz w:val="24"/>
          <w:szCs w:val="24"/>
          <w:lang w:val="en-GB" w:eastAsia="fr-FR"/>
        </w:rPr>
        <w:t>–</w:t>
      </w:r>
      <w:r w:rsidR="0055136E" w:rsidRPr="00C5266D">
        <w:rPr>
          <w:rFonts w:ascii="Times New Roman" w:eastAsia="Times New Roman" w:hAnsi="Times New Roman" w:cs="Times New Roman"/>
          <w:bCs/>
          <w:sz w:val="24"/>
          <w:szCs w:val="24"/>
          <w:lang w:val="en-GB" w:eastAsia="fr-FR"/>
        </w:rPr>
        <w:t xml:space="preserve">215. </w:t>
      </w:r>
      <w:hyperlink r:id="rId18" w:tgtFrame="_blank" w:tooltip="Persistent link using digital object identifier" w:history="1">
        <w:r w:rsidR="0055136E" w:rsidRPr="00C5266D">
          <w:rPr>
            <w:rStyle w:val="Hyperlink"/>
            <w:rFonts w:ascii="Times New Roman" w:hAnsi="Times New Roman" w:cs="Times New Roman"/>
            <w:color w:val="E9711C"/>
            <w:sz w:val="24"/>
            <w:szCs w:val="24"/>
            <w:lang w:val="en-GB"/>
          </w:rPr>
          <w:t>doi.org/10.1016/0146-6380(84)90042-1</w:t>
        </w:r>
      </w:hyperlink>
    </w:p>
    <w:p w14:paraId="414D1F5A" w14:textId="46B89D95" w:rsidR="0055136E" w:rsidRPr="00C5266D" w:rsidRDefault="0055136E" w:rsidP="00865BF4">
      <w:pPr>
        <w:spacing w:after="0" w:line="480" w:lineRule="auto"/>
        <w:ind w:left="567" w:hanging="567"/>
        <w:jc w:val="both"/>
        <w:rPr>
          <w:rFonts w:ascii="Times New Roman" w:hAnsi="Times New Roman" w:cs="Times New Roman"/>
          <w:sz w:val="24"/>
          <w:szCs w:val="24"/>
          <w:lang w:val="en-GB"/>
        </w:rPr>
      </w:pPr>
    </w:p>
    <w:p w14:paraId="33822775" w14:textId="0A1C900D" w:rsidR="0055136E" w:rsidRPr="00C5266D" w:rsidRDefault="0055136E" w:rsidP="00865BF4">
      <w:pPr>
        <w:spacing w:after="0" w:line="480" w:lineRule="auto"/>
        <w:ind w:left="567" w:hanging="567"/>
        <w:jc w:val="both"/>
        <w:rPr>
          <w:rFonts w:ascii="Times New Roman" w:eastAsia="Times New Roman" w:hAnsi="Times New Roman" w:cs="Times New Roman"/>
          <w:bCs/>
          <w:sz w:val="24"/>
          <w:szCs w:val="24"/>
          <w:lang w:val="en-GB" w:eastAsia="fr-FR"/>
        </w:rPr>
      </w:pPr>
      <w:r w:rsidRPr="00C5266D">
        <w:rPr>
          <w:rFonts w:ascii="Times New Roman" w:eastAsia="Times New Roman" w:hAnsi="Times New Roman" w:cs="Times New Roman"/>
          <w:bCs/>
          <w:sz w:val="24"/>
          <w:szCs w:val="24"/>
          <w:lang w:val="en-GB" w:eastAsia="fr-FR"/>
        </w:rPr>
        <w:t>Wakeham, S.</w:t>
      </w:r>
      <w:r w:rsidR="00F50A0B">
        <w:rPr>
          <w:rFonts w:ascii="Times New Roman" w:eastAsia="Times New Roman" w:hAnsi="Times New Roman" w:cs="Times New Roman"/>
          <w:bCs/>
          <w:sz w:val="24"/>
          <w:szCs w:val="24"/>
          <w:lang w:val="en-GB" w:eastAsia="fr-FR"/>
        </w:rPr>
        <w:t xml:space="preserve">G., </w:t>
      </w:r>
      <w:r w:rsidRPr="00C5266D">
        <w:rPr>
          <w:rFonts w:ascii="Times New Roman" w:eastAsia="Times New Roman" w:hAnsi="Times New Roman" w:cs="Times New Roman"/>
          <w:bCs/>
          <w:sz w:val="24"/>
          <w:szCs w:val="24"/>
          <w:lang w:val="en-GB" w:eastAsia="fr-FR"/>
        </w:rPr>
        <w:t>Canuel, E.</w:t>
      </w:r>
      <w:r w:rsidR="00B755D7">
        <w:rPr>
          <w:rFonts w:ascii="Times New Roman" w:eastAsia="Times New Roman" w:hAnsi="Times New Roman" w:cs="Times New Roman"/>
          <w:bCs/>
          <w:sz w:val="24"/>
          <w:szCs w:val="24"/>
          <w:lang w:val="en-GB" w:eastAsia="fr-FR"/>
        </w:rPr>
        <w:t>,</w:t>
      </w:r>
      <w:r w:rsidRPr="00C5266D">
        <w:rPr>
          <w:rFonts w:ascii="Times New Roman" w:eastAsia="Times New Roman" w:hAnsi="Times New Roman" w:cs="Times New Roman"/>
          <w:bCs/>
          <w:sz w:val="24"/>
          <w:szCs w:val="24"/>
          <w:lang w:val="en-GB" w:eastAsia="fr-FR"/>
        </w:rPr>
        <w:t xml:space="preserve"> 1988. Organic geochemistry of particulate matter in the eastern tropical North Pacific Ocean: Implications for particle dynam</w:t>
      </w:r>
      <w:r w:rsidR="00D33A35">
        <w:rPr>
          <w:rFonts w:ascii="Times New Roman" w:eastAsia="Times New Roman" w:hAnsi="Times New Roman" w:cs="Times New Roman"/>
          <w:bCs/>
          <w:sz w:val="24"/>
          <w:szCs w:val="24"/>
          <w:lang w:val="en-GB" w:eastAsia="fr-FR"/>
        </w:rPr>
        <w:t>ics. J. Mar. Res.</w:t>
      </w:r>
      <w:r w:rsidRPr="00C5266D">
        <w:rPr>
          <w:rFonts w:ascii="Times New Roman" w:eastAsia="Times New Roman" w:hAnsi="Times New Roman" w:cs="Times New Roman"/>
          <w:bCs/>
          <w:sz w:val="24"/>
          <w:szCs w:val="24"/>
          <w:lang w:val="en-GB" w:eastAsia="fr-FR"/>
        </w:rPr>
        <w:t xml:space="preserve"> 46, 183</w:t>
      </w:r>
      <w:r w:rsidR="00B755D7" w:rsidRPr="00B755D7">
        <w:rPr>
          <w:rFonts w:ascii="Times New Roman" w:eastAsia="Times New Roman" w:hAnsi="Times New Roman" w:cs="Times New Roman"/>
          <w:bCs/>
          <w:sz w:val="24"/>
          <w:szCs w:val="24"/>
          <w:lang w:val="en-GB" w:eastAsia="fr-FR"/>
        </w:rPr>
        <w:t>–</w:t>
      </w:r>
      <w:r w:rsidRPr="00C5266D">
        <w:rPr>
          <w:rFonts w:ascii="Times New Roman" w:eastAsia="Times New Roman" w:hAnsi="Times New Roman" w:cs="Times New Roman"/>
          <w:bCs/>
          <w:sz w:val="24"/>
          <w:szCs w:val="24"/>
          <w:lang w:val="en-GB" w:eastAsia="fr-FR"/>
        </w:rPr>
        <w:t>213. doi.org/10.1357/002224088785113748</w:t>
      </w:r>
      <w:r w:rsidR="009C5F55" w:rsidRPr="00C5266D">
        <w:rPr>
          <w:rFonts w:ascii="Times New Roman" w:eastAsia="Times New Roman" w:hAnsi="Times New Roman" w:cs="Times New Roman"/>
          <w:bCs/>
          <w:sz w:val="24"/>
          <w:szCs w:val="24"/>
          <w:lang w:val="en-GB" w:eastAsia="fr-FR"/>
        </w:rPr>
        <w:t xml:space="preserve"> </w:t>
      </w:r>
    </w:p>
    <w:p w14:paraId="15AC79A8" w14:textId="77777777" w:rsidR="0055136E" w:rsidRPr="00F43772" w:rsidRDefault="0055136E" w:rsidP="00865BF4">
      <w:pPr>
        <w:spacing w:after="0" w:line="480" w:lineRule="auto"/>
        <w:ind w:left="567" w:hanging="567"/>
        <w:jc w:val="both"/>
        <w:rPr>
          <w:rFonts w:ascii="Times New Roman" w:hAnsi="Times New Roman" w:cs="Times New Roman"/>
          <w:color w:val="333333"/>
          <w:spacing w:val="4"/>
          <w:sz w:val="24"/>
          <w:szCs w:val="24"/>
          <w:shd w:val="clear" w:color="auto" w:fill="FCFCFC"/>
          <w:lang w:val="en-GB"/>
        </w:rPr>
      </w:pPr>
    </w:p>
    <w:p w14:paraId="58BA66A7" w14:textId="5F5F78DD" w:rsidR="00507046" w:rsidRPr="00C5266D" w:rsidRDefault="00CB1725" w:rsidP="00865BF4">
      <w:pPr>
        <w:spacing w:after="0" w:line="480" w:lineRule="auto"/>
        <w:ind w:left="567" w:hanging="567"/>
        <w:jc w:val="both"/>
        <w:rPr>
          <w:rFonts w:ascii="Times New Roman" w:hAnsi="Times New Roman" w:cs="Times New Roman"/>
          <w:color w:val="333333"/>
          <w:spacing w:val="4"/>
          <w:sz w:val="24"/>
          <w:szCs w:val="24"/>
          <w:shd w:val="clear" w:color="auto" w:fill="FCFCFC"/>
          <w:lang w:val="en-GB"/>
        </w:rPr>
      </w:pPr>
      <w:r>
        <w:rPr>
          <w:rFonts w:ascii="Times New Roman" w:hAnsi="Times New Roman" w:cs="Times New Roman"/>
          <w:color w:val="333333"/>
          <w:spacing w:val="4"/>
          <w:sz w:val="24"/>
          <w:szCs w:val="24"/>
          <w:shd w:val="clear" w:color="auto" w:fill="FCFCFC"/>
          <w:lang w:val="en-GB"/>
        </w:rPr>
        <w:t>Wakeham, S.G., Lee, C</w:t>
      </w:r>
      <w:r w:rsidRPr="00CB1725">
        <w:rPr>
          <w:rFonts w:ascii="Times New Roman" w:hAnsi="Times New Roman" w:cs="Times New Roman"/>
          <w:color w:val="333333"/>
          <w:spacing w:val="4"/>
          <w:sz w:val="24"/>
          <w:szCs w:val="24"/>
          <w:shd w:val="clear" w:color="auto" w:fill="FCFCFC"/>
          <w:lang w:val="en-GB"/>
        </w:rPr>
        <w:t>.</w:t>
      </w:r>
      <w:r w:rsidR="00BB56DD">
        <w:rPr>
          <w:rFonts w:ascii="Times New Roman" w:hAnsi="Times New Roman" w:cs="Times New Roman"/>
          <w:color w:val="333333"/>
          <w:spacing w:val="4"/>
          <w:sz w:val="24"/>
          <w:szCs w:val="24"/>
          <w:shd w:val="clear" w:color="auto" w:fill="FCFCFC"/>
          <w:lang w:val="en-GB"/>
        </w:rPr>
        <w:t>,</w:t>
      </w:r>
      <w:r w:rsidRPr="00CB1725">
        <w:rPr>
          <w:rFonts w:ascii="Times New Roman" w:hAnsi="Times New Roman" w:cs="Times New Roman"/>
          <w:color w:val="333333"/>
          <w:spacing w:val="4"/>
          <w:sz w:val="24"/>
          <w:szCs w:val="24"/>
          <w:shd w:val="clear" w:color="auto" w:fill="FCFCFC"/>
          <w:lang w:val="en-GB"/>
        </w:rPr>
        <w:t xml:space="preserve"> 1989. Orga</w:t>
      </w:r>
      <w:r>
        <w:rPr>
          <w:rFonts w:ascii="Times New Roman" w:hAnsi="Times New Roman" w:cs="Times New Roman"/>
          <w:color w:val="333333"/>
          <w:spacing w:val="4"/>
          <w:sz w:val="24"/>
          <w:szCs w:val="24"/>
          <w:shd w:val="clear" w:color="auto" w:fill="FCFCFC"/>
          <w:lang w:val="en-GB"/>
        </w:rPr>
        <w:t xml:space="preserve">nic geochemistry of particulate </w:t>
      </w:r>
      <w:r w:rsidRPr="00CB1725">
        <w:rPr>
          <w:rFonts w:ascii="Times New Roman" w:hAnsi="Times New Roman" w:cs="Times New Roman"/>
          <w:color w:val="333333"/>
          <w:spacing w:val="4"/>
          <w:sz w:val="24"/>
          <w:szCs w:val="24"/>
          <w:shd w:val="clear" w:color="auto" w:fill="FCFCFC"/>
          <w:lang w:val="en-GB"/>
        </w:rPr>
        <w:t>matter in the ocean: T</w:t>
      </w:r>
      <w:r>
        <w:rPr>
          <w:rFonts w:ascii="Times New Roman" w:hAnsi="Times New Roman" w:cs="Times New Roman"/>
          <w:color w:val="333333"/>
          <w:spacing w:val="4"/>
          <w:sz w:val="24"/>
          <w:szCs w:val="24"/>
          <w:shd w:val="clear" w:color="auto" w:fill="FCFCFC"/>
          <w:lang w:val="en-GB"/>
        </w:rPr>
        <w:t xml:space="preserve">he role of particles in oceanic </w:t>
      </w:r>
      <w:r w:rsidR="00D33A35">
        <w:rPr>
          <w:rFonts w:ascii="Times New Roman" w:hAnsi="Times New Roman" w:cs="Times New Roman"/>
          <w:color w:val="333333"/>
          <w:spacing w:val="4"/>
          <w:sz w:val="24"/>
          <w:szCs w:val="24"/>
          <w:shd w:val="clear" w:color="auto" w:fill="FCFCFC"/>
          <w:lang w:val="en-GB"/>
        </w:rPr>
        <w:t>sedimentary cycles. Org.</w:t>
      </w:r>
      <w:r w:rsidRPr="00CB1725">
        <w:rPr>
          <w:rFonts w:ascii="Times New Roman" w:hAnsi="Times New Roman" w:cs="Times New Roman"/>
          <w:color w:val="333333"/>
          <w:spacing w:val="4"/>
          <w:sz w:val="24"/>
          <w:szCs w:val="24"/>
          <w:shd w:val="clear" w:color="auto" w:fill="FCFCFC"/>
          <w:lang w:val="en-GB"/>
        </w:rPr>
        <w:t xml:space="preserve"> G</w:t>
      </w:r>
      <w:r w:rsidR="00D33A35">
        <w:rPr>
          <w:rFonts w:ascii="Times New Roman" w:hAnsi="Times New Roman" w:cs="Times New Roman"/>
          <w:color w:val="333333"/>
          <w:spacing w:val="4"/>
          <w:sz w:val="24"/>
          <w:szCs w:val="24"/>
          <w:shd w:val="clear" w:color="auto" w:fill="FCFCFC"/>
          <w:lang w:val="en-GB"/>
        </w:rPr>
        <w:t>eochem.</w:t>
      </w:r>
      <w:r w:rsidR="00BB56DD">
        <w:rPr>
          <w:rFonts w:ascii="Times New Roman" w:hAnsi="Times New Roman" w:cs="Times New Roman"/>
          <w:color w:val="333333"/>
          <w:spacing w:val="4"/>
          <w:sz w:val="24"/>
          <w:szCs w:val="24"/>
          <w:shd w:val="clear" w:color="auto" w:fill="FCFCFC"/>
          <w:lang w:val="en-GB"/>
        </w:rPr>
        <w:t xml:space="preserve"> 14,</w:t>
      </w:r>
      <w:r>
        <w:rPr>
          <w:rFonts w:ascii="Times New Roman" w:hAnsi="Times New Roman" w:cs="Times New Roman"/>
          <w:color w:val="333333"/>
          <w:spacing w:val="4"/>
          <w:sz w:val="24"/>
          <w:szCs w:val="24"/>
          <w:shd w:val="clear" w:color="auto" w:fill="FCFCFC"/>
          <w:lang w:val="en-GB"/>
        </w:rPr>
        <w:t xml:space="preserve"> 83–96, doi:10.1016/</w:t>
      </w:r>
      <w:r w:rsidRPr="00CB1725">
        <w:rPr>
          <w:rFonts w:ascii="Times New Roman" w:hAnsi="Times New Roman" w:cs="Times New Roman"/>
          <w:color w:val="333333"/>
          <w:spacing w:val="4"/>
          <w:sz w:val="24"/>
          <w:szCs w:val="24"/>
          <w:shd w:val="clear" w:color="auto" w:fill="FCFCFC"/>
          <w:lang w:val="en-GB"/>
        </w:rPr>
        <w:t>0146-6380(89)90022-3</w:t>
      </w:r>
    </w:p>
    <w:p w14:paraId="646C0E6E" w14:textId="47A1D109" w:rsidR="00582D1B" w:rsidRPr="00C5266D" w:rsidRDefault="00582D1B" w:rsidP="00865BF4">
      <w:pPr>
        <w:spacing w:after="0" w:line="480" w:lineRule="auto"/>
        <w:ind w:left="567" w:hanging="567"/>
        <w:jc w:val="both"/>
        <w:rPr>
          <w:rFonts w:ascii="Times New Roman" w:hAnsi="Times New Roman" w:cs="Times New Roman"/>
          <w:color w:val="333333"/>
          <w:spacing w:val="4"/>
          <w:sz w:val="24"/>
          <w:szCs w:val="24"/>
          <w:shd w:val="clear" w:color="auto" w:fill="FCFCFC"/>
          <w:lang w:val="en-GB"/>
        </w:rPr>
      </w:pPr>
    </w:p>
    <w:p w14:paraId="3A721613" w14:textId="6A16DB47" w:rsidR="0047588F" w:rsidRPr="00C5266D" w:rsidRDefault="0047588F" w:rsidP="00EB7EB0">
      <w:pPr>
        <w:spacing w:after="0" w:line="480" w:lineRule="auto"/>
        <w:jc w:val="both"/>
        <w:rPr>
          <w:rFonts w:ascii="Times New Roman" w:eastAsia="Times New Roman" w:hAnsi="Times New Roman" w:cs="Times New Roman"/>
          <w:bCs/>
          <w:sz w:val="24"/>
          <w:szCs w:val="24"/>
          <w:lang w:val="en-GB" w:eastAsia="fr-FR"/>
        </w:rPr>
      </w:pPr>
    </w:p>
    <w:p w14:paraId="09E72E21" w14:textId="471A8007" w:rsidR="0047588F" w:rsidRDefault="00D33A35" w:rsidP="00865BF4">
      <w:pPr>
        <w:spacing w:after="0" w:line="480" w:lineRule="auto"/>
        <w:ind w:left="567" w:hanging="567"/>
        <w:jc w:val="both"/>
        <w:rPr>
          <w:rFonts w:ascii="Times New Roman" w:eastAsia="Times New Roman" w:hAnsi="Times New Roman" w:cs="Times New Roman"/>
          <w:bCs/>
          <w:sz w:val="24"/>
          <w:szCs w:val="24"/>
          <w:lang w:val="en-GB" w:eastAsia="fr-FR"/>
        </w:rPr>
      </w:pPr>
      <w:r>
        <w:rPr>
          <w:rFonts w:ascii="Times New Roman" w:eastAsia="Times New Roman" w:hAnsi="Times New Roman" w:cs="Times New Roman"/>
          <w:bCs/>
          <w:sz w:val="24"/>
          <w:szCs w:val="24"/>
          <w:lang w:val="en-GB" w:eastAsia="fr-FR"/>
        </w:rPr>
        <w:lastRenderedPageBreak/>
        <w:t>Widdicombe, C.</w:t>
      </w:r>
      <w:r w:rsidR="0047588F" w:rsidRPr="00C5266D">
        <w:rPr>
          <w:rFonts w:ascii="Times New Roman" w:eastAsia="Times New Roman" w:hAnsi="Times New Roman" w:cs="Times New Roman"/>
          <w:bCs/>
          <w:sz w:val="24"/>
          <w:szCs w:val="24"/>
          <w:lang w:val="en-GB" w:eastAsia="fr-FR"/>
        </w:rPr>
        <w:t>E., Eloi</w:t>
      </w:r>
      <w:r>
        <w:rPr>
          <w:rFonts w:ascii="Times New Roman" w:eastAsia="Times New Roman" w:hAnsi="Times New Roman" w:cs="Times New Roman"/>
          <w:bCs/>
          <w:sz w:val="24"/>
          <w:szCs w:val="24"/>
          <w:lang w:val="en-GB" w:eastAsia="fr-FR"/>
        </w:rPr>
        <w:t>re, D., Harbour, D., Harris, R.</w:t>
      </w:r>
      <w:r w:rsidR="0047588F" w:rsidRPr="00C5266D">
        <w:rPr>
          <w:rFonts w:ascii="Times New Roman" w:eastAsia="Times New Roman" w:hAnsi="Times New Roman" w:cs="Times New Roman"/>
          <w:bCs/>
          <w:sz w:val="24"/>
          <w:szCs w:val="24"/>
          <w:lang w:val="en-GB" w:eastAsia="fr-FR"/>
        </w:rPr>
        <w:t>P.</w:t>
      </w:r>
      <w:r w:rsidR="00CB1725">
        <w:rPr>
          <w:rFonts w:ascii="Times New Roman" w:eastAsia="Times New Roman" w:hAnsi="Times New Roman" w:cs="Times New Roman"/>
          <w:bCs/>
          <w:sz w:val="24"/>
          <w:szCs w:val="24"/>
          <w:lang w:val="en-GB" w:eastAsia="fr-FR"/>
        </w:rPr>
        <w:t xml:space="preserve">, </w:t>
      </w:r>
      <w:r>
        <w:rPr>
          <w:rFonts w:ascii="Times New Roman" w:eastAsia="Times New Roman" w:hAnsi="Times New Roman" w:cs="Times New Roman"/>
          <w:bCs/>
          <w:sz w:val="24"/>
          <w:szCs w:val="24"/>
          <w:lang w:val="en-GB" w:eastAsia="fr-FR"/>
        </w:rPr>
        <w:t>Somerfield, P.</w:t>
      </w:r>
      <w:r w:rsidR="0047588F" w:rsidRPr="00C5266D">
        <w:rPr>
          <w:rFonts w:ascii="Times New Roman" w:eastAsia="Times New Roman" w:hAnsi="Times New Roman" w:cs="Times New Roman"/>
          <w:bCs/>
          <w:sz w:val="24"/>
          <w:szCs w:val="24"/>
          <w:lang w:val="en-GB" w:eastAsia="fr-FR"/>
        </w:rPr>
        <w:t>J.</w:t>
      </w:r>
      <w:r w:rsidR="00072B7F">
        <w:rPr>
          <w:rFonts w:ascii="Times New Roman" w:eastAsia="Times New Roman" w:hAnsi="Times New Roman" w:cs="Times New Roman"/>
          <w:bCs/>
          <w:sz w:val="24"/>
          <w:szCs w:val="24"/>
          <w:lang w:val="en-GB" w:eastAsia="fr-FR"/>
        </w:rPr>
        <w:t>,</w:t>
      </w:r>
      <w:r w:rsidR="0047588F" w:rsidRPr="00C5266D">
        <w:rPr>
          <w:rFonts w:ascii="Times New Roman" w:eastAsia="Times New Roman" w:hAnsi="Times New Roman" w:cs="Times New Roman"/>
          <w:bCs/>
          <w:sz w:val="24"/>
          <w:szCs w:val="24"/>
          <w:lang w:val="en-GB" w:eastAsia="fr-FR"/>
        </w:rPr>
        <w:t xml:space="preserve"> 2010. Long-term phytoplankton community dynamics in the West</w:t>
      </w:r>
      <w:r>
        <w:rPr>
          <w:rFonts w:ascii="Times New Roman" w:eastAsia="Times New Roman" w:hAnsi="Times New Roman" w:cs="Times New Roman"/>
          <w:bCs/>
          <w:sz w:val="24"/>
          <w:szCs w:val="24"/>
          <w:lang w:val="en-GB" w:eastAsia="fr-FR"/>
        </w:rPr>
        <w:t>ern English Channel. J. Plankt. Res.</w:t>
      </w:r>
      <w:r w:rsidR="0047588F" w:rsidRPr="00C5266D">
        <w:rPr>
          <w:rFonts w:ascii="Times New Roman" w:eastAsia="Times New Roman" w:hAnsi="Times New Roman" w:cs="Times New Roman"/>
          <w:bCs/>
          <w:sz w:val="24"/>
          <w:szCs w:val="24"/>
          <w:lang w:val="en-GB" w:eastAsia="fr-FR"/>
        </w:rPr>
        <w:t xml:space="preserve"> 32, 643</w:t>
      </w:r>
      <w:r w:rsidR="00072B7F" w:rsidRPr="00072B7F">
        <w:rPr>
          <w:rFonts w:ascii="Times New Roman" w:eastAsia="Times New Roman" w:hAnsi="Times New Roman" w:cs="Times New Roman"/>
          <w:bCs/>
          <w:sz w:val="24"/>
          <w:szCs w:val="24"/>
          <w:lang w:val="en-GB" w:eastAsia="fr-FR"/>
        </w:rPr>
        <w:t>–</w:t>
      </w:r>
      <w:r w:rsidR="0047588F" w:rsidRPr="00C5266D">
        <w:rPr>
          <w:rFonts w:ascii="Times New Roman" w:eastAsia="Times New Roman" w:hAnsi="Times New Roman" w:cs="Times New Roman"/>
          <w:bCs/>
          <w:sz w:val="24"/>
          <w:szCs w:val="24"/>
          <w:lang w:val="en-GB" w:eastAsia="fr-FR"/>
        </w:rPr>
        <w:t>655. doi.org/10.1093/plankt/fbp127</w:t>
      </w:r>
    </w:p>
    <w:p w14:paraId="65134321" w14:textId="77777777" w:rsidR="00865BF4" w:rsidRDefault="00865BF4" w:rsidP="00865BF4">
      <w:pPr>
        <w:spacing w:after="0" w:line="480" w:lineRule="auto"/>
        <w:ind w:left="567" w:hanging="567"/>
        <w:jc w:val="both"/>
        <w:rPr>
          <w:rFonts w:ascii="Times New Roman" w:eastAsia="Times New Roman" w:hAnsi="Times New Roman" w:cs="Times New Roman"/>
          <w:bCs/>
          <w:sz w:val="24"/>
          <w:szCs w:val="24"/>
          <w:lang w:val="en-GB" w:eastAsia="fr-FR"/>
        </w:rPr>
      </w:pPr>
    </w:p>
    <w:p w14:paraId="2F033C74" w14:textId="5A916C43" w:rsidR="00865BF4" w:rsidRPr="00C5266D" w:rsidRDefault="00865BF4" w:rsidP="00865BF4">
      <w:pPr>
        <w:spacing w:after="0" w:line="480" w:lineRule="auto"/>
        <w:ind w:left="567" w:hanging="567"/>
        <w:jc w:val="both"/>
        <w:rPr>
          <w:rFonts w:ascii="Times New Roman" w:eastAsia="Times New Roman" w:hAnsi="Times New Roman" w:cs="Times New Roman"/>
          <w:bCs/>
          <w:sz w:val="24"/>
          <w:szCs w:val="24"/>
          <w:lang w:val="en-GB" w:eastAsia="fr-FR"/>
        </w:rPr>
      </w:pPr>
      <w:r>
        <w:rPr>
          <w:rFonts w:ascii="Times New Roman" w:eastAsia="Times New Roman" w:hAnsi="Times New Roman" w:cs="Times New Roman"/>
          <w:bCs/>
          <w:sz w:val="24"/>
          <w:szCs w:val="24"/>
          <w:lang w:val="en-GB" w:eastAsia="fr-FR"/>
        </w:rPr>
        <w:t>Wood, B.J.B., 1974</w:t>
      </w:r>
      <w:r w:rsidRPr="00865BF4">
        <w:rPr>
          <w:rFonts w:ascii="Times New Roman" w:eastAsia="Times New Roman" w:hAnsi="Times New Roman" w:cs="Times New Roman"/>
          <w:bCs/>
          <w:sz w:val="24"/>
          <w:szCs w:val="24"/>
          <w:lang w:val="en-GB" w:eastAsia="fr-FR"/>
        </w:rPr>
        <w:t>. Fatty acids and saponifiable lipids.</w:t>
      </w:r>
      <w:r>
        <w:rPr>
          <w:rFonts w:ascii="Times New Roman" w:eastAsia="Times New Roman" w:hAnsi="Times New Roman" w:cs="Times New Roman"/>
          <w:bCs/>
          <w:sz w:val="24"/>
          <w:szCs w:val="24"/>
          <w:lang w:val="en-GB" w:eastAsia="fr-FR"/>
        </w:rPr>
        <w:t xml:space="preserve"> In: Steward, W.D. (Ed.), Algal </w:t>
      </w:r>
      <w:r w:rsidRPr="00865BF4">
        <w:rPr>
          <w:rFonts w:ascii="Times New Roman" w:eastAsia="Times New Roman" w:hAnsi="Times New Roman" w:cs="Times New Roman"/>
          <w:bCs/>
          <w:sz w:val="24"/>
          <w:szCs w:val="24"/>
          <w:lang w:val="en-GB" w:eastAsia="fr-FR"/>
        </w:rPr>
        <w:t>Physiology and Biochemistry. University of California Press, Berkeley, pp. 236-265.</w:t>
      </w:r>
    </w:p>
    <w:p w14:paraId="46A9FB01" w14:textId="77777777" w:rsidR="00EA2A8C" w:rsidRDefault="00EA2A8C" w:rsidP="00865BF4">
      <w:pPr>
        <w:spacing w:after="0" w:line="480" w:lineRule="auto"/>
        <w:ind w:left="567" w:hanging="567"/>
        <w:jc w:val="both"/>
        <w:rPr>
          <w:rFonts w:ascii="Times New Roman" w:eastAsia="Times New Roman" w:hAnsi="Times New Roman" w:cs="Times New Roman"/>
          <w:bCs/>
          <w:sz w:val="24"/>
          <w:szCs w:val="24"/>
          <w:lang w:val="en-GB" w:eastAsia="fr-FR"/>
        </w:rPr>
      </w:pPr>
    </w:p>
    <w:p w14:paraId="6149AF60" w14:textId="3EA953A3" w:rsidR="00EA2A8C" w:rsidRDefault="00D33A35" w:rsidP="00865BF4">
      <w:pPr>
        <w:spacing w:after="0" w:line="480" w:lineRule="auto"/>
        <w:ind w:left="567" w:hanging="567"/>
        <w:jc w:val="both"/>
        <w:rPr>
          <w:rFonts w:ascii="Times New Roman" w:eastAsia="Times New Roman" w:hAnsi="Times New Roman" w:cs="Times New Roman"/>
          <w:bCs/>
          <w:sz w:val="24"/>
          <w:szCs w:val="24"/>
          <w:lang w:val="en-GB" w:eastAsia="fr-FR"/>
        </w:rPr>
      </w:pPr>
      <w:r w:rsidRPr="00D33A35">
        <w:rPr>
          <w:rFonts w:ascii="Times New Roman" w:eastAsia="Times New Roman" w:hAnsi="Times New Roman" w:cs="Times New Roman"/>
          <w:bCs/>
          <w:sz w:val="24"/>
          <w:szCs w:val="24"/>
          <w:lang w:val="en-GB" w:eastAsia="fr-FR"/>
        </w:rPr>
        <w:t>Zafiriou, O.</w:t>
      </w:r>
      <w:r w:rsidR="003C6803" w:rsidRPr="00D33A35">
        <w:rPr>
          <w:rFonts w:ascii="Times New Roman" w:eastAsia="Times New Roman" w:hAnsi="Times New Roman" w:cs="Times New Roman"/>
          <w:bCs/>
          <w:sz w:val="24"/>
          <w:szCs w:val="24"/>
          <w:lang w:val="en-GB" w:eastAsia="fr-FR"/>
        </w:rPr>
        <w:t>C</w:t>
      </w:r>
      <w:r>
        <w:rPr>
          <w:rFonts w:ascii="Times New Roman" w:eastAsia="Times New Roman" w:hAnsi="Times New Roman" w:cs="Times New Roman"/>
          <w:bCs/>
          <w:sz w:val="24"/>
          <w:szCs w:val="24"/>
          <w:lang w:val="en-GB" w:eastAsia="fr-FR"/>
        </w:rPr>
        <w:t>., Joussot-Dubien, J., Zepp, R.</w:t>
      </w:r>
      <w:r w:rsidR="003C6803" w:rsidRPr="00D33A35">
        <w:rPr>
          <w:rFonts w:ascii="Times New Roman" w:eastAsia="Times New Roman" w:hAnsi="Times New Roman" w:cs="Times New Roman"/>
          <w:bCs/>
          <w:sz w:val="24"/>
          <w:szCs w:val="24"/>
          <w:lang w:val="en-GB" w:eastAsia="fr-FR"/>
        </w:rPr>
        <w:t>G.</w:t>
      </w:r>
      <w:r w:rsidR="00CB1725" w:rsidRPr="00D33A35">
        <w:rPr>
          <w:rFonts w:ascii="Times New Roman" w:eastAsia="Times New Roman" w:hAnsi="Times New Roman" w:cs="Times New Roman"/>
          <w:bCs/>
          <w:sz w:val="24"/>
          <w:szCs w:val="24"/>
          <w:lang w:val="en-GB" w:eastAsia="fr-FR"/>
        </w:rPr>
        <w:t xml:space="preserve">, </w:t>
      </w:r>
      <w:r>
        <w:rPr>
          <w:rFonts w:ascii="Times New Roman" w:eastAsia="Times New Roman" w:hAnsi="Times New Roman" w:cs="Times New Roman"/>
          <w:bCs/>
          <w:sz w:val="24"/>
          <w:szCs w:val="24"/>
          <w:lang w:val="en-GB" w:eastAsia="fr-FR"/>
        </w:rPr>
        <w:t>Zika, R.</w:t>
      </w:r>
      <w:r w:rsidR="003C6803" w:rsidRPr="00D33A35">
        <w:rPr>
          <w:rFonts w:ascii="Times New Roman" w:eastAsia="Times New Roman" w:hAnsi="Times New Roman" w:cs="Times New Roman"/>
          <w:bCs/>
          <w:sz w:val="24"/>
          <w:szCs w:val="24"/>
          <w:lang w:val="en-GB" w:eastAsia="fr-FR"/>
        </w:rPr>
        <w:t>G.</w:t>
      </w:r>
      <w:r w:rsidR="00072B7F" w:rsidRPr="00D33A35">
        <w:rPr>
          <w:rFonts w:ascii="Times New Roman" w:eastAsia="Times New Roman" w:hAnsi="Times New Roman" w:cs="Times New Roman"/>
          <w:bCs/>
          <w:sz w:val="24"/>
          <w:szCs w:val="24"/>
          <w:lang w:val="en-GB" w:eastAsia="fr-FR"/>
        </w:rPr>
        <w:t>,</w:t>
      </w:r>
      <w:r w:rsidR="003C6803" w:rsidRPr="00D33A35">
        <w:rPr>
          <w:rFonts w:ascii="Times New Roman" w:eastAsia="Times New Roman" w:hAnsi="Times New Roman" w:cs="Times New Roman"/>
          <w:bCs/>
          <w:sz w:val="24"/>
          <w:szCs w:val="24"/>
          <w:lang w:val="en-GB" w:eastAsia="fr-FR"/>
        </w:rPr>
        <w:t xml:space="preserve"> 1984. </w:t>
      </w:r>
      <w:r w:rsidR="003C6803" w:rsidRPr="00C5266D">
        <w:rPr>
          <w:rFonts w:ascii="Times New Roman" w:eastAsia="Times New Roman" w:hAnsi="Times New Roman" w:cs="Times New Roman"/>
          <w:bCs/>
          <w:sz w:val="24"/>
          <w:szCs w:val="24"/>
          <w:lang w:val="en-GB" w:eastAsia="fr-FR"/>
        </w:rPr>
        <w:t>Photochemistry of natural waters. Env</w:t>
      </w:r>
      <w:r>
        <w:rPr>
          <w:rFonts w:ascii="Times New Roman" w:eastAsia="Times New Roman" w:hAnsi="Times New Roman" w:cs="Times New Roman"/>
          <w:bCs/>
          <w:sz w:val="24"/>
          <w:szCs w:val="24"/>
          <w:lang w:val="en-GB" w:eastAsia="fr-FR"/>
        </w:rPr>
        <w:t>iron.</w:t>
      </w:r>
      <w:r w:rsidR="00072B7F" w:rsidRPr="00072B7F">
        <w:rPr>
          <w:rFonts w:ascii="Times New Roman" w:eastAsia="Times New Roman" w:hAnsi="Times New Roman" w:cs="Times New Roman"/>
          <w:bCs/>
          <w:sz w:val="24"/>
          <w:szCs w:val="24"/>
          <w:lang w:val="en-GB" w:eastAsia="fr-FR"/>
        </w:rPr>
        <w:t xml:space="preserve"> Sc</w:t>
      </w:r>
      <w:r>
        <w:rPr>
          <w:rFonts w:ascii="Times New Roman" w:eastAsia="Times New Roman" w:hAnsi="Times New Roman" w:cs="Times New Roman"/>
          <w:bCs/>
          <w:sz w:val="24"/>
          <w:szCs w:val="24"/>
          <w:lang w:val="en-GB" w:eastAsia="fr-FR"/>
        </w:rPr>
        <w:t xml:space="preserve">i. </w:t>
      </w:r>
      <w:r w:rsidR="00072B7F" w:rsidRPr="00072B7F">
        <w:rPr>
          <w:rFonts w:ascii="Times New Roman" w:eastAsia="Times New Roman" w:hAnsi="Times New Roman" w:cs="Times New Roman"/>
          <w:bCs/>
          <w:sz w:val="24"/>
          <w:szCs w:val="24"/>
          <w:lang w:val="en-GB" w:eastAsia="fr-FR"/>
        </w:rPr>
        <w:t>Technol</w:t>
      </w:r>
      <w:r>
        <w:rPr>
          <w:rFonts w:ascii="Times New Roman" w:eastAsia="Times New Roman" w:hAnsi="Times New Roman" w:cs="Times New Roman"/>
          <w:bCs/>
          <w:sz w:val="24"/>
          <w:szCs w:val="24"/>
          <w:lang w:val="en-GB" w:eastAsia="fr-FR"/>
        </w:rPr>
        <w:t>.</w:t>
      </w:r>
      <w:r w:rsidR="003C6803" w:rsidRPr="00C5266D">
        <w:rPr>
          <w:rFonts w:ascii="Times New Roman" w:eastAsia="Times New Roman" w:hAnsi="Times New Roman" w:cs="Times New Roman"/>
          <w:bCs/>
          <w:sz w:val="24"/>
          <w:szCs w:val="24"/>
          <w:lang w:val="en-GB" w:eastAsia="fr-FR"/>
        </w:rPr>
        <w:t xml:space="preserve"> 18, 358A</w:t>
      </w:r>
      <w:r w:rsidR="00072B7F" w:rsidRPr="00072B7F">
        <w:rPr>
          <w:rFonts w:ascii="Times New Roman" w:eastAsia="Times New Roman" w:hAnsi="Times New Roman" w:cs="Times New Roman"/>
          <w:bCs/>
          <w:sz w:val="24"/>
          <w:szCs w:val="24"/>
          <w:lang w:val="en-GB" w:eastAsia="fr-FR"/>
        </w:rPr>
        <w:t>–</w:t>
      </w:r>
      <w:r w:rsidR="003C6803" w:rsidRPr="00C5266D">
        <w:rPr>
          <w:rFonts w:ascii="Times New Roman" w:eastAsia="Times New Roman" w:hAnsi="Times New Roman" w:cs="Times New Roman"/>
          <w:bCs/>
          <w:sz w:val="24"/>
          <w:szCs w:val="24"/>
          <w:lang w:val="en-GB" w:eastAsia="fr-FR"/>
        </w:rPr>
        <w:t>371A. doi.org/10.1021/es00130a711</w:t>
      </w:r>
    </w:p>
    <w:p w14:paraId="5D18C214" w14:textId="19DA4EC3" w:rsidR="00EA2A8C" w:rsidRDefault="00EA2A8C" w:rsidP="00530D3B">
      <w:pPr>
        <w:spacing w:after="0" w:line="480" w:lineRule="auto"/>
        <w:jc w:val="both"/>
        <w:rPr>
          <w:rFonts w:ascii="Times New Roman" w:eastAsia="Times New Roman" w:hAnsi="Times New Roman" w:cs="Times New Roman"/>
          <w:bCs/>
          <w:sz w:val="24"/>
          <w:szCs w:val="24"/>
          <w:lang w:val="en-GB" w:eastAsia="fr-FR"/>
        </w:rPr>
      </w:pPr>
    </w:p>
    <w:p w14:paraId="79C11461" w14:textId="77777777" w:rsidR="00C5266D" w:rsidRDefault="00C5266D">
      <w:pPr>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br w:type="page"/>
      </w:r>
    </w:p>
    <w:p w14:paraId="45B0C851" w14:textId="7A932360" w:rsidR="00530D3B" w:rsidRDefault="00530D3B" w:rsidP="00C5266D">
      <w:pPr>
        <w:rPr>
          <w:rFonts w:ascii="Times New Roman" w:eastAsia="Times New Roman" w:hAnsi="Times New Roman" w:cs="Times New Roman"/>
          <w:b/>
          <w:bCs/>
          <w:sz w:val="24"/>
          <w:szCs w:val="24"/>
          <w:lang w:val="en-US" w:eastAsia="fr-FR"/>
        </w:rPr>
      </w:pPr>
      <w:r w:rsidRPr="001E1313">
        <w:rPr>
          <w:rFonts w:ascii="Times New Roman" w:eastAsia="Times New Roman" w:hAnsi="Times New Roman" w:cs="Times New Roman"/>
          <w:b/>
          <w:bCs/>
          <w:sz w:val="24"/>
          <w:szCs w:val="24"/>
          <w:lang w:val="en-US" w:eastAsia="fr-FR"/>
        </w:rPr>
        <w:lastRenderedPageBreak/>
        <w:t>FIGURE CAPTIONS</w:t>
      </w:r>
    </w:p>
    <w:p w14:paraId="2A01B00E" w14:textId="77777777" w:rsidR="00530D3B" w:rsidRDefault="00530D3B" w:rsidP="00530D3B">
      <w:pPr>
        <w:spacing w:after="0" w:line="480" w:lineRule="auto"/>
        <w:ind w:firstLine="567"/>
        <w:jc w:val="center"/>
        <w:rPr>
          <w:rFonts w:ascii="Times New Roman" w:eastAsia="Times New Roman" w:hAnsi="Times New Roman" w:cs="Times New Roman"/>
          <w:b/>
          <w:bCs/>
          <w:sz w:val="24"/>
          <w:szCs w:val="24"/>
          <w:lang w:val="en-US" w:eastAsia="fr-FR"/>
        </w:rPr>
      </w:pPr>
    </w:p>
    <w:p w14:paraId="1DCBE0C1" w14:textId="77777777" w:rsidR="00530D3B" w:rsidRPr="001E1313" w:rsidRDefault="00530D3B" w:rsidP="00530D3B">
      <w:pPr>
        <w:spacing w:after="0" w:line="48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b/>
          <w:bCs/>
          <w:sz w:val="24"/>
          <w:szCs w:val="24"/>
          <w:lang w:val="en-US" w:eastAsia="fr-FR"/>
        </w:rPr>
        <w:t xml:space="preserve">Figure 1. </w:t>
      </w:r>
      <w:r w:rsidRPr="00B33D8F">
        <w:rPr>
          <w:rFonts w:ascii="Times New Roman" w:eastAsia="Times New Roman" w:hAnsi="Times New Roman" w:cs="Times New Roman"/>
          <w:color w:val="221E1F"/>
          <w:sz w:val="24"/>
          <w:szCs w:val="24"/>
          <w:lang w:val="en-US" w:eastAsia="fr-FR"/>
        </w:rPr>
        <w:t xml:space="preserve">Map of the study area with location of the </w:t>
      </w:r>
      <w:r>
        <w:rPr>
          <w:rFonts w:ascii="Times New Roman" w:eastAsia="Times New Roman" w:hAnsi="Times New Roman" w:cs="Times New Roman"/>
          <w:color w:val="221E1F"/>
          <w:sz w:val="24"/>
          <w:szCs w:val="24"/>
          <w:lang w:val="en-US" w:eastAsia="fr-FR"/>
        </w:rPr>
        <w:t xml:space="preserve">L4 </w:t>
      </w:r>
      <w:r w:rsidRPr="00B33D8F">
        <w:rPr>
          <w:rFonts w:ascii="Times New Roman" w:eastAsia="Times New Roman" w:hAnsi="Times New Roman" w:cs="Times New Roman"/>
          <w:color w:val="221E1F"/>
          <w:sz w:val="24"/>
          <w:szCs w:val="24"/>
          <w:lang w:val="en-US" w:eastAsia="fr-FR"/>
        </w:rPr>
        <w:t>station investigated</w:t>
      </w:r>
      <w:r>
        <w:rPr>
          <w:rFonts w:ascii="Times New Roman" w:eastAsia="Times New Roman" w:hAnsi="Times New Roman" w:cs="Times New Roman"/>
          <w:color w:val="221E1F"/>
          <w:sz w:val="24"/>
          <w:szCs w:val="24"/>
          <w:lang w:val="en-US" w:eastAsia="fr-FR"/>
        </w:rPr>
        <w:t>.</w:t>
      </w:r>
    </w:p>
    <w:p w14:paraId="317A1385" w14:textId="77777777" w:rsidR="00530D3B" w:rsidRDefault="00530D3B" w:rsidP="00530D3B">
      <w:pPr>
        <w:spacing w:after="0" w:line="480" w:lineRule="auto"/>
        <w:jc w:val="both"/>
        <w:rPr>
          <w:rFonts w:ascii="Times New Roman" w:eastAsia="Times New Roman" w:hAnsi="Times New Roman" w:cs="Times New Roman"/>
          <w:b/>
          <w:bCs/>
          <w:sz w:val="24"/>
          <w:szCs w:val="24"/>
          <w:lang w:val="en-US" w:eastAsia="fr-FR"/>
        </w:rPr>
      </w:pPr>
    </w:p>
    <w:p w14:paraId="334BB321" w14:textId="5C0F4125" w:rsidR="00530D3B" w:rsidRPr="0094135E" w:rsidRDefault="00530D3B" w:rsidP="00530D3B">
      <w:pPr>
        <w:spacing w:after="0" w:line="480" w:lineRule="auto"/>
        <w:jc w:val="both"/>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 xml:space="preserve">Figure 2. </w:t>
      </w:r>
      <w:r w:rsidRPr="0094135E">
        <w:rPr>
          <w:rFonts w:ascii="Times New Roman" w:eastAsia="Times New Roman" w:hAnsi="Times New Roman" w:cs="Times New Roman"/>
          <w:sz w:val="24"/>
          <w:szCs w:val="24"/>
          <w:lang w:val="en-US" w:eastAsia="fr-FR"/>
        </w:rPr>
        <w:t xml:space="preserve">Time series of sterol concentrations </w:t>
      </w:r>
      <w:r>
        <w:rPr>
          <w:rFonts w:ascii="Times New Roman" w:eastAsia="Times New Roman" w:hAnsi="Times New Roman" w:cs="Times New Roman"/>
          <w:sz w:val="24"/>
          <w:szCs w:val="24"/>
          <w:lang w:val="en-US" w:eastAsia="fr-FR"/>
        </w:rPr>
        <w:t xml:space="preserve">in </w:t>
      </w:r>
      <w:r w:rsidR="00102959">
        <w:rPr>
          <w:rFonts w:ascii="Times New Roman" w:eastAsia="Times New Roman" w:hAnsi="Times New Roman" w:cs="Times New Roman"/>
          <w:sz w:val="24"/>
          <w:szCs w:val="24"/>
          <w:lang w:val="en-US" w:eastAsia="fr-FR"/>
        </w:rPr>
        <w:t>SPM</w:t>
      </w:r>
      <w:r>
        <w:rPr>
          <w:rFonts w:ascii="Times New Roman" w:eastAsia="Times New Roman" w:hAnsi="Times New Roman" w:cs="Times New Roman"/>
          <w:sz w:val="24"/>
          <w:szCs w:val="24"/>
          <w:lang w:val="en-US" w:eastAsia="fr-FR"/>
        </w:rPr>
        <w:t xml:space="preserve"> samples collected at 5 m (A) and 25 m (B) from January to December 2018 at the L4 station. </w:t>
      </w:r>
      <w:r>
        <w:rPr>
          <w:rFonts w:ascii="Times New Roman" w:eastAsia="Times New Roman" w:hAnsi="Times New Roman" w:cs="Times New Roman"/>
          <w:b/>
          <w:bCs/>
          <w:sz w:val="24"/>
          <w:szCs w:val="24"/>
          <w:lang w:val="en-US" w:eastAsia="fr-FR"/>
        </w:rPr>
        <w:t xml:space="preserve"> </w:t>
      </w:r>
      <w:r w:rsidRPr="0094135E">
        <w:rPr>
          <w:rFonts w:ascii="Times New Roman" w:eastAsia="Times New Roman" w:hAnsi="Times New Roman" w:cs="Times New Roman"/>
          <w:b/>
          <w:bCs/>
          <w:sz w:val="24"/>
          <w:szCs w:val="24"/>
          <w:lang w:val="en-US" w:eastAsia="fr-FR"/>
        </w:rPr>
        <w:t xml:space="preserve">  </w:t>
      </w:r>
    </w:p>
    <w:p w14:paraId="7A23BC58" w14:textId="77777777" w:rsidR="00530D3B" w:rsidRDefault="00530D3B" w:rsidP="00530D3B">
      <w:pPr>
        <w:spacing w:after="0" w:line="480" w:lineRule="auto"/>
        <w:jc w:val="both"/>
        <w:rPr>
          <w:rFonts w:ascii="Times New Roman" w:eastAsia="Times New Roman" w:hAnsi="Times New Roman" w:cs="Times New Roman"/>
          <w:b/>
          <w:bCs/>
          <w:sz w:val="24"/>
          <w:szCs w:val="24"/>
          <w:lang w:val="en-US" w:eastAsia="fr-FR"/>
        </w:rPr>
      </w:pPr>
    </w:p>
    <w:p w14:paraId="47FD877C" w14:textId="504314DD" w:rsidR="00530D3B" w:rsidRDefault="00530D3B" w:rsidP="00530D3B">
      <w:pPr>
        <w:spacing w:after="0" w:line="480" w:lineRule="auto"/>
        <w:jc w:val="both"/>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 xml:space="preserve">Figure 3. </w:t>
      </w:r>
      <w:r w:rsidRPr="0094135E">
        <w:rPr>
          <w:rFonts w:ascii="Times New Roman" w:eastAsia="Times New Roman" w:hAnsi="Times New Roman" w:cs="Times New Roman"/>
          <w:sz w:val="24"/>
          <w:szCs w:val="24"/>
          <w:lang w:val="en-US" w:eastAsia="fr-FR"/>
        </w:rPr>
        <w:t xml:space="preserve">Time series of </w:t>
      </w:r>
      <w:r>
        <w:rPr>
          <w:rFonts w:ascii="Times New Roman" w:eastAsia="Times New Roman" w:hAnsi="Times New Roman" w:cs="Times New Roman"/>
          <w:sz w:val="24"/>
          <w:szCs w:val="24"/>
          <w:lang w:val="en-US" w:eastAsia="fr-FR"/>
        </w:rPr>
        <w:t>acyclic isoprenoid acid</w:t>
      </w:r>
      <w:r w:rsidRPr="0094135E">
        <w:rPr>
          <w:rFonts w:ascii="Times New Roman" w:eastAsia="Times New Roman" w:hAnsi="Times New Roman" w:cs="Times New Roman"/>
          <w:sz w:val="24"/>
          <w:szCs w:val="24"/>
          <w:lang w:val="en-US" w:eastAsia="fr-FR"/>
        </w:rPr>
        <w:t xml:space="preserve"> concentrations </w:t>
      </w:r>
      <w:r>
        <w:rPr>
          <w:rFonts w:ascii="Times New Roman" w:eastAsia="Times New Roman" w:hAnsi="Times New Roman" w:cs="Times New Roman"/>
          <w:sz w:val="24"/>
          <w:szCs w:val="24"/>
          <w:lang w:val="en-US" w:eastAsia="fr-FR"/>
        </w:rPr>
        <w:t xml:space="preserve">in </w:t>
      </w:r>
      <w:r w:rsidR="00102959">
        <w:rPr>
          <w:rFonts w:ascii="Times New Roman" w:eastAsia="Times New Roman" w:hAnsi="Times New Roman" w:cs="Times New Roman"/>
          <w:sz w:val="24"/>
          <w:szCs w:val="24"/>
          <w:lang w:val="en-US" w:eastAsia="fr-FR"/>
        </w:rPr>
        <w:t>SPM</w:t>
      </w:r>
      <w:r>
        <w:rPr>
          <w:rFonts w:ascii="Times New Roman" w:eastAsia="Times New Roman" w:hAnsi="Times New Roman" w:cs="Times New Roman"/>
          <w:sz w:val="24"/>
          <w:szCs w:val="24"/>
          <w:lang w:val="en-US" w:eastAsia="fr-FR"/>
        </w:rPr>
        <w:t xml:space="preserve"> samples collected at 5 m (A) and 25 m (B) from January to December 2018 at the L4 station. </w:t>
      </w:r>
      <w:r>
        <w:rPr>
          <w:rFonts w:ascii="Times New Roman" w:eastAsia="Times New Roman" w:hAnsi="Times New Roman" w:cs="Times New Roman"/>
          <w:b/>
          <w:bCs/>
          <w:sz w:val="24"/>
          <w:szCs w:val="24"/>
          <w:lang w:val="en-US" w:eastAsia="fr-FR"/>
        </w:rPr>
        <w:t xml:space="preserve"> </w:t>
      </w:r>
      <w:r w:rsidRPr="0094135E">
        <w:rPr>
          <w:rFonts w:ascii="Times New Roman" w:eastAsia="Times New Roman" w:hAnsi="Times New Roman" w:cs="Times New Roman"/>
          <w:b/>
          <w:bCs/>
          <w:sz w:val="24"/>
          <w:szCs w:val="24"/>
          <w:lang w:val="en-US" w:eastAsia="fr-FR"/>
        </w:rPr>
        <w:t xml:space="preserve">  </w:t>
      </w:r>
    </w:p>
    <w:p w14:paraId="64438247" w14:textId="77777777" w:rsidR="00530D3B" w:rsidRDefault="00530D3B" w:rsidP="00530D3B">
      <w:pPr>
        <w:spacing w:after="0" w:line="480" w:lineRule="auto"/>
        <w:jc w:val="both"/>
        <w:rPr>
          <w:rFonts w:ascii="Times New Roman" w:eastAsia="Times New Roman" w:hAnsi="Times New Roman" w:cs="Times New Roman"/>
          <w:b/>
          <w:bCs/>
          <w:sz w:val="24"/>
          <w:szCs w:val="24"/>
          <w:lang w:val="en-US" w:eastAsia="fr-FR"/>
        </w:rPr>
      </w:pPr>
    </w:p>
    <w:p w14:paraId="0CE9BCA8" w14:textId="31423DED" w:rsidR="00530D3B" w:rsidRDefault="00530D3B" w:rsidP="00530D3B">
      <w:pPr>
        <w:spacing w:after="0" w:line="480" w:lineRule="auto"/>
        <w:jc w:val="both"/>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 xml:space="preserve">Figure 4. </w:t>
      </w:r>
      <w:r w:rsidRPr="0094135E">
        <w:rPr>
          <w:rFonts w:ascii="Times New Roman" w:eastAsia="Times New Roman" w:hAnsi="Times New Roman" w:cs="Times New Roman"/>
          <w:sz w:val="24"/>
          <w:szCs w:val="24"/>
          <w:lang w:val="en-US" w:eastAsia="fr-FR"/>
        </w:rPr>
        <w:t xml:space="preserve">Time series of </w:t>
      </w:r>
      <w:r>
        <w:rPr>
          <w:rFonts w:ascii="Times New Roman" w:eastAsia="Times New Roman" w:hAnsi="Times New Roman" w:cs="Times New Roman"/>
          <w:sz w:val="24"/>
          <w:szCs w:val="24"/>
          <w:lang w:val="en-US" w:eastAsia="fr-FR"/>
        </w:rPr>
        <w:t xml:space="preserve">the proportion of the main classes of fatty acids (SFAs, MUFAs and PUFAs) (A), phytol </w:t>
      </w:r>
      <w:r w:rsidR="006E5ECD">
        <w:rPr>
          <w:rFonts w:ascii="Times New Roman" w:eastAsia="Times New Roman" w:hAnsi="Times New Roman" w:cs="Times New Roman"/>
          <w:sz w:val="24"/>
          <w:szCs w:val="24"/>
          <w:lang w:val="en-US" w:eastAsia="fr-FR"/>
        </w:rPr>
        <w:t>(</w:t>
      </w:r>
      <w:r w:rsidR="006E5ECD" w:rsidRPr="006E5ECD">
        <w:rPr>
          <w:rFonts w:ascii="Times New Roman" w:eastAsia="Times New Roman" w:hAnsi="Times New Roman" w:cs="Times New Roman"/>
          <w:b/>
          <w:sz w:val="24"/>
          <w:szCs w:val="24"/>
          <w:lang w:val="en-US" w:eastAsia="fr-FR"/>
        </w:rPr>
        <w:t>12</w:t>
      </w:r>
      <w:r w:rsidR="006E5ECD">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concentration (µg L</w:t>
      </w:r>
      <w:r w:rsidRPr="003B3D7C">
        <w:rPr>
          <w:rFonts w:ascii="Times New Roman" w:eastAsia="Times New Roman" w:hAnsi="Times New Roman" w:cs="Times New Roman"/>
          <w:sz w:val="24"/>
          <w:szCs w:val="24"/>
          <w:vertAlign w:val="superscript"/>
          <w:lang w:val="en-US" w:eastAsia="fr-FR"/>
        </w:rPr>
        <w:t>-1</w:t>
      </w:r>
      <w:r>
        <w:rPr>
          <w:rFonts w:ascii="Times New Roman" w:eastAsia="Times New Roman" w:hAnsi="Times New Roman" w:cs="Times New Roman"/>
          <w:sz w:val="24"/>
          <w:szCs w:val="24"/>
          <w:lang w:val="en-US" w:eastAsia="fr-FR"/>
        </w:rPr>
        <w:t>) (B) and chlorophyll photooxidation estimate (%) (C)</w:t>
      </w:r>
      <w:r w:rsidRPr="0094135E">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 xml:space="preserve">in </w:t>
      </w:r>
      <w:r w:rsidR="00102959">
        <w:rPr>
          <w:rFonts w:ascii="Times New Roman" w:eastAsia="Times New Roman" w:hAnsi="Times New Roman" w:cs="Times New Roman"/>
          <w:sz w:val="24"/>
          <w:szCs w:val="24"/>
          <w:lang w:val="en-US" w:eastAsia="fr-FR"/>
        </w:rPr>
        <w:t>SPM</w:t>
      </w:r>
      <w:r>
        <w:rPr>
          <w:rFonts w:ascii="Times New Roman" w:eastAsia="Times New Roman" w:hAnsi="Times New Roman" w:cs="Times New Roman"/>
          <w:sz w:val="24"/>
          <w:szCs w:val="24"/>
          <w:lang w:val="en-US" w:eastAsia="fr-FR"/>
        </w:rPr>
        <w:t xml:space="preserve"> samples collected at 5 m from January to December 2018 at the L4 station. </w:t>
      </w:r>
      <w:r>
        <w:rPr>
          <w:rFonts w:ascii="Times New Roman" w:eastAsia="Times New Roman" w:hAnsi="Times New Roman" w:cs="Times New Roman"/>
          <w:b/>
          <w:bCs/>
          <w:sz w:val="24"/>
          <w:szCs w:val="24"/>
          <w:lang w:val="en-US" w:eastAsia="fr-FR"/>
        </w:rPr>
        <w:t xml:space="preserve"> </w:t>
      </w:r>
      <w:r w:rsidRPr="0094135E">
        <w:rPr>
          <w:rFonts w:ascii="Times New Roman" w:eastAsia="Times New Roman" w:hAnsi="Times New Roman" w:cs="Times New Roman"/>
          <w:b/>
          <w:bCs/>
          <w:sz w:val="24"/>
          <w:szCs w:val="24"/>
          <w:lang w:val="en-US" w:eastAsia="fr-FR"/>
        </w:rPr>
        <w:t xml:space="preserve">  </w:t>
      </w:r>
    </w:p>
    <w:p w14:paraId="7DF72ADB" w14:textId="77777777" w:rsidR="00530D3B" w:rsidRDefault="00530D3B" w:rsidP="00530D3B">
      <w:pPr>
        <w:spacing w:after="0" w:line="480" w:lineRule="auto"/>
        <w:jc w:val="both"/>
        <w:rPr>
          <w:rFonts w:ascii="Times New Roman" w:eastAsia="Times New Roman" w:hAnsi="Times New Roman" w:cs="Times New Roman"/>
          <w:b/>
          <w:bCs/>
          <w:sz w:val="24"/>
          <w:szCs w:val="24"/>
          <w:lang w:val="en-US" w:eastAsia="fr-FR"/>
        </w:rPr>
      </w:pPr>
    </w:p>
    <w:p w14:paraId="0E340BBF" w14:textId="450022C2" w:rsidR="00530D3B" w:rsidRDefault="00530D3B" w:rsidP="00530D3B">
      <w:pPr>
        <w:spacing w:after="0" w:line="480" w:lineRule="auto"/>
        <w:jc w:val="both"/>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lastRenderedPageBreak/>
        <w:t xml:space="preserve">Figure 5. </w:t>
      </w:r>
      <w:r w:rsidRPr="0094135E">
        <w:rPr>
          <w:rFonts w:ascii="Times New Roman" w:eastAsia="Times New Roman" w:hAnsi="Times New Roman" w:cs="Times New Roman"/>
          <w:sz w:val="24"/>
          <w:szCs w:val="24"/>
          <w:lang w:val="en-US" w:eastAsia="fr-FR"/>
        </w:rPr>
        <w:t xml:space="preserve">Time series of </w:t>
      </w:r>
      <w:r>
        <w:rPr>
          <w:rFonts w:ascii="Times New Roman" w:eastAsia="Times New Roman" w:hAnsi="Times New Roman" w:cs="Times New Roman"/>
          <w:sz w:val="24"/>
          <w:szCs w:val="24"/>
          <w:lang w:val="en-US" w:eastAsia="fr-FR"/>
        </w:rPr>
        <w:t>biotic and abiotic degradation percentage of palmitoleic acid</w:t>
      </w:r>
      <w:r w:rsidRPr="0094135E">
        <w:rPr>
          <w:rFonts w:ascii="Times New Roman" w:eastAsia="Times New Roman" w:hAnsi="Times New Roman" w:cs="Times New Roman"/>
          <w:sz w:val="24"/>
          <w:szCs w:val="24"/>
          <w:lang w:val="en-US" w:eastAsia="fr-FR"/>
        </w:rPr>
        <w:t xml:space="preserve"> </w:t>
      </w:r>
      <w:r w:rsidR="006E5ECD">
        <w:rPr>
          <w:rFonts w:ascii="Times New Roman" w:eastAsia="Times New Roman" w:hAnsi="Times New Roman" w:cs="Times New Roman"/>
          <w:sz w:val="24"/>
          <w:szCs w:val="24"/>
          <w:lang w:val="en-US" w:eastAsia="fr-FR"/>
        </w:rPr>
        <w:t>(</w:t>
      </w:r>
      <w:r w:rsidR="006E5ECD" w:rsidRPr="006E5ECD">
        <w:rPr>
          <w:rFonts w:ascii="Times New Roman" w:eastAsia="Times New Roman" w:hAnsi="Times New Roman" w:cs="Times New Roman"/>
          <w:b/>
          <w:sz w:val="24"/>
          <w:szCs w:val="24"/>
          <w:lang w:val="en-US" w:eastAsia="fr-FR"/>
        </w:rPr>
        <w:t>22</w:t>
      </w:r>
      <w:r w:rsidR="006E5ECD">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 xml:space="preserve">in </w:t>
      </w:r>
      <w:r w:rsidR="00102959">
        <w:rPr>
          <w:rFonts w:ascii="Times New Roman" w:eastAsia="Times New Roman" w:hAnsi="Times New Roman" w:cs="Times New Roman"/>
          <w:sz w:val="24"/>
          <w:szCs w:val="24"/>
          <w:lang w:val="en-US" w:eastAsia="fr-FR"/>
        </w:rPr>
        <w:t>SPM</w:t>
      </w:r>
      <w:r>
        <w:rPr>
          <w:rFonts w:ascii="Times New Roman" w:eastAsia="Times New Roman" w:hAnsi="Times New Roman" w:cs="Times New Roman"/>
          <w:sz w:val="24"/>
          <w:szCs w:val="24"/>
          <w:lang w:val="en-US" w:eastAsia="fr-FR"/>
        </w:rPr>
        <w:t xml:space="preserve"> samples collected at 5 m (A) and 25 m (B) from January to December 2018 and at 25 m from January to December 2019 (C) at the L4 station. </w:t>
      </w:r>
      <w:r>
        <w:rPr>
          <w:rFonts w:ascii="Times New Roman" w:eastAsia="Times New Roman" w:hAnsi="Times New Roman" w:cs="Times New Roman"/>
          <w:b/>
          <w:bCs/>
          <w:sz w:val="24"/>
          <w:szCs w:val="24"/>
          <w:lang w:val="en-US" w:eastAsia="fr-FR"/>
        </w:rPr>
        <w:t xml:space="preserve"> </w:t>
      </w:r>
      <w:r w:rsidRPr="0094135E">
        <w:rPr>
          <w:rFonts w:ascii="Times New Roman" w:eastAsia="Times New Roman" w:hAnsi="Times New Roman" w:cs="Times New Roman"/>
          <w:b/>
          <w:bCs/>
          <w:sz w:val="24"/>
          <w:szCs w:val="24"/>
          <w:lang w:val="en-US" w:eastAsia="fr-FR"/>
        </w:rPr>
        <w:t xml:space="preserve">  </w:t>
      </w:r>
    </w:p>
    <w:p w14:paraId="7DB35F59" w14:textId="77777777" w:rsidR="00530D3B" w:rsidRDefault="00530D3B" w:rsidP="00530D3B">
      <w:pPr>
        <w:spacing w:after="0" w:line="480" w:lineRule="auto"/>
        <w:jc w:val="both"/>
        <w:rPr>
          <w:rFonts w:ascii="Times New Roman" w:eastAsia="Times New Roman" w:hAnsi="Times New Roman" w:cs="Times New Roman"/>
          <w:b/>
          <w:bCs/>
          <w:sz w:val="24"/>
          <w:szCs w:val="24"/>
          <w:lang w:val="en-US" w:eastAsia="fr-FR"/>
        </w:rPr>
      </w:pPr>
    </w:p>
    <w:p w14:paraId="655DC5AD" w14:textId="09D4D51B" w:rsidR="00530D3B" w:rsidRDefault="00530D3B" w:rsidP="00530D3B">
      <w:pPr>
        <w:spacing w:after="0" w:line="480" w:lineRule="auto"/>
        <w:jc w:val="both"/>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 xml:space="preserve">Figure 6. </w:t>
      </w:r>
      <w:r w:rsidRPr="00CF5E7E">
        <w:rPr>
          <w:rFonts w:ascii="Times New Roman" w:eastAsia="Calibri" w:hAnsi="Times New Roman" w:cs="Times New Roman"/>
          <w:sz w:val="24"/>
          <w:szCs w:val="24"/>
          <w:lang w:val="en-US"/>
        </w:rPr>
        <w:t>Partial ion chromatograms (</w:t>
      </w:r>
      <w:r w:rsidRPr="00CF5E7E">
        <w:rPr>
          <w:rFonts w:ascii="Times New Roman" w:eastAsia="Calibri" w:hAnsi="Times New Roman" w:cs="Times New Roman"/>
          <w:i/>
          <w:sz w:val="24"/>
          <w:szCs w:val="24"/>
          <w:lang w:val="en-US"/>
        </w:rPr>
        <w:t>m/z</w:t>
      </w:r>
      <w:r w:rsidRPr="00CF5E7E">
        <w:rPr>
          <w:rFonts w:ascii="Times New Roman" w:eastAsia="Calibri" w:hAnsi="Times New Roman" w:cs="Times New Roman"/>
          <w:sz w:val="24"/>
          <w:szCs w:val="24"/>
          <w:lang w:val="en-US"/>
        </w:rPr>
        <w:t xml:space="preserve"> 199.1518, 213.1675,</w:t>
      </w:r>
      <w:r>
        <w:rPr>
          <w:rFonts w:ascii="Times New Roman" w:eastAsia="Calibri" w:hAnsi="Times New Roman" w:cs="Times New Roman"/>
          <w:sz w:val="24"/>
          <w:szCs w:val="24"/>
          <w:lang w:val="en-US"/>
        </w:rPr>
        <w:t xml:space="preserve"> </w:t>
      </w:r>
      <w:r w:rsidRPr="00CF5E7E">
        <w:rPr>
          <w:rFonts w:ascii="Times New Roman" w:eastAsia="Calibri" w:hAnsi="Times New Roman" w:cs="Times New Roman"/>
          <w:sz w:val="24"/>
          <w:szCs w:val="24"/>
          <w:lang w:val="en-US"/>
        </w:rPr>
        <w:t>329.1968</w:t>
      </w:r>
      <w:r>
        <w:rPr>
          <w:rFonts w:ascii="Times New Roman" w:eastAsia="Calibri" w:hAnsi="Times New Roman" w:cs="Times New Roman"/>
          <w:sz w:val="24"/>
          <w:szCs w:val="24"/>
          <w:lang w:val="en-US"/>
        </w:rPr>
        <w:t xml:space="preserve"> </w:t>
      </w:r>
      <w:r w:rsidRPr="00CF5E7E">
        <w:rPr>
          <w:rFonts w:ascii="Times New Roman" w:eastAsia="Calibri" w:hAnsi="Times New Roman" w:cs="Times New Roman"/>
          <w:sz w:val="24"/>
          <w:szCs w:val="24"/>
          <w:lang w:val="en-US"/>
        </w:rPr>
        <w:t xml:space="preserve">and 343.2125) showing the presence of palmitoleic acid </w:t>
      </w:r>
      <w:r w:rsidR="006E5ECD">
        <w:rPr>
          <w:rFonts w:ascii="Times New Roman" w:eastAsia="Calibri" w:hAnsi="Times New Roman" w:cs="Times New Roman"/>
          <w:sz w:val="24"/>
          <w:szCs w:val="24"/>
          <w:lang w:val="en-US"/>
        </w:rPr>
        <w:t>(</w:t>
      </w:r>
      <w:r w:rsidR="006E5ECD" w:rsidRPr="006E5ECD">
        <w:rPr>
          <w:rFonts w:ascii="Times New Roman" w:eastAsia="Calibri" w:hAnsi="Times New Roman" w:cs="Times New Roman"/>
          <w:b/>
          <w:sz w:val="24"/>
          <w:szCs w:val="24"/>
          <w:lang w:val="en-US"/>
        </w:rPr>
        <w:t>22</w:t>
      </w:r>
      <w:r w:rsidR="006E5ECD">
        <w:rPr>
          <w:rFonts w:ascii="Times New Roman" w:eastAsia="Calibri" w:hAnsi="Times New Roman" w:cs="Times New Roman"/>
          <w:sz w:val="24"/>
          <w:szCs w:val="24"/>
          <w:lang w:val="en-US"/>
        </w:rPr>
        <w:t xml:space="preserve">) </w:t>
      </w:r>
      <w:r w:rsidRPr="00CF5E7E">
        <w:rPr>
          <w:rFonts w:ascii="Times New Roman" w:eastAsia="Calibri" w:hAnsi="Times New Roman" w:cs="Times New Roman"/>
          <w:sz w:val="24"/>
          <w:szCs w:val="24"/>
          <w:lang w:val="en-US"/>
        </w:rPr>
        <w:t>oxidation products in</w:t>
      </w:r>
      <w:r>
        <w:rPr>
          <w:rFonts w:ascii="Times New Roman" w:eastAsia="Calibri" w:hAnsi="Times New Roman" w:cs="Times New Roman"/>
          <w:sz w:val="24"/>
          <w:szCs w:val="24"/>
          <w:lang w:val="en-US"/>
        </w:rPr>
        <w:t xml:space="preserve"> silylated TLEs </w:t>
      </w:r>
      <w:r w:rsidR="00102959">
        <w:rPr>
          <w:rFonts w:ascii="Times New Roman" w:eastAsia="Calibri" w:hAnsi="Times New Roman" w:cs="Times New Roman"/>
          <w:sz w:val="24"/>
          <w:szCs w:val="24"/>
          <w:lang w:val="en-US"/>
        </w:rPr>
        <w:t>in</w:t>
      </w:r>
      <w:r>
        <w:rPr>
          <w:rFonts w:ascii="Times New Roman" w:eastAsia="Calibri" w:hAnsi="Times New Roman" w:cs="Times New Roman"/>
          <w:sz w:val="24"/>
          <w:szCs w:val="24"/>
          <w:lang w:val="en-US"/>
        </w:rPr>
        <w:t xml:space="preserve"> </w:t>
      </w:r>
      <w:r w:rsidR="00102959">
        <w:rPr>
          <w:rFonts w:ascii="Times New Roman" w:eastAsia="Calibri" w:hAnsi="Times New Roman" w:cs="Times New Roman"/>
          <w:sz w:val="24"/>
          <w:szCs w:val="24"/>
          <w:lang w:val="en-US"/>
        </w:rPr>
        <w:t>SPM</w:t>
      </w:r>
      <w:r>
        <w:rPr>
          <w:rFonts w:ascii="Times New Roman" w:eastAsia="Calibri" w:hAnsi="Times New Roman" w:cs="Times New Roman"/>
          <w:sz w:val="24"/>
          <w:szCs w:val="24"/>
          <w:lang w:val="en-US"/>
        </w:rPr>
        <w:t xml:space="preserve"> samples collected </w:t>
      </w:r>
      <w:r>
        <w:rPr>
          <w:rFonts w:ascii="Times New Roman" w:eastAsia="Times New Roman" w:hAnsi="Times New Roman" w:cs="Times New Roman"/>
          <w:sz w:val="24"/>
          <w:szCs w:val="24"/>
          <w:lang w:val="en-US" w:eastAsia="fr-FR"/>
        </w:rPr>
        <w:t xml:space="preserve">at 5 m (A) and 25 m (B) </w:t>
      </w:r>
      <w:r w:rsidR="00102959">
        <w:rPr>
          <w:rFonts w:ascii="Times New Roman" w:eastAsia="Times New Roman" w:hAnsi="Times New Roman" w:cs="Times New Roman"/>
          <w:sz w:val="24"/>
          <w:szCs w:val="24"/>
          <w:lang w:val="en-US" w:eastAsia="fr-FR"/>
        </w:rPr>
        <w:t>on</w:t>
      </w:r>
      <w:r>
        <w:rPr>
          <w:rFonts w:ascii="Times New Roman" w:eastAsia="Times New Roman" w:hAnsi="Times New Roman" w:cs="Times New Roman"/>
          <w:sz w:val="24"/>
          <w:szCs w:val="24"/>
          <w:lang w:val="en-US" w:eastAsia="fr-FR"/>
        </w:rPr>
        <w:t xml:space="preserve"> </w:t>
      </w:r>
      <w:r w:rsidR="00543D48">
        <w:rPr>
          <w:rFonts w:ascii="Times New Roman" w:eastAsia="Times New Roman" w:hAnsi="Times New Roman" w:cs="Times New Roman"/>
          <w:sz w:val="24"/>
          <w:szCs w:val="24"/>
          <w:lang w:val="en-US" w:eastAsia="fr-FR"/>
        </w:rPr>
        <w:t>04/30/18</w:t>
      </w:r>
      <w:r>
        <w:rPr>
          <w:rFonts w:ascii="Times New Roman" w:eastAsia="Times New Roman" w:hAnsi="Times New Roman" w:cs="Times New Roman"/>
          <w:sz w:val="24"/>
          <w:szCs w:val="24"/>
          <w:lang w:val="en-US" w:eastAsia="fr-FR"/>
        </w:rPr>
        <w:t xml:space="preserve"> at the L4 station.</w:t>
      </w:r>
    </w:p>
    <w:p w14:paraId="4D6E5153" w14:textId="77777777" w:rsidR="00530D3B" w:rsidRDefault="00530D3B" w:rsidP="00530D3B">
      <w:pPr>
        <w:spacing w:after="0" w:line="480" w:lineRule="auto"/>
        <w:jc w:val="both"/>
        <w:rPr>
          <w:rFonts w:ascii="Times New Roman" w:eastAsia="Times New Roman" w:hAnsi="Times New Roman" w:cs="Times New Roman"/>
          <w:b/>
          <w:bCs/>
          <w:sz w:val="24"/>
          <w:szCs w:val="24"/>
          <w:lang w:val="en-US" w:eastAsia="fr-FR"/>
        </w:rPr>
      </w:pPr>
    </w:p>
    <w:p w14:paraId="1C32B62B" w14:textId="330BE86F" w:rsidR="00530D3B" w:rsidRPr="001F68D2" w:rsidRDefault="00530D3B" w:rsidP="00530D3B">
      <w:pPr>
        <w:spacing w:after="0" w:line="48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b/>
          <w:bCs/>
          <w:sz w:val="24"/>
          <w:szCs w:val="24"/>
          <w:lang w:val="en-US" w:eastAsia="fr-FR"/>
        </w:rPr>
        <w:t xml:space="preserve">Figure </w:t>
      </w:r>
      <w:r w:rsidR="00EA0371">
        <w:rPr>
          <w:rFonts w:ascii="Times New Roman" w:eastAsia="Times New Roman" w:hAnsi="Times New Roman" w:cs="Times New Roman"/>
          <w:b/>
          <w:bCs/>
          <w:sz w:val="24"/>
          <w:szCs w:val="24"/>
          <w:lang w:val="en-US" w:eastAsia="fr-FR"/>
        </w:rPr>
        <w:t>7</w:t>
      </w:r>
      <w:r>
        <w:rPr>
          <w:rFonts w:ascii="Times New Roman" w:eastAsia="Times New Roman" w:hAnsi="Times New Roman" w:cs="Times New Roman"/>
          <w:b/>
          <w:bCs/>
          <w:sz w:val="24"/>
          <w:szCs w:val="24"/>
          <w:lang w:val="en-US" w:eastAsia="fr-FR"/>
        </w:rPr>
        <w:t xml:space="preserve">. </w:t>
      </w:r>
      <w:r w:rsidRPr="001F68D2">
        <w:rPr>
          <w:rFonts w:ascii="Times New Roman" w:eastAsia="Times New Roman" w:hAnsi="Times New Roman" w:cs="Times New Roman"/>
          <w:sz w:val="24"/>
          <w:szCs w:val="24"/>
          <w:lang w:val="en-US" w:eastAsia="fr-FR"/>
        </w:rPr>
        <w:t xml:space="preserve">Formation and degradation pathways of </w:t>
      </w:r>
      <w:r w:rsidRPr="00305FB9">
        <w:rPr>
          <w:rFonts w:ascii="Times New Roman" w:eastAsia="Calibri" w:hAnsi="Times New Roman" w:cs="Times New Roman"/>
          <w:sz w:val="24"/>
          <w:szCs w:val="24"/>
          <w:lang w:val="en-US"/>
        </w:rPr>
        <w:t>10</w:t>
      </w:r>
      <w:r w:rsidRPr="00E50CA2">
        <w:rPr>
          <w:rFonts w:ascii="Times New Roman" w:eastAsia="Calibri" w:hAnsi="Times New Roman" w:cs="Times New Roman"/>
          <w:i/>
          <w:iCs/>
          <w:sz w:val="24"/>
          <w:szCs w:val="24"/>
          <w:lang w:val="en-US"/>
        </w:rPr>
        <w:t>S</w:t>
      </w:r>
      <w:r w:rsidRPr="00305FB9">
        <w:rPr>
          <w:rFonts w:ascii="Times New Roman" w:eastAsia="Calibri" w:hAnsi="Times New Roman" w:cs="Times New Roman"/>
          <w:sz w:val="24"/>
          <w:szCs w:val="24"/>
          <w:lang w:val="en-US"/>
        </w:rPr>
        <w:t>-hydroperoxyhexadec-8(</w:t>
      </w:r>
      <w:r w:rsidRPr="00305FB9">
        <w:rPr>
          <w:rFonts w:ascii="Times New Roman" w:eastAsia="Calibri" w:hAnsi="Times New Roman" w:cs="Times New Roman"/>
          <w:i/>
          <w:sz w:val="24"/>
          <w:szCs w:val="24"/>
          <w:lang w:val="en-US"/>
        </w:rPr>
        <w:t>E</w:t>
      </w:r>
      <w:r w:rsidRPr="00305FB9">
        <w:rPr>
          <w:rFonts w:ascii="Times New Roman" w:eastAsia="Calibri" w:hAnsi="Times New Roman" w:cs="Times New Roman"/>
          <w:sz w:val="24"/>
          <w:szCs w:val="24"/>
          <w:lang w:val="en-US"/>
        </w:rPr>
        <w:t xml:space="preserve">)-enoic </w:t>
      </w:r>
      <w:r>
        <w:rPr>
          <w:rFonts w:ascii="Times New Roman" w:eastAsia="Calibri" w:hAnsi="Times New Roman" w:cs="Times New Roman"/>
          <w:sz w:val="24"/>
          <w:szCs w:val="24"/>
          <w:lang w:val="en-US"/>
        </w:rPr>
        <w:t>acid</w:t>
      </w:r>
      <w:r w:rsidR="006E5ECD">
        <w:rPr>
          <w:rFonts w:ascii="Times New Roman" w:eastAsia="Calibri" w:hAnsi="Times New Roman" w:cs="Times New Roman"/>
          <w:sz w:val="24"/>
          <w:szCs w:val="24"/>
          <w:lang w:val="en-US"/>
        </w:rPr>
        <w:t xml:space="preserve"> (</w:t>
      </w:r>
      <w:r w:rsidR="006E5ECD" w:rsidRPr="006E5ECD">
        <w:rPr>
          <w:rFonts w:ascii="Times New Roman" w:eastAsia="Calibri" w:hAnsi="Times New Roman" w:cs="Times New Roman"/>
          <w:b/>
          <w:sz w:val="24"/>
          <w:szCs w:val="24"/>
          <w:lang w:val="en-US"/>
        </w:rPr>
        <w:t>30</w:t>
      </w:r>
      <w:r w:rsidR="006E5ECD">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w:t>
      </w:r>
    </w:p>
    <w:p w14:paraId="6083615E" w14:textId="77777777" w:rsidR="00530D3B" w:rsidRDefault="00530D3B" w:rsidP="00530D3B">
      <w:pPr>
        <w:spacing w:after="0" w:line="480" w:lineRule="auto"/>
        <w:jc w:val="both"/>
        <w:rPr>
          <w:rFonts w:ascii="Times New Roman" w:eastAsia="Times New Roman" w:hAnsi="Times New Roman" w:cs="Times New Roman"/>
          <w:b/>
          <w:bCs/>
          <w:sz w:val="24"/>
          <w:szCs w:val="24"/>
          <w:lang w:val="en-US" w:eastAsia="fr-FR"/>
        </w:rPr>
      </w:pPr>
    </w:p>
    <w:p w14:paraId="2B3B3382" w14:textId="5FC446A0" w:rsidR="00530D3B" w:rsidRPr="001F68D2" w:rsidRDefault="00530D3B" w:rsidP="00530D3B">
      <w:pPr>
        <w:spacing w:after="0" w:line="480"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b/>
          <w:bCs/>
          <w:sz w:val="24"/>
          <w:szCs w:val="24"/>
          <w:lang w:val="en-US" w:eastAsia="fr-FR"/>
        </w:rPr>
        <w:t xml:space="preserve">Figure </w:t>
      </w:r>
      <w:r w:rsidR="00EA0371">
        <w:rPr>
          <w:rFonts w:ascii="Times New Roman" w:eastAsia="Times New Roman" w:hAnsi="Times New Roman" w:cs="Times New Roman"/>
          <w:b/>
          <w:bCs/>
          <w:sz w:val="24"/>
          <w:szCs w:val="24"/>
          <w:lang w:val="en-US" w:eastAsia="fr-FR"/>
        </w:rPr>
        <w:t>8</w:t>
      </w:r>
      <w:r>
        <w:rPr>
          <w:rFonts w:ascii="Times New Roman" w:eastAsia="Times New Roman" w:hAnsi="Times New Roman" w:cs="Times New Roman"/>
          <w:b/>
          <w:bCs/>
          <w:sz w:val="24"/>
          <w:szCs w:val="24"/>
          <w:lang w:val="en-US" w:eastAsia="fr-FR"/>
        </w:rPr>
        <w:t xml:space="preserve">. </w:t>
      </w:r>
      <w:r w:rsidRPr="001F68D2">
        <w:rPr>
          <w:rFonts w:ascii="Times New Roman" w:eastAsia="Times New Roman" w:hAnsi="Times New Roman" w:cs="Times New Roman"/>
          <w:sz w:val="24"/>
          <w:szCs w:val="24"/>
          <w:lang w:val="en-US" w:eastAsia="fr-FR"/>
        </w:rPr>
        <w:t>Conceptual scheme showing</w:t>
      </w:r>
      <w:r>
        <w:rPr>
          <w:rFonts w:ascii="Times New Roman" w:eastAsia="Times New Roman" w:hAnsi="Times New Roman" w:cs="Times New Roman"/>
          <w:sz w:val="24"/>
          <w:szCs w:val="24"/>
          <w:lang w:val="en-US" w:eastAsia="fr-FR"/>
        </w:rPr>
        <w:t xml:space="preserve"> the defense system of diatoms during copepod grazing and the involvement of FFA detoxification in associated bacteria.</w:t>
      </w:r>
      <w:r w:rsidR="003D1031">
        <w:rPr>
          <w:rFonts w:ascii="Times New Roman" w:eastAsia="Times New Roman" w:hAnsi="Times New Roman" w:cs="Times New Roman"/>
          <w:sz w:val="24"/>
          <w:szCs w:val="24"/>
          <w:lang w:val="en-US" w:eastAsia="fr-FR"/>
        </w:rPr>
        <w:t xml:space="preserve"> (PUA = polyunsaturated aldehydes, 7,10-DS = 7,10-diol synthase, 10</w:t>
      </w:r>
      <w:r w:rsidR="003D1031" w:rsidRPr="003D1031">
        <w:rPr>
          <w:rFonts w:ascii="Times New Roman" w:eastAsia="Times New Roman" w:hAnsi="Times New Roman" w:cs="Times New Roman"/>
          <w:i/>
          <w:sz w:val="24"/>
          <w:szCs w:val="24"/>
          <w:lang w:val="en-US" w:eastAsia="fr-FR"/>
        </w:rPr>
        <w:t>S</w:t>
      </w:r>
      <w:r w:rsidR="003D1031">
        <w:rPr>
          <w:rFonts w:ascii="Times New Roman" w:eastAsia="Times New Roman" w:hAnsi="Times New Roman" w:cs="Times New Roman"/>
          <w:sz w:val="24"/>
          <w:szCs w:val="24"/>
          <w:lang w:val="en-US" w:eastAsia="fr-FR"/>
        </w:rPr>
        <w:t>-DOX = 10</w:t>
      </w:r>
      <w:r w:rsidR="003D1031" w:rsidRPr="003D1031">
        <w:rPr>
          <w:rFonts w:ascii="Times New Roman" w:eastAsia="Times New Roman" w:hAnsi="Times New Roman" w:cs="Times New Roman"/>
          <w:i/>
          <w:sz w:val="24"/>
          <w:szCs w:val="24"/>
          <w:lang w:val="en-US" w:eastAsia="fr-FR"/>
        </w:rPr>
        <w:t>S</w:t>
      </w:r>
      <w:r w:rsidR="003D1031">
        <w:rPr>
          <w:rFonts w:ascii="Times New Roman" w:eastAsia="Times New Roman" w:hAnsi="Times New Roman" w:cs="Times New Roman"/>
          <w:sz w:val="24"/>
          <w:szCs w:val="24"/>
          <w:lang w:val="en-US" w:eastAsia="fr-FR"/>
        </w:rPr>
        <w:t>-dioxygenase, 10</w:t>
      </w:r>
      <w:r w:rsidR="003D1031" w:rsidRPr="003D1031">
        <w:rPr>
          <w:rFonts w:ascii="Times New Roman" w:eastAsia="Times New Roman" w:hAnsi="Times New Roman" w:cs="Times New Roman"/>
          <w:i/>
          <w:sz w:val="24"/>
          <w:szCs w:val="24"/>
          <w:lang w:val="en-US" w:eastAsia="fr-FR"/>
        </w:rPr>
        <w:t>S</w:t>
      </w:r>
      <w:r w:rsidR="003D1031">
        <w:rPr>
          <w:rFonts w:ascii="Times New Roman" w:eastAsia="Times New Roman" w:hAnsi="Times New Roman" w:cs="Times New Roman"/>
          <w:sz w:val="24"/>
          <w:szCs w:val="24"/>
          <w:lang w:val="en-US" w:eastAsia="fr-FR"/>
        </w:rPr>
        <w:t>-</w:t>
      </w:r>
      <w:r w:rsidR="003D1031">
        <w:rPr>
          <w:rFonts w:ascii="Times New Roman" w:eastAsia="Times New Roman" w:hAnsi="Times New Roman" w:cs="Times New Roman"/>
          <w:sz w:val="24"/>
          <w:szCs w:val="24"/>
          <w:lang w:val="en-US" w:eastAsia="fr-FR"/>
        </w:rPr>
        <w:lastRenderedPageBreak/>
        <w:t>HPHA = 10</w:t>
      </w:r>
      <w:r w:rsidR="003D1031" w:rsidRPr="003D1031">
        <w:rPr>
          <w:rFonts w:ascii="Times New Roman" w:eastAsia="Times New Roman" w:hAnsi="Times New Roman" w:cs="Times New Roman"/>
          <w:i/>
          <w:sz w:val="24"/>
          <w:szCs w:val="24"/>
          <w:lang w:val="en-US" w:eastAsia="fr-FR"/>
        </w:rPr>
        <w:t>S</w:t>
      </w:r>
      <w:r w:rsidR="003D1031">
        <w:rPr>
          <w:rFonts w:ascii="Times New Roman" w:eastAsia="Times New Roman" w:hAnsi="Times New Roman" w:cs="Times New Roman"/>
          <w:sz w:val="24"/>
          <w:szCs w:val="24"/>
          <w:lang w:val="en-US" w:eastAsia="fr-FR"/>
        </w:rPr>
        <w:t>-hydroperoxyhexadecen-8(</w:t>
      </w:r>
      <w:r w:rsidR="003D1031" w:rsidRPr="003D1031">
        <w:rPr>
          <w:rFonts w:ascii="Times New Roman" w:eastAsia="Times New Roman" w:hAnsi="Times New Roman" w:cs="Times New Roman"/>
          <w:i/>
          <w:sz w:val="24"/>
          <w:szCs w:val="24"/>
          <w:lang w:val="en-US" w:eastAsia="fr-FR"/>
        </w:rPr>
        <w:t>E</w:t>
      </w:r>
      <w:r w:rsidR="003D1031">
        <w:rPr>
          <w:rFonts w:ascii="Times New Roman" w:eastAsia="Times New Roman" w:hAnsi="Times New Roman" w:cs="Times New Roman"/>
          <w:sz w:val="24"/>
          <w:szCs w:val="24"/>
          <w:lang w:val="en-US" w:eastAsia="fr-FR"/>
        </w:rPr>
        <w:t>)-enoic acid, 7,10-DiOHHA = 7,10-dihydroxyhexadecen-8(</w:t>
      </w:r>
      <w:r w:rsidR="003D1031" w:rsidRPr="003D1031">
        <w:rPr>
          <w:rFonts w:ascii="Times New Roman" w:eastAsia="Times New Roman" w:hAnsi="Times New Roman" w:cs="Times New Roman"/>
          <w:i/>
          <w:sz w:val="24"/>
          <w:szCs w:val="24"/>
          <w:lang w:val="en-US" w:eastAsia="fr-FR"/>
        </w:rPr>
        <w:t>E</w:t>
      </w:r>
      <w:r w:rsidR="003D1031">
        <w:rPr>
          <w:rFonts w:ascii="Times New Roman" w:eastAsia="Times New Roman" w:hAnsi="Times New Roman" w:cs="Times New Roman"/>
          <w:sz w:val="24"/>
          <w:szCs w:val="24"/>
          <w:lang w:val="en-US" w:eastAsia="fr-FR"/>
        </w:rPr>
        <w:t>)-enoic acid).</w:t>
      </w:r>
    </w:p>
    <w:p w14:paraId="0F63DAA3" w14:textId="4340EE73" w:rsidR="00705BF6" w:rsidRDefault="00705BF6">
      <w:pPr>
        <w:rPr>
          <w:rFonts w:ascii="Times New Roman" w:hAnsi="Times New Roman" w:cs="Times New Roman"/>
          <w:sz w:val="24"/>
          <w:szCs w:val="24"/>
          <w:lang w:val="en-GB"/>
        </w:rPr>
      </w:pPr>
    </w:p>
    <w:p w14:paraId="0779EF63" w14:textId="594CB8DE" w:rsidR="00EA0371" w:rsidRPr="00EA0371" w:rsidRDefault="00EA0371">
      <w:pPr>
        <w:rPr>
          <w:rFonts w:ascii="Times New Roman" w:hAnsi="Times New Roman" w:cs="Times New Roman"/>
          <w:b/>
          <w:sz w:val="24"/>
          <w:szCs w:val="24"/>
          <w:u w:val="single"/>
          <w:lang w:val="en-GB"/>
        </w:rPr>
      </w:pPr>
      <w:r w:rsidRPr="00EA0371">
        <w:rPr>
          <w:rFonts w:ascii="Times New Roman" w:hAnsi="Times New Roman" w:cs="Times New Roman"/>
          <w:b/>
          <w:sz w:val="24"/>
          <w:szCs w:val="24"/>
          <w:u w:val="single"/>
          <w:lang w:val="en-GB"/>
        </w:rPr>
        <w:t>Supplementary material</w:t>
      </w:r>
    </w:p>
    <w:p w14:paraId="593820BC" w14:textId="77777777" w:rsidR="00EA0371" w:rsidRDefault="00EA0371">
      <w:pPr>
        <w:rPr>
          <w:rFonts w:ascii="Times New Roman" w:hAnsi="Times New Roman" w:cs="Times New Roman"/>
          <w:sz w:val="24"/>
          <w:szCs w:val="24"/>
          <w:lang w:val="en-GB"/>
        </w:rPr>
      </w:pPr>
    </w:p>
    <w:p w14:paraId="0E47C257" w14:textId="318BD302" w:rsidR="00EA0371" w:rsidRDefault="00EA0371" w:rsidP="00EA0371">
      <w:pPr>
        <w:spacing w:after="0" w:line="480" w:lineRule="auto"/>
        <w:jc w:val="both"/>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 xml:space="preserve">Figure S1. </w:t>
      </w:r>
      <w:r w:rsidRPr="00CF5E7E">
        <w:rPr>
          <w:rFonts w:ascii="Times New Roman" w:eastAsia="Calibri" w:hAnsi="Times New Roman" w:cs="Times New Roman"/>
          <w:sz w:val="24"/>
          <w:szCs w:val="24"/>
          <w:lang w:val="en-US"/>
        </w:rPr>
        <w:t>Partial ion chromatograms (</w:t>
      </w:r>
      <w:r w:rsidRPr="00CF5E7E">
        <w:rPr>
          <w:rFonts w:ascii="Times New Roman" w:eastAsia="Calibri" w:hAnsi="Times New Roman" w:cs="Times New Roman"/>
          <w:i/>
          <w:sz w:val="24"/>
          <w:szCs w:val="24"/>
          <w:lang w:val="en-US"/>
        </w:rPr>
        <w:t>m/z</w:t>
      </w:r>
      <w:r w:rsidRPr="00CF5E7E">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225.1670</w:t>
      </w:r>
      <w:r w:rsidRPr="00CF5E7E">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315.2171</w:t>
      </w:r>
      <w:r w:rsidRPr="00CF5E7E">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327.1807 </w:t>
      </w:r>
      <w:r w:rsidRPr="00CF5E7E">
        <w:rPr>
          <w:rFonts w:ascii="Times New Roman" w:eastAsia="Calibri" w:hAnsi="Times New Roman" w:cs="Times New Roman"/>
          <w:sz w:val="24"/>
          <w:szCs w:val="24"/>
          <w:lang w:val="en-US"/>
        </w:rPr>
        <w:t xml:space="preserve">and </w:t>
      </w:r>
      <w:r>
        <w:rPr>
          <w:rFonts w:ascii="Times New Roman" w:eastAsia="Calibri" w:hAnsi="Times New Roman" w:cs="Times New Roman"/>
          <w:sz w:val="24"/>
          <w:szCs w:val="24"/>
          <w:lang w:val="en-US"/>
        </w:rPr>
        <w:t>417.2808</w:t>
      </w:r>
      <w:r w:rsidRPr="00CF5E7E">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of silylated TLE of the SPM sample collected on </w:t>
      </w:r>
      <w:r>
        <w:rPr>
          <w:rFonts w:ascii="Times New Roman" w:eastAsia="Times New Roman" w:hAnsi="Times New Roman" w:cs="Times New Roman"/>
          <w:sz w:val="24"/>
          <w:szCs w:val="24"/>
          <w:lang w:val="en-US" w:eastAsia="fr-FR"/>
        </w:rPr>
        <w:t>04/30/18</w:t>
      </w:r>
      <w:r>
        <w:rPr>
          <w:rFonts w:ascii="Times New Roman" w:eastAsia="Calibri" w:hAnsi="Times New Roman" w:cs="Times New Roman"/>
          <w:sz w:val="24"/>
          <w:szCs w:val="24"/>
          <w:lang w:val="en-US"/>
        </w:rPr>
        <w:t xml:space="preserve"> at 25 m (A) and standard </w:t>
      </w:r>
      <w:r w:rsidRPr="00AF33AC">
        <w:rPr>
          <w:rFonts w:ascii="Times New Roman" w:eastAsia="Calibri" w:hAnsi="Times New Roman" w:cs="Times New Roman"/>
          <w:i/>
          <w:iCs/>
          <w:sz w:val="24"/>
          <w:szCs w:val="24"/>
          <w:lang w:val="en-US"/>
        </w:rPr>
        <w:t>threo</w:t>
      </w:r>
      <w:r>
        <w:rPr>
          <w:rFonts w:ascii="Times New Roman" w:eastAsia="Calibri" w:hAnsi="Times New Roman" w:cs="Times New Roman"/>
          <w:sz w:val="24"/>
          <w:szCs w:val="24"/>
          <w:lang w:val="en-US"/>
        </w:rPr>
        <w:t xml:space="preserve"> 7,10-dihydroxyhexadec-8(</w:t>
      </w:r>
      <w:r w:rsidRPr="00AF33AC">
        <w:rPr>
          <w:rFonts w:ascii="Times New Roman" w:eastAsia="Calibri" w:hAnsi="Times New Roman" w:cs="Times New Roman"/>
          <w:i/>
          <w:iCs/>
          <w:sz w:val="24"/>
          <w:szCs w:val="24"/>
          <w:lang w:val="en-US"/>
        </w:rPr>
        <w:t>E</w:t>
      </w:r>
      <w:r>
        <w:rPr>
          <w:rFonts w:ascii="Times New Roman" w:eastAsia="Calibri" w:hAnsi="Times New Roman" w:cs="Times New Roman"/>
          <w:sz w:val="24"/>
          <w:szCs w:val="24"/>
          <w:lang w:val="en-US"/>
        </w:rPr>
        <w:t>)-enoic acid (</w:t>
      </w:r>
      <w:r w:rsidRPr="006E5ECD">
        <w:rPr>
          <w:rFonts w:ascii="Times New Roman" w:eastAsia="Calibri" w:hAnsi="Times New Roman" w:cs="Times New Roman"/>
          <w:b/>
          <w:sz w:val="24"/>
          <w:szCs w:val="24"/>
          <w:lang w:val="en-US"/>
        </w:rPr>
        <w:t>42</w:t>
      </w:r>
      <w:r>
        <w:rPr>
          <w:rFonts w:ascii="Times New Roman" w:eastAsia="Calibri" w:hAnsi="Times New Roman" w:cs="Times New Roman"/>
          <w:sz w:val="24"/>
          <w:szCs w:val="24"/>
          <w:lang w:val="en-US"/>
        </w:rPr>
        <w:t xml:space="preserve">) TMS derivative (B). </w:t>
      </w:r>
    </w:p>
    <w:p w14:paraId="5D6846D3" w14:textId="77777777" w:rsidR="00EA0371" w:rsidRPr="00097333" w:rsidRDefault="00EA0371">
      <w:pPr>
        <w:rPr>
          <w:rFonts w:ascii="Times New Roman" w:hAnsi="Times New Roman" w:cs="Times New Roman"/>
          <w:sz w:val="24"/>
          <w:szCs w:val="24"/>
          <w:lang w:val="en-US"/>
        </w:rPr>
      </w:pPr>
    </w:p>
    <w:sectPr w:rsidR="00EA0371" w:rsidRPr="00097333" w:rsidSect="00564AC5">
      <w:footerReference w:type="default" r:id="rId19"/>
      <w:pgSz w:w="11906" w:h="16838"/>
      <w:pgMar w:top="1417" w:right="1417" w:bottom="1417" w:left="1417" w:header="708" w:footer="708"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D0139" w16cex:dateUtc="2020-05-18T10:42:00Z"/>
  <w16cex:commentExtensible w16cex:durableId="226946F1" w16cex:dateUtc="2020-05-15T14:50:00Z"/>
  <w16cex:commentExtensible w16cex:durableId="226CF3AC" w16cex:dateUtc="2020-05-18T09:44:00Z"/>
  <w16cex:commentExtensible w16cex:durableId="226CF8CB" w16cex:dateUtc="2020-05-18T1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E0A8F5" w16cid:durableId="226D0139"/>
  <w16cid:commentId w16cid:paraId="7C3F77B9" w16cid:durableId="225BF7B5"/>
  <w16cid:commentId w16cid:paraId="23D75CC1" w16cid:durableId="2267CFA4"/>
  <w16cid:commentId w16cid:paraId="5BC9BD74" w16cid:durableId="226946F1"/>
  <w16cid:commentId w16cid:paraId="71559012" w16cid:durableId="226CF3AC"/>
  <w16cid:commentId w16cid:paraId="627C9885" w16cid:durableId="226CF8CB"/>
  <w16cid:commentId w16cid:paraId="0CA55C6A" w16cid:durableId="2267CF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CE6BF" w14:textId="77777777" w:rsidR="00591E57" w:rsidRDefault="00591E57" w:rsidP="005C50BD">
      <w:pPr>
        <w:spacing w:after="0" w:line="240" w:lineRule="auto"/>
      </w:pPr>
      <w:r>
        <w:separator/>
      </w:r>
    </w:p>
  </w:endnote>
  <w:endnote w:type="continuationSeparator" w:id="0">
    <w:p w14:paraId="35AF1622" w14:textId="77777777" w:rsidR="00591E57" w:rsidRDefault="00591E57" w:rsidP="005C5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972757"/>
      <w:docPartObj>
        <w:docPartGallery w:val="Page Numbers (Bottom of Page)"/>
        <w:docPartUnique/>
      </w:docPartObj>
    </w:sdtPr>
    <w:sdtEndPr/>
    <w:sdtContent>
      <w:p w14:paraId="6F428005" w14:textId="00FBE65F" w:rsidR="00FC4352" w:rsidRDefault="00FC4352">
        <w:pPr>
          <w:pStyle w:val="Footer"/>
          <w:jc w:val="center"/>
        </w:pPr>
        <w:r>
          <w:fldChar w:fldCharType="begin"/>
        </w:r>
        <w:r>
          <w:instrText>PAGE   \* MERGEFORMAT</w:instrText>
        </w:r>
        <w:r>
          <w:fldChar w:fldCharType="separate"/>
        </w:r>
        <w:r w:rsidR="006C1B15">
          <w:rPr>
            <w:noProof/>
          </w:rPr>
          <w:t>1</w:t>
        </w:r>
        <w:r>
          <w:fldChar w:fldCharType="end"/>
        </w:r>
      </w:p>
    </w:sdtContent>
  </w:sdt>
  <w:p w14:paraId="5346B870" w14:textId="77777777" w:rsidR="00FC4352" w:rsidRDefault="00FC4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8D4DC" w14:textId="77777777" w:rsidR="00591E57" w:rsidRDefault="00591E57" w:rsidP="005C50BD">
      <w:pPr>
        <w:spacing w:after="0" w:line="240" w:lineRule="auto"/>
      </w:pPr>
      <w:r>
        <w:separator/>
      </w:r>
    </w:p>
  </w:footnote>
  <w:footnote w:type="continuationSeparator" w:id="0">
    <w:p w14:paraId="69705196" w14:textId="77777777" w:rsidR="00591E57" w:rsidRDefault="00591E57" w:rsidP="005C50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4783D"/>
    <w:multiLevelType w:val="hybridMultilevel"/>
    <w:tmpl w:val="D7241F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02F"/>
    <w:rsid w:val="000055F4"/>
    <w:rsid w:val="00005B22"/>
    <w:rsid w:val="00007E6B"/>
    <w:rsid w:val="00010536"/>
    <w:rsid w:val="00016D12"/>
    <w:rsid w:val="00024877"/>
    <w:rsid w:val="00024E7D"/>
    <w:rsid w:val="00026AEA"/>
    <w:rsid w:val="00034F9C"/>
    <w:rsid w:val="000369E5"/>
    <w:rsid w:val="000407ED"/>
    <w:rsid w:val="00040B15"/>
    <w:rsid w:val="00042AFE"/>
    <w:rsid w:val="00055917"/>
    <w:rsid w:val="0006715A"/>
    <w:rsid w:val="00070609"/>
    <w:rsid w:val="0007206F"/>
    <w:rsid w:val="000728A6"/>
    <w:rsid w:val="00072B7F"/>
    <w:rsid w:val="000760E2"/>
    <w:rsid w:val="00077BE6"/>
    <w:rsid w:val="00077C1D"/>
    <w:rsid w:val="00080B8F"/>
    <w:rsid w:val="00091F30"/>
    <w:rsid w:val="000929D5"/>
    <w:rsid w:val="0009302F"/>
    <w:rsid w:val="0009593D"/>
    <w:rsid w:val="00097333"/>
    <w:rsid w:val="000A3EA1"/>
    <w:rsid w:val="000B0046"/>
    <w:rsid w:val="000B49A3"/>
    <w:rsid w:val="000B678A"/>
    <w:rsid w:val="000C4D6D"/>
    <w:rsid w:val="000C5F06"/>
    <w:rsid w:val="000C71C0"/>
    <w:rsid w:val="000C76A4"/>
    <w:rsid w:val="000D315B"/>
    <w:rsid w:val="000D4A6A"/>
    <w:rsid w:val="000E09E1"/>
    <w:rsid w:val="000E0A4F"/>
    <w:rsid w:val="000E7B13"/>
    <w:rsid w:val="000E7E03"/>
    <w:rsid w:val="000F0AF7"/>
    <w:rsid w:val="000F1220"/>
    <w:rsid w:val="000F1E4C"/>
    <w:rsid w:val="000F21CE"/>
    <w:rsid w:val="000F4409"/>
    <w:rsid w:val="00102959"/>
    <w:rsid w:val="00103F9A"/>
    <w:rsid w:val="00110B69"/>
    <w:rsid w:val="00110BDA"/>
    <w:rsid w:val="00113EBF"/>
    <w:rsid w:val="00116910"/>
    <w:rsid w:val="001169B6"/>
    <w:rsid w:val="001170B0"/>
    <w:rsid w:val="001222BE"/>
    <w:rsid w:val="001243A4"/>
    <w:rsid w:val="001265BA"/>
    <w:rsid w:val="00130C1E"/>
    <w:rsid w:val="0013334B"/>
    <w:rsid w:val="001347AD"/>
    <w:rsid w:val="00137D3F"/>
    <w:rsid w:val="00144202"/>
    <w:rsid w:val="00145186"/>
    <w:rsid w:val="00145A6B"/>
    <w:rsid w:val="0015402B"/>
    <w:rsid w:val="00160B31"/>
    <w:rsid w:val="00160B50"/>
    <w:rsid w:val="0016522A"/>
    <w:rsid w:val="00165E2E"/>
    <w:rsid w:val="00171FDB"/>
    <w:rsid w:val="001733B7"/>
    <w:rsid w:val="00174B88"/>
    <w:rsid w:val="00182EBB"/>
    <w:rsid w:val="00183BE2"/>
    <w:rsid w:val="0019297E"/>
    <w:rsid w:val="00195091"/>
    <w:rsid w:val="001A3454"/>
    <w:rsid w:val="001A34DD"/>
    <w:rsid w:val="001A3790"/>
    <w:rsid w:val="001B2005"/>
    <w:rsid w:val="001B30D6"/>
    <w:rsid w:val="001C304D"/>
    <w:rsid w:val="001C4F36"/>
    <w:rsid w:val="001C5F32"/>
    <w:rsid w:val="001D10AB"/>
    <w:rsid w:val="001D1CE5"/>
    <w:rsid w:val="001D1F41"/>
    <w:rsid w:val="001D2975"/>
    <w:rsid w:val="001E7D8A"/>
    <w:rsid w:val="001F2B1C"/>
    <w:rsid w:val="001F3FE7"/>
    <w:rsid w:val="001F642F"/>
    <w:rsid w:val="001F7554"/>
    <w:rsid w:val="00200C47"/>
    <w:rsid w:val="00201632"/>
    <w:rsid w:val="00207D3E"/>
    <w:rsid w:val="00212C9C"/>
    <w:rsid w:val="00214054"/>
    <w:rsid w:val="00217F17"/>
    <w:rsid w:val="0022017A"/>
    <w:rsid w:val="002207BA"/>
    <w:rsid w:val="00223795"/>
    <w:rsid w:val="00224915"/>
    <w:rsid w:val="00225EA0"/>
    <w:rsid w:val="00237490"/>
    <w:rsid w:val="0024696B"/>
    <w:rsid w:val="00260CA0"/>
    <w:rsid w:val="00261ACE"/>
    <w:rsid w:val="002639A3"/>
    <w:rsid w:val="002662DD"/>
    <w:rsid w:val="002814E1"/>
    <w:rsid w:val="00284384"/>
    <w:rsid w:val="00291C67"/>
    <w:rsid w:val="00295CD0"/>
    <w:rsid w:val="002A065C"/>
    <w:rsid w:val="002A411C"/>
    <w:rsid w:val="002B4DE0"/>
    <w:rsid w:val="002D17F8"/>
    <w:rsid w:val="002E1C12"/>
    <w:rsid w:val="002E2038"/>
    <w:rsid w:val="002E2953"/>
    <w:rsid w:val="002F227B"/>
    <w:rsid w:val="002F2D18"/>
    <w:rsid w:val="00307777"/>
    <w:rsid w:val="0031465E"/>
    <w:rsid w:val="00315596"/>
    <w:rsid w:val="00320A40"/>
    <w:rsid w:val="00320C99"/>
    <w:rsid w:val="003242AD"/>
    <w:rsid w:val="003251F8"/>
    <w:rsid w:val="0033057D"/>
    <w:rsid w:val="00331695"/>
    <w:rsid w:val="0033360D"/>
    <w:rsid w:val="00333701"/>
    <w:rsid w:val="00353155"/>
    <w:rsid w:val="00354F67"/>
    <w:rsid w:val="00362FC7"/>
    <w:rsid w:val="003632DB"/>
    <w:rsid w:val="00363450"/>
    <w:rsid w:val="00364ABB"/>
    <w:rsid w:val="0037056D"/>
    <w:rsid w:val="0037142E"/>
    <w:rsid w:val="003753AD"/>
    <w:rsid w:val="003771C6"/>
    <w:rsid w:val="00380F99"/>
    <w:rsid w:val="0039171B"/>
    <w:rsid w:val="00391F71"/>
    <w:rsid w:val="00396269"/>
    <w:rsid w:val="00396C6D"/>
    <w:rsid w:val="00396CC5"/>
    <w:rsid w:val="003A0DB7"/>
    <w:rsid w:val="003A39BA"/>
    <w:rsid w:val="003B5219"/>
    <w:rsid w:val="003B7032"/>
    <w:rsid w:val="003C23F9"/>
    <w:rsid w:val="003C5E45"/>
    <w:rsid w:val="003C6803"/>
    <w:rsid w:val="003D1031"/>
    <w:rsid w:val="003D1401"/>
    <w:rsid w:val="003D2C82"/>
    <w:rsid w:val="003D6939"/>
    <w:rsid w:val="003D7985"/>
    <w:rsid w:val="003E142D"/>
    <w:rsid w:val="003E2077"/>
    <w:rsid w:val="003F13AC"/>
    <w:rsid w:val="003F22C1"/>
    <w:rsid w:val="003F2E6D"/>
    <w:rsid w:val="003F3003"/>
    <w:rsid w:val="003F774D"/>
    <w:rsid w:val="00401AA4"/>
    <w:rsid w:val="0040718D"/>
    <w:rsid w:val="004111AF"/>
    <w:rsid w:val="00412F27"/>
    <w:rsid w:val="00413C34"/>
    <w:rsid w:val="00416860"/>
    <w:rsid w:val="004174CD"/>
    <w:rsid w:val="00421388"/>
    <w:rsid w:val="004360E7"/>
    <w:rsid w:val="0043762F"/>
    <w:rsid w:val="00442BF8"/>
    <w:rsid w:val="00443838"/>
    <w:rsid w:val="00444319"/>
    <w:rsid w:val="00452568"/>
    <w:rsid w:val="00452C3B"/>
    <w:rsid w:val="0045419E"/>
    <w:rsid w:val="004547EE"/>
    <w:rsid w:val="00457333"/>
    <w:rsid w:val="0047588F"/>
    <w:rsid w:val="00475F89"/>
    <w:rsid w:val="004811C5"/>
    <w:rsid w:val="004854D0"/>
    <w:rsid w:val="0049259C"/>
    <w:rsid w:val="00492C51"/>
    <w:rsid w:val="00493A74"/>
    <w:rsid w:val="00497323"/>
    <w:rsid w:val="004A5267"/>
    <w:rsid w:val="004A7205"/>
    <w:rsid w:val="004B0633"/>
    <w:rsid w:val="004B0941"/>
    <w:rsid w:val="004B0B60"/>
    <w:rsid w:val="004B3B02"/>
    <w:rsid w:val="004B4004"/>
    <w:rsid w:val="004B4E3B"/>
    <w:rsid w:val="004C4625"/>
    <w:rsid w:val="004C6AEB"/>
    <w:rsid w:val="004C7F30"/>
    <w:rsid w:val="004D65C9"/>
    <w:rsid w:val="004D6A21"/>
    <w:rsid w:val="004D7F72"/>
    <w:rsid w:val="004E45A6"/>
    <w:rsid w:val="004E527C"/>
    <w:rsid w:val="004E5C51"/>
    <w:rsid w:val="004F2437"/>
    <w:rsid w:val="004F3800"/>
    <w:rsid w:val="004F4DCD"/>
    <w:rsid w:val="004F766C"/>
    <w:rsid w:val="005022B1"/>
    <w:rsid w:val="005022C6"/>
    <w:rsid w:val="00502CC6"/>
    <w:rsid w:val="00504498"/>
    <w:rsid w:val="00504EBA"/>
    <w:rsid w:val="00507046"/>
    <w:rsid w:val="005114AB"/>
    <w:rsid w:val="005126C4"/>
    <w:rsid w:val="005200E6"/>
    <w:rsid w:val="00520E21"/>
    <w:rsid w:val="005254B3"/>
    <w:rsid w:val="005260F6"/>
    <w:rsid w:val="00527EA5"/>
    <w:rsid w:val="00530D3B"/>
    <w:rsid w:val="0053528D"/>
    <w:rsid w:val="00535C6F"/>
    <w:rsid w:val="00535EC4"/>
    <w:rsid w:val="00537FC7"/>
    <w:rsid w:val="00541DCC"/>
    <w:rsid w:val="0054219D"/>
    <w:rsid w:val="00542AAD"/>
    <w:rsid w:val="005433B0"/>
    <w:rsid w:val="00543D48"/>
    <w:rsid w:val="0055136E"/>
    <w:rsid w:val="00551453"/>
    <w:rsid w:val="00555850"/>
    <w:rsid w:val="00556B6F"/>
    <w:rsid w:val="0056282D"/>
    <w:rsid w:val="00563975"/>
    <w:rsid w:val="00564AC5"/>
    <w:rsid w:val="00572280"/>
    <w:rsid w:val="00573017"/>
    <w:rsid w:val="00582D1B"/>
    <w:rsid w:val="00582E22"/>
    <w:rsid w:val="00583519"/>
    <w:rsid w:val="00584596"/>
    <w:rsid w:val="0058494C"/>
    <w:rsid w:val="0058794D"/>
    <w:rsid w:val="00591E57"/>
    <w:rsid w:val="005A28E6"/>
    <w:rsid w:val="005A6ED3"/>
    <w:rsid w:val="005A74B9"/>
    <w:rsid w:val="005B6263"/>
    <w:rsid w:val="005B7C75"/>
    <w:rsid w:val="005C0BE7"/>
    <w:rsid w:val="005C1F7B"/>
    <w:rsid w:val="005C2B3D"/>
    <w:rsid w:val="005C4160"/>
    <w:rsid w:val="005C47AA"/>
    <w:rsid w:val="005C50BD"/>
    <w:rsid w:val="005C55B9"/>
    <w:rsid w:val="005D3AE4"/>
    <w:rsid w:val="005E56AD"/>
    <w:rsid w:val="005F1278"/>
    <w:rsid w:val="005F2CCA"/>
    <w:rsid w:val="005F40FA"/>
    <w:rsid w:val="006051D1"/>
    <w:rsid w:val="006166CA"/>
    <w:rsid w:val="006222B7"/>
    <w:rsid w:val="00622FC3"/>
    <w:rsid w:val="006270D6"/>
    <w:rsid w:val="0064112A"/>
    <w:rsid w:val="00645DA7"/>
    <w:rsid w:val="00647171"/>
    <w:rsid w:val="00651400"/>
    <w:rsid w:val="0065341C"/>
    <w:rsid w:val="00654109"/>
    <w:rsid w:val="00654BB3"/>
    <w:rsid w:val="00664929"/>
    <w:rsid w:val="00664974"/>
    <w:rsid w:val="00665FD2"/>
    <w:rsid w:val="00673FCA"/>
    <w:rsid w:val="0067442A"/>
    <w:rsid w:val="0067499A"/>
    <w:rsid w:val="006753F8"/>
    <w:rsid w:val="006824D4"/>
    <w:rsid w:val="00693693"/>
    <w:rsid w:val="006A19FB"/>
    <w:rsid w:val="006B0494"/>
    <w:rsid w:val="006B3165"/>
    <w:rsid w:val="006B5896"/>
    <w:rsid w:val="006B6FC1"/>
    <w:rsid w:val="006C1B15"/>
    <w:rsid w:val="006C1FD3"/>
    <w:rsid w:val="006C7B21"/>
    <w:rsid w:val="006D4745"/>
    <w:rsid w:val="006E11B2"/>
    <w:rsid w:val="006E2F77"/>
    <w:rsid w:val="006E5C25"/>
    <w:rsid w:val="006E5ECD"/>
    <w:rsid w:val="006E6C8E"/>
    <w:rsid w:val="006F1917"/>
    <w:rsid w:val="006F1E88"/>
    <w:rsid w:val="006F359A"/>
    <w:rsid w:val="006F7F5C"/>
    <w:rsid w:val="00701497"/>
    <w:rsid w:val="007053BF"/>
    <w:rsid w:val="00705BF6"/>
    <w:rsid w:val="00706F8F"/>
    <w:rsid w:val="00714A5C"/>
    <w:rsid w:val="00726937"/>
    <w:rsid w:val="00731563"/>
    <w:rsid w:val="007318E2"/>
    <w:rsid w:val="00733F65"/>
    <w:rsid w:val="00737BA9"/>
    <w:rsid w:val="00742282"/>
    <w:rsid w:val="007532F1"/>
    <w:rsid w:val="00770321"/>
    <w:rsid w:val="007703EE"/>
    <w:rsid w:val="00770C62"/>
    <w:rsid w:val="007715DC"/>
    <w:rsid w:val="00772868"/>
    <w:rsid w:val="00775245"/>
    <w:rsid w:val="00784A04"/>
    <w:rsid w:val="007867CE"/>
    <w:rsid w:val="00790FFA"/>
    <w:rsid w:val="00791C58"/>
    <w:rsid w:val="0079291A"/>
    <w:rsid w:val="00795665"/>
    <w:rsid w:val="007A3D3D"/>
    <w:rsid w:val="007A3F20"/>
    <w:rsid w:val="007A7CB4"/>
    <w:rsid w:val="007B0E74"/>
    <w:rsid w:val="007B18C6"/>
    <w:rsid w:val="007B3509"/>
    <w:rsid w:val="007B4386"/>
    <w:rsid w:val="007B4D5B"/>
    <w:rsid w:val="007B5E28"/>
    <w:rsid w:val="007B7F32"/>
    <w:rsid w:val="007C3B89"/>
    <w:rsid w:val="007C6BD1"/>
    <w:rsid w:val="007D6803"/>
    <w:rsid w:val="007D6D24"/>
    <w:rsid w:val="007E0643"/>
    <w:rsid w:val="007E2D79"/>
    <w:rsid w:val="007E3496"/>
    <w:rsid w:val="007E6265"/>
    <w:rsid w:val="007F4C53"/>
    <w:rsid w:val="008100C2"/>
    <w:rsid w:val="0081601F"/>
    <w:rsid w:val="00817386"/>
    <w:rsid w:val="00821E8C"/>
    <w:rsid w:val="00824862"/>
    <w:rsid w:val="00841741"/>
    <w:rsid w:val="0084264A"/>
    <w:rsid w:val="008550C2"/>
    <w:rsid w:val="008552D5"/>
    <w:rsid w:val="008625A0"/>
    <w:rsid w:val="00863348"/>
    <w:rsid w:val="00863873"/>
    <w:rsid w:val="00865BF4"/>
    <w:rsid w:val="00870CD2"/>
    <w:rsid w:val="008711DF"/>
    <w:rsid w:val="00872E8D"/>
    <w:rsid w:val="00873A03"/>
    <w:rsid w:val="00874FE0"/>
    <w:rsid w:val="00876D3B"/>
    <w:rsid w:val="00887425"/>
    <w:rsid w:val="00887749"/>
    <w:rsid w:val="0089603F"/>
    <w:rsid w:val="008A1E3D"/>
    <w:rsid w:val="008A33EC"/>
    <w:rsid w:val="008B002F"/>
    <w:rsid w:val="008B0F33"/>
    <w:rsid w:val="008B70BA"/>
    <w:rsid w:val="008B7E53"/>
    <w:rsid w:val="008C6AFC"/>
    <w:rsid w:val="008D470B"/>
    <w:rsid w:val="008D6A68"/>
    <w:rsid w:val="008E103C"/>
    <w:rsid w:val="008E25E5"/>
    <w:rsid w:val="008E267C"/>
    <w:rsid w:val="008F1791"/>
    <w:rsid w:val="008F6F60"/>
    <w:rsid w:val="008F74DC"/>
    <w:rsid w:val="00903D64"/>
    <w:rsid w:val="009041F5"/>
    <w:rsid w:val="00910446"/>
    <w:rsid w:val="00911DEF"/>
    <w:rsid w:val="0091315C"/>
    <w:rsid w:val="00915FFD"/>
    <w:rsid w:val="009171C2"/>
    <w:rsid w:val="009271AB"/>
    <w:rsid w:val="009334F3"/>
    <w:rsid w:val="00935CD3"/>
    <w:rsid w:val="00936273"/>
    <w:rsid w:val="0093735D"/>
    <w:rsid w:val="0094272E"/>
    <w:rsid w:val="00946A27"/>
    <w:rsid w:val="00951026"/>
    <w:rsid w:val="00952453"/>
    <w:rsid w:val="00960D6A"/>
    <w:rsid w:val="00961A06"/>
    <w:rsid w:val="00964522"/>
    <w:rsid w:val="009648AC"/>
    <w:rsid w:val="0096596B"/>
    <w:rsid w:val="00965E4D"/>
    <w:rsid w:val="00974D63"/>
    <w:rsid w:val="00976702"/>
    <w:rsid w:val="00981212"/>
    <w:rsid w:val="00982698"/>
    <w:rsid w:val="009856B8"/>
    <w:rsid w:val="00986653"/>
    <w:rsid w:val="0099588D"/>
    <w:rsid w:val="00997E8B"/>
    <w:rsid w:val="009A1530"/>
    <w:rsid w:val="009A4DE3"/>
    <w:rsid w:val="009B38AF"/>
    <w:rsid w:val="009B3AA4"/>
    <w:rsid w:val="009C02B1"/>
    <w:rsid w:val="009C3788"/>
    <w:rsid w:val="009C5F55"/>
    <w:rsid w:val="009D0916"/>
    <w:rsid w:val="009D27B7"/>
    <w:rsid w:val="009D509F"/>
    <w:rsid w:val="009D545E"/>
    <w:rsid w:val="009E1C83"/>
    <w:rsid w:val="009E7B18"/>
    <w:rsid w:val="009F0850"/>
    <w:rsid w:val="009F3AFE"/>
    <w:rsid w:val="009F4021"/>
    <w:rsid w:val="009F56D1"/>
    <w:rsid w:val="009F575D"/>
    <w:rsid w:val="009F7BFE"/>
    <w:rsid w:val="00A00660"/>
    <w:rsid w:val="00A013A2"/>
    <w:rsid w:val="00A0247D"/>
    <w:rsid w:val="00A030DB"/>
    <w:rsid w:val="00A03BD3"/>
    <w:rsid w:val="00A10259"/>
    <w:rsid w:val="00A10B3F"/>
    <w:rsid w:val="00A127C5"/>
    <w:rsid w:val="00A15D1A"/>
    <w:rsid w:val="00A25A1B"/>
    <w:rsid w:val="00A27962"/>
    <w:rsid w:val="00A40024"/>
    <w:rsid w:val="00A50828"/>
    <w:rsid w:val="00A51D4C"/>
    <w:rsid w:val="00A61BB0"/>
    <w:rsid w:val="00A62E65"/>
    <w:rsid w:val="00A653BB"/>
    <w:rsid w:val="00A65BEC"/>
    <w:rsid w:val="00A72061"/>
    <w:rsid w:val="00A76786"/>
    <w:rsid w:val="00A81874"/>
    <w:rsid w:val="00A82F30"/>
    <w:rsid w:val="00A912CA"/>
    <w:rsid w:val="00A91678"/>
    <w:rsid w:val="00A95034"/>
    <w:rsid w:val="00A964CF"/>
    <w:rsid w:val="00AA02E9"/>
    <w:rsid w:val="00AA0732"/>
    <w:rsid w:val="00AA0BBB"/>
    <w:rsid w:val="00AA70D3"/>
    <w:rsid w:val="00AE0A53"/>
    <w:rsid w:val="00AE2E16"/>
    <w:rsid w:val="00AE5B83"/>
    <w:rsid w:val="00AE5ED7"/>
    <w:rsid w:val="00AE714C"/>
    <w:rsid w:val="00AE7BD2"/>
    <w:rsid w:val="00AE7DBD"/>
    <w:rsid w:val="00AF1184"/>
    <w:rsid w:val="00AF2C4B"/>
    <w:rsid w:val="00AF3AB5"/>
    <w:rsid w:val="00AF6963"/>
    <w:rsid w:val="00AF6BF1"/>
    <w:rsid w:val="00AF6F9B"/>
    <w:rsid w:val="00B00069"/>
    <w:rsid w:val="00B01CBA"/>
    <w:rsid w:val="00B03203"/>
    <w:rsid w:val="00B03725"/>
    <w:rsid w:val="00B122A9"/>
    <w:rsid w:val="00B13583"/>
    <w:rsid w:val="00B142EE"/>
    <w:rsid w:val="00B213B1"/>
    <w:rsid w:val="00B23867"/>
    <w:rsid w:val="00B35B99"/>
    <w:rsid w:val="00B37203"/>
    <w:rsid w:val="00B4113F"/>
    <w:rsid w:val="00B44A61"/>
    <w:rsid w:val="00B50B67"/>
    <w:rsid w:val="00B5612A"/>
    <w:rsid w:val="00B573FF"/>
    <w:rsid w:val="00B66F4E"/>
    <w:rsid w:val="00B712F9"/>
    <w:rsid w:val="00B7333C"/>
    <w:rsid w:val="00B737C4"/>
    <w:rsid w:val="00B755D7"/>
    <w:rsid w:val="00B761A4"/>
    <w:rsid w:val="00B76EC3"/>
    <w:rsid w:val="00B80A8A"/>
    <w:rsid w:val="00B81269"/>
    <w:rsid w:val="00B83021"/>
    <w:rsid w:val="00B830B6"/>
    <w:rsid w:val="00B83BB7"/>
    <w:rsid w:val="00B84330"/>
    <w:rsid w:val="00B856F9"/>
    <w:rsid w:val="00B93116"/>
    <w:rsid w:val="00BA1350"/>
    <w:rsid w:val="00BA1908"/>
    <w:rsid w:val="00BA5B77"/>
    <w:rsid w:val="00BA719B"/>
    <w:rsid w:val="00BB1383"/>
    <w:rsid w:val="00BB251C"/>
    <w:rsid w:val="00BB56DD"/>
    <w:rsid w:val="00BB6289"/>
    <w:rsid w:val="00BB65CD"/>
    <w:rsid w:val="00BB6B22"/>
    <w:rsid w:val="00BC3936"/>
    <w:rsid w:val="00BD3CD3"/>
    <w:rsid w:val="00BD4F37"/>
    <w:rsid w:val="00BE0633"/>
    <w:rsid w:val="00BE1BB0"/>
    <w:rsid w:val="00BE5866"/>
    <w:rsid w:val="00BF0515"/>
    <w:rsid w:val="00BF1B23"/>
    <w:rsid w:val="00BF2219"/>
    <w:rsid w:val="00BF4155"/>
    <w:rsid w:val="00BF6E1D"/>
    <w:rsid w:val="00BF72FF"/>
    <w:rsid w:val="00BF7358"/>
    <w:rsid w:val="00C01BBB"/>
    <w:rsid w:val="00C01F75"/>
    <w:rsid w:val="00C03218"/>
    <w:rsid w:val="00C07DC6"/>
    <w:rsid w:val="00C13BFC"/>
    <w:rsid w:val="00C14FAF"/>
    <w:rsid w:val="00C153F8"/>
    <w:rsid w:val="00C1658D"/>
    <w:rsid w:val="00C17198"/>
    <w:rsid w:val="00C17E96"/>
    <w:rsid w:val="00C242F0"/>
    <w:rsid w:val="00C27BD4"/>
    <w:rsid w:val="00C42610"/>
    <w:rsid w:val="00C444E7"/>
    <w:rsid w:val="00C4713D"/>
    <w:rsid w:val="00C47D2F"/>
    <w:rsid w:val="00C5266D"/>
    <w:rsid w:val="00C52C33"/>
    <w:rsid w:val="00C54586"/>
    <w:rsid w:val="00C6002C"/>
    <w:rsid w:val="00C64604"/>
    <w:rsid w:val="00C66F18"/>
    <w:rsid w:val="00C67BC0"/>
    <w:rsid w:val="00C703C7"/>
    <w:rsid w:val="00C70A05"/>
    <w:rsid w:val="00C72139"/>
    <w:rsid w:val="00C725FB"/>
    <w:rsid w:val="00C806C7"/>
    <w:rsid w:val="00C83183"/>
    <w:rsid w:val="00C92937"/>
    <w:rsid w:val="00CA0F44"/>
    <w:rsid w:val="00CA4FFA"/>
    <w:rsid w:val="00CB0280"/>
    <w:rsid w:val="00CB0C38"/>
    <w:rsid w:val="00CB1725"/>
    <w:rsid w:val="00CC18BF"/>
    <w:rsid w:val="00CC58B2"/>
    <w:rsid w:val="00CC6A80"/>
    <w:rsid w:val="00CD3408"/>
    <w:rsid w:val="00CD403B"/>
    <w:rsid w:val="00CD4830"/>
    <w:rsid w:val="00CD796C"/>
    <w:rsid w:val="00CE14F0"/>
    <w:rsid w:val="00CE213F"/>
    <w:rsid w:val="00CE23E6"/>
    <w:rsid w:val="00CE5507"/>
    <w:rsid w:val="00CE5FAA"/>
    <w:rsid w:val="00CE6E2D"/>
    <w:rsid w:val="00CF1EF1"/>
    <w:rsid w:val="00CF2EA9"/>
    <w:rsid w:val="00CF4139"/>
    <w:rsid w:val="00D0053D"/>
    <w:rsid w:val="00D0396B"/>
    <w:rsid w:val="00D03A31"/>
    <w:rsid w:val="00D05E23"/>
    <w:rsid w:val="00D1183A"/>
    <w:rsid w:val="00D14664"/>
    <w:rsid w:val="00D27949"/>
    <w:rsid w:val="00D33494"/>
    <w:rsid w:val="00D33A35"/>
    <w:rsid w:val="00D35507"/>
    <w:rsid w:val="00D421A3"/>
    <w:rsid w:val="00D457CD"/>
    <w:rsid w:val="00D61150"/>
    <w:rsid w:val="00D612FB"/>
    <w:rsid w:val="00D67E17"/>
    <w:rsid w:val="00D737C4"/>
    <w:rsid w:val="00D75902"/>
    <w:rsid w:val="00D8344E"/>
    <w:rsid w:val="00D876D6"/>
    <w:rsid w:val="00D91A39"/>
    <w:rsid w:val="00D92A0D"/>
    <w:rsid w:val="00D92D60"/>
    <w:rsid w:val="00D93C24"/>
    <w:rsid w:val="00D9631E"/>
    <w:rsid w:val="00DA69D9"/>
    <w:rsid w:val="00DB06C5"/>
    <w:rsid w:val="00DB101C"/>
    <w:rsid w:val="00DB1B62"/>
    <w:rsid w:val="00DB6327"/>
    <w:rsid w:val="00DC418A"/>
    <w:rsid w:val="00DE1718"/>
    <w:rsid w:val="00DE1BE0"/>
    <w:rsid w:val="00DE47C2"/>
    <w:rsid w:val="00DF0891"/>
    <w:rsid w:val="00DF70A0"/>
    <w:rsid w:val="00E01B3D"/>
    <w:rsid w:val="00E030DF"/>
    <w:rsid w:val="00E0555A"/>
    <w:rsid w:val="00E06FEE"/>
    <w:rsid w:val="00E20425"/>
    <w:rsid w:val="00E21E37"/>
    <w:rsid w:val="00E23056"/>
    <w:rsid w:val="00E24CAA"/>
    <w:rsid w:val="00E25D0E"/>
    <w:rsid w:val="00E31DF8"/>
    <w:rsid w:val="00E3324C"/>
    <w:rsid w:val="00E37D89"/>
    <w:rsid w:val="00E41BCD"/>
    <w:rsid w:val="00E4598E"/>
    <w:rsid w:val="00E46913"/>
    <w:rsid w:val="00E71BA8"/>
    <w:rsid w:val="00E81EAA"/>
    <w:rsid w:val="00EA0371"/>
    <w:rsid w:val="00EA2717"/>
    <w:rsid w:val="00EA2A8C"/>
    <w:rsid w:val="00EA6B86"/>
    <w:rsid w:val="00EB1B36"/>
    <w:rsid w:val="00EB20B7"/>
    <w:rsid w:val="00EB22FC"/>
    <w:rsid w:val="00EB7EB0"/>
    <w:rsid w:val="00EC0ACC"/>
    <w:rsid w:val="00ED3290"/>
    <w:rsid w:val="00ED5D0B"/>
    <w:rsid w:val="00ED66A7"/>
    <w:rsid w:val="00EE2A7D"/>
    <w:rsid w:val="00EF0E83"/>
    <w:rsid w:val="00EF7CE8"/>
    <w:rsid w:val="00F00E41"/>
    <w:rsid w:val="00F014A1"/>
    <w:rsid w:val="00F015A9"/>
    <w:rsid w:val="00F04804"/>
    <w:rsid w:val="00F154CF"/>
    <w:rsid w:val="00F16A7C"/>
    <w:rsid w:val="00F1749E"/>
    <w:rsid w:val="00F27E9B"/>
    <w:rsid w:val="00F31E63"/>
    <w:rsid w:val="00F33FFE"/>
    <w:rsid w:val="00F3482A"/>
    <w:rsid w:val="00F43772"/>
    <w:rsid w:val="00F446E7"/>
    <w:rsid w:val="00F449D6"/>
    <w:rsid w:val="00F468B5"/>
    <w:rsid w:val="00F47EAD"/>
    <w:rsid w:val="00F5000F"/>
    <w:rsid w:val="00F50A0B"/>
    <w:rsid w:val="00F519D6"/>
    <w:rsid w:val="00F51DCD"/>
    <w:rsid w:val="00F62BAF"/>
    <w:rsid w:val="00F65B8D"/>
    <w:rsid w:val="00F66010"/>
    <w:rsid w:val="00F66B93"/>
    <w:rsid w:val="00F73E8F"/>
    <w:rsid w:val="00F75EB2"/>
    <w:rsid w:val="00F8185D"/>
    <w:rsid w:val="00F8499F"/>
    <w:rsid w:val="00F91B4E"/>
    <w:rsid w:val="00F92BA2"/>
    <w:rsid w:val="00F94244"/>
    <w:rsid w:val="00F95DAB"/>
    <w:rsid w:val="00F96F18"/>
    <w:rsid w:val="00F979BD"/>
    <w:rsid w:val="00FA49C3"/>
    <w:rsid w:val="00FA7C18"/>
    <w:rsid w:val="00FB1476"/>
    <w:rsid w:val="00FB1FA3"/>
    <w:rsid w:val="00FB42E2"/>
    <w:rsid w:val="00FB5D0C"/>
    <w:rsid w:val="00FB6ADA"/>
    <w:rsid w:val="00FB79C2"/>
    <w:rsid w:val="00FC229B"/>
    <w:rsid w:val="00FC385E"/>
    <w:rsid w:val="00FC4352"/>
    <w:rsid w:val="00FC64D0"/>
    <w:rsid w:val="00FC7CC6"/>
    <w:rsid w:val="00FD13B1"/>
    <w:rsid w:val="00FD3A7D"/>
    <w:rsid w:val="00FD550A"/>
    <w:rsid w:val="00FD5FB8"/>
    <w:rsid w:val="00FD6F75"/>
    <w:rsid w:val="00FE0625"/>
    <w:rsid w:val="00FE11B4"/>
    <w:rsid w:val="00FE196E"/>
    <w:rsid w:val="00FE2497"/>
    <w:rsid w:val="00FE3440"/>
    <w:rsid w:val="00FE61D8"/>
    <w:rsid w:val="00FF1F88"/>
    <w:rsid w:val="00FF38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8039E81"/>
  <w15:chartTrackingRefBased/>
  <w15:docId w15:val="{74AF1ABC-9D34-4676-960E-BA226BE8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2FB"/>
    <w:pPr>
      <w:ind w:left="720"/>
      <w:contextualSpacing/>
    </w:pPr>
  </w:style>
  <w:style w:type="paragraph" w:styleId="BalloonText">
    <w:name w:val="Balloon Text"/>
    <w:basedOn w:val="Normal"/>
    <w:link w:val="BalloonTextChar"/>
    <w:uiPriority w:val="99"/>
    <w:semiHidden/>
    <w:unhideWhenUsed/>
    <w:rsid w:val="00CF2E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EA9"/>
    <w:rPr>
      <w:rFonts w:ascii="Segoe UI" w:hAnsi="Segoe UI" w:cs="Segoe UI"/>
      <w:sz w:val="18"/>
      <w:szCs w:val="18"/>
    </w:rPr>
  </w:style>
  <w:style w:type="character" w:styleId="CommentReference">
    <w:name w:val="annotation reference"/>
    <w:basedOn w:val="DefaultParagraphFont"/>
    <w:uiPriority w:val="99"/>
    <w:semiHidden/>
    <w:unhideWhenUsed/>
    <w:rsid w:val="00791C58"/>
    <w:rPr>
      <w:sz w:val="16"/>
      <w:szCs w:val="16"/>
    </w:rPr>
  </w:style>
  <w:style w:type="paragraph" w:styleId="CommentText">
    <w:name w:val="annotation text"/>
    <w:basedOn w:val="Normal"/>
    <w:link w:val="CommentTextChar"/>
    <w:uiPriority w:val="99"/>
    <w:semiHidden/>
    <w:unhideWhenUsed/>
    <w:rsid w:val="00791C58"/>
    <w:pPr>
      <w:spacing w:line="240" w:lineRule="auto"/>
    </w:pPr>
    <w:rPr>
      <w:sz w:val="20"/>
      <w:szCs w:val="20"/>
    </w:rPr>
  </w:style>
  <w:style w:type="character" w:customStyle="1" w:styleId="CommentTextChar">
    <w:name w:val="Comment Text Char"/>
    <w:basedOn w:val="DefaultParagraphFont"/>
    <w:link w:val="CommentText"/>
    <w:uiPriority w:val="99"/>
    <w:semiHidden/>
    <w:rsid w:val="00791C58"/>
    <w:rPr>
      <w:sz w:val="20"/>
      <w:szCs w:val="20"/>
    </w:rPr>
  </w:style>
  <w:style w:type="paragraph" w:styleId="CommentSubject">
    <w:name w:val="annotation subject"/>
    <w:basedOn w:val="CommentText"/>
    <w:next w:val="CommentText"/>
    <w:link w:val="CommentSubjectChar"/>
    <w:uiPriority w:val="99"/>
    <w:semiHidden/>
    <w:unhideWhenUsed/>
    <w:rsid w:val="00791C58"/>
    <w:rPr>
      <w:b/>
      <w:bCs/>
    </w:rPr>
  </w:style>
  <w:style w:type="character" w:customStyle="1" w:styleId="CommentSubjectChar">
    <w:name w:val="Comment Subject Char"/>
    <w:basedOn w:val="CommentTextChar"/>
    <w:link w:val="CommentSubject"/>
    <w:uiPriority w:val="99"/>
    <w:semiHidden/>
    <w:rsid w:val="00791C58"/>
    <w:rPr>
      <w:b/>
      <w:bCs/>
      <w:sz w:val="20"/>
      <w:szCs w:val="20"/>
    </w:rPr>
  </w:style>
  <w:style w:type="character" w:styleId="Hyperlink">
    <w:name w:val="Hyperlink"/>
    <w:basedOn w:val="DefaultParagraphFont"/>
    <w:uiPriority w:val="99"/>
    <w:semiHidden/>
    <w:unhideWhenUsed/>
    <w:rsid w:val="00C4713D"/>
    <w:rPr>
      <w:color w:val="0000FF"/>
      <w:u w:val="single"/>
    </w:rPr>
  </w:style>
  <w:style w:type="paragraph" w:styleId="Header">
    <w:name w:val="header"/>
    <w:basedOn w:val="Normal"/>
    <w:link w:val="HeaderChar"/>
    <w:uiPriority w:val="99"/>
    <w:unhideWhenUsed/>
    <w:rsid w:val="005C50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C50BD"/>
  </w:style>
  <w:style w:type="paragraph" w:styleId="Footer">
    <w:name w:val="footer"/>
    <w:basedOn w:val="Normal"/>
    <w:link w:val="FooterChar"/>
    <w:uiPriority w:val="99"/>
    <w:unhideWhenUsed/>
    <w:rsid w:val="005C50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5C50BD"/>
  </w:style>
  <w:style w:type="character" w:styleId="LineNumber">
    <w:name w:val="line number"/>
    <w:basedOn w:val="DefaultParagraphFont"/>
    <w:uiPriority w:val="99"/>
    <w:semiHidden/>
    <w:unhideWhenUsed/>
    <w:rsid w:val="00FA7C18"/>
  </w:style>
  <w:style w:type="paragraph" w:styleId="NormalWeb">
    <w:name w:val="Normal (Web)"/>
    <w:basedOn w:val="Normal"/>
    <w:uiPriority w:val="99"/>
    <w:semiHidden/>
    <w:unhideWhenUsed/>
    <w:rsid w:val="00705BF6"/>
    <w:pPr>
      <w:spacing w:before="100" w:beforeAutospacing="1" w:after="100" w:afterAutospacing="1" w:line="240" w:lineRule="auto"/>
    </w:pPr>
    <w:rPr>
      <w:rFonts w:ascii="Times New Roman" w:eastAsiaTheme="minorEastAsia" w:hAnsi="Times New Roman" w:cs="Times New Roman"/>
      <w:sz w:val="24"/>
      <w:szCs w:val="24"/>
      <w:lang w:eastAsia="fr-FR"/>
    </w:rPr>
  </w:style>
  <w:style w:type="table" w:customStyle="1" w:styleId="Grilledutableau1">
    <w:name w:val="Grille du tableau1"/>
    <w:basedOn w:val="TableNormal"/>
    <w:next w:val="TableGrid"/>
    <w:uiPriority w:val="39"/>
    <w:rsid w:val="00207D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07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207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1145">
      <w:bodyDiv w:val="1"/>
      <w:marLeft w:val="0"/>
      <w:marRight w:val="0"/>
      <w:marTop w:val="0"/>
      <w:marBottom w:val="0"/>
      <w:divBdr>
        <w:top w:val="none" w:sz="0" w:space="0" w:color="auto"/>
        <w:left w:val="none" w:sz="0" w:space="0" w:color="auto"/>
        <w:bottom w:val="none" w:sz="0" w:space="0" w:color="auto"/>
        <w:right w:val="none" w:sz="0" w:space="0" w:color="auto"/>
      </w:divBdr>
    </w:div>
    <w:div w:id="582759486">
      <w:bodyDiv w:val="1"/>
      <w:marLeft w:val="0"/>
      <w:marRight w:val="0"/>
      <w:marTop w:val="0"/>
      <w:marBottom w:val="0"/>
      <w:divBdr>
        <w:top w:val="none" w:sz="0" w:space="0" w:color="auto"/>
        <w:left w:val="none" w:sz="0" w:space="0" w:color="auto"/>
        <w:bottom w:val="none" w:sz="0" w:space="0" w:color="auto"/>
        <w:right w:val="none" w:sz="0" w:space="0" w:color="auto"/>
      </w:divBdr>
    </w:div>
    <w:div w:id="878972252">
      <w:bodyDiv w:val="1"/>
      <w:marLeft w:val="0"/>
      <w:marRight w:val="0"/>
      <w:marTop w:val="0"/>
      <w:marBottom w:val="0"/>
      <w:divBdr>
        <w:top w:val="none" w:sz="0" w:space="0" w:color="auto"/>
        <w:left w:val="none" w:sz="0" w:space="0" w:color="auto"/>
        <w:bottom w:val="none" w:sz="0" w:space="0" w:color="auto"/>
        <w:right w:val="none" w:sz="0" w:space="0" w:color="auto"/>
      </w:divBdr>
    </w:div>
    <w:div w:id="879440282">
      <w:bodyDiv w:val="1"/>
      <w:marLeft w:val="0"/>
      <w:marRight w:val="0"/>
      <w:marTop w:val="0"/>
      <w:marBottom w:val="0"/>
      <w:divBdr>
        <w:top w:val="none" w:sz="0" w:space="0" w:color="auto"/>
        <w:left w:val="none" w:sz="0" w:space="0" w:color="auto"/>
        <w:bottom w:val="none" w:sz="0" w:space="0" w:color="auto"/>
        <w:right w:val="none" w:sz="0" w:space="0" w:color="auto"/>
      </w:divBdr>
    </w:div>
    <w:div w:id="176287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hyperlink" Target="https://doi.org/10.1016/0146-6380(84)90042-1"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hyperlink" Target="https://doi.org/10.1016/0304-4203(83)90013-0"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doi.org/10.1016/0198-0149(82)90079-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microsoft.com/office/2016/09/relationships/commentsIds" Target="commentsIds.xml"/><Relationship Id="rId5" Type="http://schemas.openxmlformats.org/officeDocument/2006/relationships/styles" Target="style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06C62138D5754EA41BA4DC19A1E407" ma:contentTypeVersion="12" ma:contentTypeDescription="Create a new document." ma:contentTypeScope="" ma:versionID="127b024437f6a09bc5d31246041a0e77">
  <xsd:schema xmlns:xsd="http://www.w3.org/2001/XMLSchema" xmlns:xs="http://www.w3.org/2001/XMLSchema" xmlns:p="http://schemas.microsoft.com/office/2006/metadata/properties" xmlns:ns3="19882bb7-d337-499c-92d8-e4c0858a3aef" xmlns:ns4="bca5432e-c0ba-41ff-bf15-2948da11e02b" targetNamespace="http://schemas.microsoft.com/office/2006/metadata/properties" ma:root="true" ma:fieldsID="9e472abb02bc305f19ec53f8e3b79d59" ns3:_="" ns4:_="">
    <xsd:import namespace="19882bb7-d337-499c-92d8-e4c0858a3aef"/>
    <xsd:import namespace="bca5432e-c0ba-41ff-bf15-2948da11e02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82bb7-d337-499c-92d8-e4c0858a3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a5432e-c0ba-41ff-bf15-2948da11e02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8A1EB7-1681-45CE-ACB1-EBCC89F174B0}">
  <ds:schemaRefs>
    <ds:schemaRef ds:uri="http://schemas.microsoft.com/sharepoint/v3/contenttype/forms"/>
  </ds:schemaRefs>
</ds:datastoreItem>
</file>

<file path=customXml/itemProps2.xml><?xml version="1.0" encoding="utf-8"?>
<ds:datastoreItem xmlns:ds="http://schemas.openxmlformats.org/officeDocument/2006/customXml" ds:itemID="{2CE86B29-9CF2-4A90-A1C5-ADC2E5868676}">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bca5432e-c0ba-41ff-bf15-2948da11e02b"/>
    <ds:schemaRef ds:uri="19882bb7-d337-499c-92d8-e4c0858a3aef"/>
    <ds:schemaRef ds:uri="http://www.w3.org/XML/1998/namespace"/>
    <ds:schemaRef ds:uri="http://purl.org/dc/dcmitype/"/>
  </ds:schemaRefs>
</ds:datastoreItem>
</file>

<file path=customXml/itemProps3.xml><?xml version="1.0" encoding="utf-8"?>
<ds:datastoreItem xmlns:ds="http://schemas.openxmlformats.org/officeDocument/2006/customXml" ds:itemID="{168A5D7B-F871-4494-BF2E-52A86A0B7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82bb7-d337-499c-92d8-e4c0858a3aef"/>
    <ds:schemaRef ds:uri="bca5432e-c0ba-41ff-bf15-2948da11e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10902</Words>
  <Characters>62145</Characters>
  <Application>Microsoft Office Word</Application>
  <DocSecurity>4</DocSecurity>
  <Lines>517</Lines>
  <Paragraphs>145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BONIN Patricia</dc:creator>
  <cp:keywords/>
  <dc:description/>
  <cp:lastModifiedBy>Lukas Smik</cp:lastModifiedBy>
  <cp:revision>2</cp:revision>
  <cp:lastPrinted>2020-07-27T10:04:00Z</cp:lastPrinted>
  <dcterms:created xsi:type="dcterms:W3CDTF">2021-01-11T12:18:00Z</dcterms:created>
  <dcterms:modified xsi:type="dcterms:W3CDTF">2021-01-11T12:18:00Z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0x010100F506C62138D5754EA41BA4DC19A1E407</vt:lpwstr>
  </property>
</Properties>
</file>