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92E3F" w14:textId="4EA5183E" w:rsidR="00AD3D21" w:rsidRPr="006B018B" w:rsidRDefault="00F90059" w:rsidP="00AD3D21">
      <w:pPr>
        <w:pStyle w:val="Ttulo"/>
      </w:pPr>
      <w:r w:rsidRPr="006B018B">
        <w:t>Rapid</w:t>
      </w:r>
      <w:r w:rsidR="00AD3D21" w:rsidRPr="006B018B">
        <w:t xml:space="preserve"> response </w:t>
      </w:r>
      <w:r w:rsidR="005B31E9" w:rsidRPr="006B018B">
        <w:t xml:space="preserve">to </w:t>
      </w:r>
      <w:r w:rsidR="00AD3D21" w:rsidRPr="006B018B">
        <w:t xml:space="preserve">coastal upwelling </w:t>
      </w:r>
      <w:r w:rsidR="008707DA" w:rsidRPr="006B018B">
        <w:t xml:space="preserve">in </w:t>
      </w:r>
      <w:r w:rsidR="00197899">
        <w:t xml:space="preserve">a </w:t>
      </w:r>
      <w:proofErr w:type="spellStart"/>
      <w:r w:rsidR="00197899">
        <w:t>semienclosed</w:t>
      </w:r>
      <w:proofErr w:type="spellEnd"/>
      <w:r w:rsidR="00197899">
        <w:t xml:space="preserve"> bay</w:t>
      </w:r>
    </w:p>
    <w:p w14:paraId="6B0FDD95" w14:textId="77777777" w:rsidR="00AD3D21" w:rsidRPr="006B018B" w:rsidRDefault="00AD3D21" w:rsidP="00AD3D21"/>
    <w:p w14:paraId="5AB48DE5" w14:textId="5BC37D0F" w:rsidR="00AD3D21" w:rsidRPr="00E3708B" w:rsidRDefault="00E3708B" w:rsidP="00E3708B">
      <w:pPr>
        <w:ind w:firstLine="0"/>
        <w:rPr>
          <w:i/>
        </w:rPr>
      </w:pPr>
      <w:r w:rsidRPr="00E3708B">
        <w:rPr>
          <w:i/>
        </w:rPr>
        <w:t>Authors:</w:t>
      </w:r>
    </w:p>
    <w:p w14:paraId="33D5C576" w14:textId="77777777" w:rsidR="006B018B" w:rsidRDefault="007D353C" w:rsidP="00CC1D88">
      <w:pPr>
        <w:pStyle w:val="Autores"/>
        <w:ind w:left="284"/>
        <w:jc w:val="both"/>
        <w:rPr>
          <w:lang w:val="en-US"/>
        </w:rPr>
      </w:pPr>
      <w:r w:rsidRPr="006B018B">
        <w:rPr>
          <w:lang w:val="en-US"/>
        </w:rPr>
        <w:t xml:space="preserve">Miguel </w:t>
      </w:r>
      <w:proofErr w:type="spellStart"/>
      <w:r w:rsidRPr="006B018B">
        <w:rPr>
          <w:lang w:val="en-US"/>
        </w:rPr>
        <w:t>Gilcoto</w:t>
      </w:r>
      <w:proofErr w:type="spellEnd"/>
      <w:r w:rsidR="006B018B">
        <w:rPr>
          <w:lang w:val="en-US"/>
        </w:rPr>
        <w:t xml:space="preserve">, </w:t>
      </w:r>
      <w:proofErr w:type="spellStart"/>
      <w:r w:rsidR="006B018B">
        <w:rPr>
          <w:lang w:val="en-US"/>
        </w:rPr>
        <w:t>Instituto</w:t>
      </w:r>
      <w:proofErr w:type="spellEnd"/>
      <w:r w:rsidR="006B018B">
        <w:rPr>
          <w:lang w:val="en-US"/>
        </w:rPr>
        <w:t xml:space="preserve"> de </w:t>
      </w:r>
      <w:proofErr w:type="spellStart"/>
      <w:r w:rsidR="006B018B">
        <w:rPr>
          <w:lang w:val="en-US"/>
        </w:rPr>
        <w:t>Investigaciones</w:t>
      </w:r>
      <w:proofErr w:type="spellEnd"/>
      <w:r w:rsidR="006B018B">
        <w:rPr>
          <w:lang w:val="en-US"/>
        </w:rPr>
        <w:t xml:space="preserve"> Marinas, CSIC (IIM-CSIC), Vigo, Spain.</w:t>
      </w:r>
    </w:p>
    <w:p w14:paraId="3BEA1ABE" w14:textId="3F4AACBE" w:rsidR="006B018B" w:rsidRDefault="007D353C" w:rsidP="00CC1D88">
      <w:pPr>
        <w:pStyle w:val="Autores"/>
        <w:ind w:left="284"/>
        <w:jc w:val="both"/>
        <w:rPr>
          <w:lang w:val="en-US"/>
        </w:rPr>
      </w:pPr>
      <w:proofErr w:type="gramStart"/>
      <w:r w:rsidRPr="006B018B">
        <w:rPr>
          <w:lang w:val="en-US"/>
        </w:rPr>
        <w:t xml:space="preserve">John </w:t>
      </w:r>
      <w:proofErr w:type="spellStart"/>
      <w:r w:rsidRPr="006B018B">
        <w:rPr>
          <w:lang w:val="en-US"/>
        </w:rPr>
        <w:t>Largier</w:t>
      </w:r>
      <w:proofErr w:type="spellEnd"/>
      <w:r w:rsidR="006B018B">
        <w:rPr>
          <w:lang w:val="en-US"/>
        </w:rPr>
        <w:t xml:space="preserve">, Bodega Marine Laboratory, </w:t>
      </w:r>
      <w:r w:rsidR="0065154E">
        <w:rPr>
          <w:lang w:val="en-US"/>
        </w:rPr>
        <w:t>University of California, Davis, California, USA.</w:t>
      </w:r>
      <w:proofErr w:type="gramEnd"/>
    </w:p>
    <w:p w14:paraId="6ACE3E72" w14:textId="3F0353AF" w:rsidR="0065154E" w:rsidRDefault="007D353C" w:rsidP="00CC1D88">
      <w:pPr>
        <w:pStyle w:val="Autores"/>
        <w:ind w:left="284"/>
        <w:jc w:val="both"/>
        <w:rPr>
          <w:lang w:val="en-US"/>
        </w:rPr>
      </w:pPr>
      <w:r w:rsidRPr="006B018B">
        <w:rPr>
          <w:lang w:val="en-US"/>
        </w:rPr>
        <w:t xml:space="preserve">Eric D. Barton, </w:t>
      </w:r>
      <w:proofErr w:type="spellStart"/>
      <w:r w:rsidR="0065154E">
        <w:rPr>
          <w:lang w:val="en-US"/>
        </w:rPr>
        <w:t>Instituto</w:t>
      </w:r>
      <w:proofErr w:type="spellEnd"/>
      <w:r w:rsidR="0065154E">
        <w:rPr>
          <w:lang w:val="en-US"/>
        </w:rPr>
        <w:t xml:space="preserve"> de </w:t>
      </w:r>
      <w:proofErr w:type="spellStart"/>
      <w:r w:rsidR="0065154E">
        <w:rPr>
          <w:lang w:val="en-US"/>
        </w:rPr>
        <w:t>Investigaciones</w:t>
      </w:r>
      <w:proofErr w:type="spellEnd"/>
      <w:r w:rsidR="0065154E">
        <w:rPr>
          <w:lang w:val="en-US"/>
        </w:rPr>
        <w:t xml:space="preserve"> Marinas, CSIC (IIM-CSIC), Vigo, Spain.</w:t>
      </w:r>
    </w:p>
    <w:p w14:paraId="5B3D4F72" w14:textId="77777777" w:rsidR="0065154E" w:rsidRDefault="007D353C" w:rsidP="00CC1D88">
      <w:pPr>
        <w:pStyle w:val="Autores"/>
        <w:ind w:left="284"/>
        <w:jc w:val="both"/>
        <w:rPr>
          <w:lang w:val="en-US"/>
        </w:rPr>
      </w:pPr>
      <w:r w:rsidRPr="006B018B">
        <w:rPr>
          <w:lang w:val="en-US"/>
        </w:rPr>
        <w:t xml:space="preserve">Silvia </w:t>
      </w:r>
      <w:proofErr w:type="spellStart"/>
      <w:r w:rsidRPr="006B018B">
        <w:rPr>
          <w:lang w:val="en-US"/>
        </w:rPr>
        <w:t>Piedracoba</w:t>
      </w:r>
      <w:proofErr w:type="spellEnd"/>
      <w:r w:rsidRPr="006B018B">
        <w:rPr>
          <w:lang w:val="en-US"/>
        </w:rPr>
        <w:t>,</w:t>
      </w:r>
      <w:r w:rsidR="0065154E">
        <w:rPr>
          <w:lang w:val="en-US"/>
        </w:rPr>
        <w:t xml:space="preserve"> </w:t>
      </w:r>
      <w:proofErr w:type="spellStart"/>
      <w:r w:rsidR="0065154E">
        <w:rPr>
          <w:lang w:val="en-US"/>
        </w:rPr>
        <w:t>Facultad</w:t>
      </w:r>
      <w:proofErr w:type="spellEnd"/>
      <w:r w:rsidR="0065154E">
        <w:rPr>
          <w:lang w:val="en-US"/>
        </w:rPr>
        <w:t xml:space="preserve"> de </w:t>
      </w:r>
      <w:proofErr w:type="spellStart"/>
      <w:r w:rsidR="0065154E">
        <w:rPr>
          <w:lang w:val="en-US"/>
        </w:rPr>
        <w:t>Ciencias</w:t>
      </w:r>
      <w:proofErr w:type="spellEnd"/>
      <w:r w:rsidR="0065154E">
        <w:rPr>
          <w:lang w:val="en-US"/>
        </w:rPr>
        <w:t xml:space="preserve"> </w:t>
      </w:r>
      <w:proofErr w:type="gramStart"/>
      <w:r w:rsidR="0065154E">
        <w:rPr>
          <w:lang w:val="en-US"/>
        </w:rPr>
        <w:t>del</w:t>
      </w:r>
      <w:proofErr w:type="gramEnd"/>
      <w:r w:rsidR="0065154E">
        <w:rPr>
          <w:lang w:val="en-US"/>
        </w:rPr>
        <w:t xml:space="preserve"> Mar, Universidad de Vigo, Vigo, Spain.</w:t>
      </w:r>
    </w:p>
    <w:p w14:paraId="221AF965" w14:textId="77777777" w:rsidR="0065154E" w:rsidRDefault="007D353C" w:rsidP="00CC1D88">
      <w:pPr>
        <w:pStyle w:val="Autores"/>
        <w:ind w:left="284"/>
        <w:jc w:val="both"/>
        <w:rPr>
          <w:lang w:val="en-US"/>
        </w:rPr>
      </w:pPr>
      <w:proofErr w:type="gramStart"/>
      <w:r w:rsidRPr="006B018B">
        <w:rPr>
          <w:lang w:val="en-US"/>
        </w:rPr>
        <w:t>Ricardo Torres,</w:t>
      </w:r>
      <w:r w:rsidR="0065154E">
        <w:rPr>
          <w:lang w:val="en-US"/>
        </w:rPr>
        <w:t xml:space="preserve"> Plymouth Marine Laboratory, Plymouth, UK.</w:t>
      </w:r>
      <w:proofErr w:type="gramEnd"/>
    </w:p>
    <w:p w14:paraId="6DFEEA42" w14:textId="355A2543" w:rsidR="0065154E" w:rsidRDefault="007D353C" w:rsidP="00CC1D88">
      <w:pPr>
        <w:pStyle w:val="Autores"/>
        <w:ind w:left="284"/>
        <w:jc w:val="both"/>
        <w:rPr>
          <w:lang w:val="en-US"/>
        </w:rPr>
      </w:pPr>
      <w:proofErr w:type="spellStart"/>
      <w:r w:rsidRPr="006B018B">
        <w:rPr>
          <w:lang w:val="en-US"/>
        </w:rPr>
        <w:t>Rocío</w:t>
      </w:r>
      <w:proofErr w:type="spellEnd"/>
      <w:r w:rsidRPr="006B018B">
        <w:rPr>
          <w:lang w:val="en-US"/>
        </w:rPr>
        <w:t xml:space="preserve"> </w:t>
      </w:r>
      <w:proofErr w:type="spellStart"/>
      <w:r w:rsidRPr="006B018B">
        <w:rPr>
          <w:lang w:val="en-US"/>
        </w:rPr>
        <w:t>Graña</w:t>
      </w:r>
      <w:proofErr w:type="spellEnd"/>
      <w:r w:rsidR="0065154E">
        <w:rPr>
          <w:lang w:val="en-US"/>
        </w:rPr>
        <w:t xml:space="preserve">, </w:t>
      </w:r>
      <w:proofErr w:type="spellStart"/>
      <w:r w:rsidR="0065154E">
        <w:rPr>
          <w:lang w:val="en-US"/>
        </w:rPr>
        <w:t>Instituto</w:t>
      </w:r>
      <w:proofErr w:type="spellEnd"/>
      <w:r w:rsidR="0065154E">
        <w:rPr>
          <w:lang w:val="en-US"/>
        </w:rPr>
        <w:t xml:space="preserve"> de </w:t>
      </w:r>
      <w:proofErr w:type="spellStart"/>
      <w:r w:rsidR="0065154E">
        <w:rPr>
          <w:lang w:val="en-US"/>
        </w:rPr>
        <w:t>Investigaciones</w:t>
      </w:r>
      <w:proofErr w:type="spellEnd"/>
      <w:r w:rsidR="0065154E">
        <w:rPr>
          <w:lang w:val="en-US"/>
        </w:rPr>
        <w:t xml:space="preserve"> Marinas, CSIC (IIM-CSIC), Vigo, Spain.</w:t>
      </w:r>
    </w:p>
    <w:p w14:paraId="39AC13F1" w14:textId="77777777" w:rsidR="0065154E" w:rsidRDefault="007D353C" w:rsidP="00CC1D88">
      <w:pPr>
        <w:pStyle w:val="Autores"/>
        <w:ind w:left="284"/>
        <w:jc w:val="both"/>
        <w:rPr>
          <w:lang w:val="en-US"/>
        </w:rPr>
      </w:pPr>
      <w:r w:rsidRPr="006B018B">
        <w:rPr>
          <w:lang w:val="en-US"/>
        </w:rPr>
        <w:t>Fernando Alonso-Pérez</w:t>
      </w:r>
      <w:r w:rsidR="0065154E">
        <w:rPr>
          <w:lang w:val="en-US"/>
        </w:rPr>
        <w:t xml:space="preserve">, </w:t>
      </w:r>
      <w:proofErr w:type="spellStart"/>
      <w:r w:rsidR="0065154E">
        <w:rPr>
          <w:lang w:val="en-US"/>
        </w:rPr>
        <w:t>Instituto</w:t>
      </w:r>
      <w:proofErr w:type="spellEnd"/>
      <w:r w:rsidR="0065154E">
        <w:rPr>
          <w:lang w:val="en-US"/>
        </w:rPr>
        <w:t xml:space="preserve"> de </w:t>
      </w:r>
      <w:proofErr w:type="spellStart"/>
      <w:r w:rsidR="0065154E">
        <w:rPr>
          <w:lang w:val="en-US"/>
        </w:rPr>
        <w:t>Investigaciones</w:t>
      </w:r>
      <w:proofErr w:type="spellEnd"/>
      <w:r w:rsidR="0065154E">
        <w:rPr>
          <w:lang w:val="en-US"/>
        </w:rPr>
        <w:t xml:space="preserve"> Marinas, CSIC (IIM-CSIC), Vigo, Spain.</w:t>
      </w:r>
    </w:p>
    <w:p w14:paraId="7BE9CD6E" w14:textId="6CB553AD" w:rsidR="0065154E" w:rsidRDefault="007D353C" w:rsidP="00CC1D88">
      <w:pPr>
        <w:pStyle w:val="Autores"/>
        <w:ind w:left="284"/>
        <w:jc w:val="both"/>
        <w:rPr>
          <w:lang w:val="en-US"/>
        </w:rPr>
      </w:pPr>
      <w:proofErr w:type="spellStart"/>
      <w:r w:rsidRPr="006B018B">
        <w:rPr>
          <w:lang w:val="en-US"/>
        </w:rPr>
        <w:t>Nicolás</w:t>
      </w:r>
      <w:proofErr w:type="spellEnd"/>
      <w:r w:rsidRPr="006B018B">
        <w:rPr>
          <w:lang w:val="en-US"/>
        </w:rPr>
        <w:t xml:space="preserve"> </w:t>
      </w:r>
      <w:proofErr w:type="spellStart"/>
      <w:r w:rsidRPr="006B018B">
        <w:rPr>
          <w:lang w:val="en-US"/>
        </w:rPr>
        <w:t>Villacieros-Robineau</w:t>
      </w:r>
      <w:proofErr w:type="spellEnd"/>
      <w:r w:rsidRPr="006B018B">
        <w:rPr>
          <w:lang w:val="en-US"/>
        </w:rPr>
        <w:t>,</w:t>
      </w:r>
      <w:r w:rsidR="0065154E">
        <w:rPr>
          <w:lang w:val="en-US"/>
        </w:rPr>
        <w:t xml:space="preserve"> </w:t>
      </w:r>
      <w:proofErr w:type="spellStart"/>
      <w:r w:rsidR="0065154E" w:rsidRPr="0065154E">
        <w:rPr>
          <w:lang w:val="en-US"/>
        </w:rPr>
        <w:t>Laboratoire</w:t>
      </w:r>
      <w:proofErr w:type="spellEnd"/>
      <w:r w:rsidR="0065154E" w:rsidRPr="0065154E">
        <w:rPr>
          <w:lang w:val="en-US"/>
        </w:rPr>
        <w:t xml:space="preserve"> </w:t>
      </w:r>
      <w:proofErr w:type="spellStart"/>
      <w:r w:rsidR="0065154E" w:rsidRPr="0065154E">
        <w:rPr>
          <w:lang w:val="en-US"/>
        </w:rPr>
        <w:t>d’Océanographie</w:t>
      </w:r>
      <w:proofErr w:type="spellEnd"/>
      <w:r w:rsidR="0065154E" w:rsidRPr="0065154E">
        <w:rPr>
          <w:lang w:val="en-US"/>
        </w:rPr>
        <w:t xml:space="preserve"> </w:t>
      </w:r>
      <w:proofErr w:type="gramStart"/>
      <w:r w:rsidR="0065154E" w:rsidRPr="0065154E">
        <w:rPr>
          <w:lang w:val="en-US"/>
        </w:rPr>
        <w:t>et</w:t>
      </w:r>
      <w:proofErr w:type="gramEnd"/>
      <w:r w:rsidR="0065154E" w:rsidRPr="0065154E">
        <w:rPr>
          <w:lang w:val="en-US"/>
        </w:rPr>
        <w:t xml:space="preserve"> du </w:t>
      </w:r>
      <w:proofErr w:type="spellStart"/>
      <w:r w:rsidR="0065154E" w:rsidRPr="0065154E">
        <w:rPr>
          <w:lang w:val="en-US"/>
        </w:rPr>
        <w:t>Climat</w:t>
      </w:r>
      <w:proofErr w:type="spellEnd"/>
      <w:r w:rsidR="0065154E" w:rsidRPr="0065154E">
        <w:rPr>
          <w:lang w:val="en-US"/>
        </w:rPr>
        <w:t xml:space="preserve">, </w:t>
      </w:r>
      <w:proofErr w:type="spellStart"/>
      <w:r w:rsidR="0065154E" w:rsidRPr="0065154E">
        <w:rPr>
          <w:lang w:val="en-US"/>
        </w:rPr>
        <w:t>Université</w:t>
      </w:r>
      <w:proofErr w:type="spellEnd"/>
      <w:r w:rsidR="0065154E" w:rsidRPr="0065154E">
        <w:rPr>
          <w:lang w:val="en-US"/>
        </w:rPr>
        <w:t xml:space="preserve"> Pierre et Marie Curie, Paris, France</w:t>
      </w:r>
      <w:r w:rsidR="0065154E">
        <w:rPr>
          <w:lang w:val="en-US"/>
        </w:rPr>
        <w:t>.</w:t>
      </w:r>
    </w:p>
    <w:p w14:paraId="34908002" w14:textId="231F7779" w:rsidR="00B323F3" w:rsidRDefault="007D353C" w:rsidP="00CC1D88">
      <w:pPr>
        <w:pStyle w:val="Autores"/>
        <w:ind w:left="284"/>
        <w:jc w:val="both"/>
        <w:rPr>
          <w:lang w:val="en-US"/>
        </w:rPr>
      </w:pPr>
      <w:r w:rsidRPr="006B018B">
        <w:rPr>
          <w:lang w:val="en-US"/>
        </w:rPr>
        <w:t xml:space="preserve">Francisco de la </w:t>
      </w:r>
      <w:proofErr w:type="spellStart"/>
      <w:r w:rsidRPr="006B018B">
        <w:rPr>
          <w:lang w:val="en-US"/>
        </w:rPr>
        <w:t>Granda</w:t>
      </w:r>
      <w:proofErr w:type="spellEnd"/>
      <w:r w:rsidR="000E18D5">
        <w:rPr>
          <w:lang w:val="en-US"/>
        </w:rPr>
        <w:t xml:space="preserve">, </w:t>
      </w:r>
      <w:proofErr w:type="spellStart"/>
      <w:r w:rsidR="00BA383B" w:rsidRPr="00BA383B">
        <w:rPr>
          <w:lang w:val="en-US"/>
        </w:rPr>
        <w:t>Bundesamt</w:t>
      </w:r>
      <w:proofErr w:type="spellEnd"/>
      <w:r w:rsidR="00BA383B" w:rsidRPr="00BA383B">
        <w:rPr>
          <w:lang w:val="en-US"/>
        </w:rPr>
        <w:t xml:space="preserve"> </w:t>
      </w:r>
      <w:proofErr w:type="spellStart"/>
      <w:r w:rsidR="00BA383B" w:rsidRPr="00BA383B">
        <w:rPr>
          <w:lang w:val="en-US"/>
        </w:rPr>
        <w:t>für</w:t>
      </w:r>
      <w:proofErr w:type="spellEnd"/>
      <w:r w:rsidR="00BA383B" w:rsidRPr="00BA383B">
        <w:rPr>
          <w:lang w:val="en-US"/>
        </w:rPr>
        <w:t xml:space="preserve"> </w:t>
      </w:r>
      <w:proofErr w:type="spellStart"/>
      <w:r w:rsidR="00BA383B" w:rsidRPr="00BA383B">
        <w:rPr>
          <w:lang w:val="en-US"/>
        </w:rPr>
        <w:t>Seeschifffahrt</w:t>
      </w:r>
      <w:proofErr w:type="spellEnd"/>
      <w:r w:rsidR="00BA383B" w:rsidRPr="00BA383B">
        <w:rPr>
          <w:lang w:val="en-US"/>
        </w:rPr>
        <w:t xml:space="preserve"> und </w:t>
      </w:r>
      <w:proofErr w:type="spellStart"/>
      <w:r w:rsidR="00BA383B" w:rsidRPr="00BA383B">
        <w:rPr>
          <w:lang w:val="en-US"/>
        </w:rPr>
        <w:t>Hydrographie</w:t>
      </w:r>
      <w:proofErr w:type="spellEnd"/>
      <w:r w:rsidR="000E18D5">
        <w:rPr>
          <w:lang w:val="en-US"/>
        </w:rPr>
        <w:t xml:space="preserve">, </w:t>
      </w:r>
      <w:r w:rsidR="000E18D5" w:rsidRPr="000E18D5">
        <w:rPr>
          <w:lang w:val="en-US"/>
        </w:rPr>
        <w:t>Hamburg, Germany</w:t>
      </w:r>
      <w:r w:rsidR="000E18D5">
        <w:rPr>
          <w:lang w:val="en-US"/>
        </w:rPr>
        <w:t>.</w:t>
      </w:r>
    </w:p>
    <w:p w14:paraId="268B9662" w14:textId="5A98936C" w:rsidR="00B323F3" w:rsidRPr="006B018B" w:rsidRDefault="006B018B" w:rsidP="00CC1D88">
      <w:pPr>
        <w:pStyle w:val="Afiliaciones"/>
        <w:ind w:left="284"/>
        <w:rPr>
          <w:lang w:val="en-US"/>
        </w:rPr>
      </w:pPr>
      <w:r w:rsidRPr="00A051C4">
        <w:rPr>
          <w:i/>
          <w:lang w:val="en-US"/>
        </w:rPr>
        <w:t>Corresponding author</w:t>
      </w:r>
      <w:r>
        <w:rPr>
          <w:lang w:val="en-US"/>
        </w:rPr>
        <w:t xml:space="preserve">: Miguel </w:t>
      </w:r>
      <w:proofErr w:type="spellStart"/>
      <w:r>
        <w:rPr>
          <w:lang w:val="en-US"/>
        </w:rPr>
        <w:t>Gilcoto</w:t>
      </w:r>
      <w:proofErr w:type="spellEnd"/>
      <w:r>
        <w:rPr>
          <w:lang w:val="en-US"/>
        </w:rPr>
        <w:t xml:space="preserve">, </w:t>
      </w:r>
      <w:proofErr w:type="spellStart"/>
      <w:r w:rsidR="00B323F3" w:rsidRPr="006B018B">
        <w:rPr>
          <w:lang w:val="en-US"/>
        </w:rPr>
        <w:t>Instituto</w:t>
      </w:r>
      <w:proofErr w:type="spellEnd"/>
      <w:r w:rsidR="00B323F3" w:rsidRPr="006B018B">
        <w:rPr>
          <w:lang w:val="en-US"/>
        </w:rPr>
        <w:t xml:space="preserve"> de </w:t>
      </w:r>
      <w:proofErr w:type="spellStart"/>
      <w:r w:rsidR="00B323F3" w:rsidRPr="006B018B">
        <w:rPr>
          <w:lang w:val="en-US"/>
        </w:rPr>
        <w:t>Investigaciones</w:t>
      </w:r>
      <w:proofErr w:type="spellEnd"/>
      <w:r w:rsidR="00B323F3" w:rsidRPr="006B018B">
        <w:rPr>
          <w:lang w:val="en-US"/>
        </w:rPr>
        <w:t xml:space="preserve"> Marinas, </w:t>
      </w:r>
      <w:proofErr w:type="spellStart"/>
      <w:r w:rsidR="00B323F3" w:rsidRPr="006B018B">
        <w:rPr>
          <w:lang w:val="en-US"/>
        </w:rPr>
        <w:t>Consejo</w:t>
      </w:r>
      <w:proofErr w:type="spellEnd"/>
      <w:r w:rsidR="00B323F3" w:rsidRPr="006B018B">
        <w:rPr>
          <w:lang w:val="en-US"/>
        </w:rPr>
        <w:t xml:space="preserve"> Superior de </w:t>
      </w:r>
      <w:proofErr w:type="spellStart"/>
      <w:r w:rsidR="00B323F3" w:rsidRPr="006B018B">
        <w:rPr>
          <w:lang w:val="en-US"/>
        </w:rPr>
        <w:t>Investigaciones</w:t>
      </w:r>
      <w:proofErr w:type="spellEnd"/>
      <w:r w:rsidR="00B323F3" w:rsidRPr="006B018B">
        <w:rPr>
          <w:lang w:val="en-US"/>
        </w:rPr>
        <w:t xml:space="preserve"> </w:t>
      </w:r>
      <w:proofErr w:type="spellStart"/>
      <w:r w:rsidR="00B323F3" w:rsidRPr="006B018B">
        <w:rPr>
          <w:lang w:val="en-US"/>
        </w:rPr>
        <w:t>Científicas</w:t>
      </w:r>
      <w:proofErr w:type="spellEnd"/>
      <w:r w:rsidRPr="006B018B">
        <w:rPr>
          <w:lang w:val="en-US"/>
        </w:rPr>
        <w:t xml:space="preserve"> (IIM-CSIC)</w:t>
      </w:r>
      <w:r w:rsidR="00B323F3" w:rsidRPr="006B018B">
        <w:rPr>
          <w:lang w:val="en-US"/>
        </w:rPr>
        <w:t>, Eduardo Cabello 6, 3620</w:t>
      </w:r>
      <w:r>
        <w:rPr>
          <w:lang w:val="en-US"/>
        </w:rPr>
        <w:t>8</w:t>
      </w:r>
      <w:r w:rsidR="00B323F3" w:rsidRPr="006B018B">
        <w:rPr>
          <w:lang w:val="en-US"/>
        </w:rPr>
        <w:t xml:space="preserve"> Vigo, Spain</w:t>
      </w:r>
      <w:r w:rsidRPr="006B018B">
        <w:rPr>
          <w:lang w:val="en-US"/>
        </w:rPr>
        <w:t>. (</w:t>
      </w:r>
      <w:hyperlink r:id="rId8" w:history="1">
        <w:r w:rsidRPr="006B018B">
          <w:rPr>
            <w:rStyle w:val="Hipervnculo"/>
            <w:lang w:val="en-US"/>
          </w:rPr>
          <w:t>mgilcoto@iim.csic.es</w:t>
        </w:r>
      </w:hyperlink>
      <w:r w:rsidRPr="006B018B">
        <w:rPr>
          <w:rStyle w:val="Hipervnculo"/>
          <w:lang w:val="en-US"/>
        </w:rPr>
        <w:t>)</w:t>
      </w:r>
    </w:p>
    <w:p w14:paraId="6345EA5F" w14:textId="77777777" w:rsidR="00B323F3" w:rsidRDefault="00B323F3" w:rsidP="00B323F3"/>
    <w:p w14:paraId="0FD95A82" w14:textId="3B2C45B3" w:rsidR="00A051C4" w:rsidRPr="00A051C4" w:rsidRDefault="00A051C4" w:rsidP="00A051C4">
      <w:pPr>
        <w:ind w:firstLine="0"/>
        <w:rPr>
          <w:i/>
        </w:rPr>
      </w:pPr>
      <w:r w:rsidRPr="00A051C4">
        <w:rPr>
          <w:i/>
        </w:rPr>
        <w:t>Key Points</w:t>
      </w:r>
    </w:p>
    <w:p w14:paraId="2C7AA7B0" w14:textId="4E03B005" w:rsidR="00A051C4" w:rsidRDefault="00867282" w:rsidP="00A051C4">
      <w:pPr>
        <w:ind w:firstLine="0"/>
        <w:rPr>
          <w:sz w:val="22"/>
        </w:rPr>
      </w:pPr>
      <w:r>
        <w:rPr>
          <w:sz w:val="22"/>
        </w:rPr>
        <w:t>Bidirectional e</w:t>
      </w:r>
      <w:r w:rsidR="00EC315C">
        <w:rPr>
          <w:sz w:val="22"/>
        </w:rPr>
        <w:t xml:space="preserve">stuarine </w:t>
      </w:r>
      <w:r w:rsidR="00DE65EC">
        <w:rPr>
          <w:sz w:val="22"/>
        </w:rPr>
        <w:t xml:space="preserve">exchange fluxes </w:t>
      </w:r>
      <w:r w:rsidR="00EC315C">
        <w:rPr>
          <w:sz w:val="22"/>
        </w:rPr>
        <w:t xml:space="preserve">can be driven by </w:t>
      </w:r>
      <w:r w:rsidR="00DE65EC">
        <w:rPr>
          <w:sz w:val="22"/>
        </w:rPr>
        <w:t xml:space="preserve">coastal </w:t>
      </w:r>
      <w:r w:rsidR="00EC315C">
        <w:rPr>
          <w:sz w:val="22"/>
        </w:rPr>
        <w:t>upwelling</w:t>
      </w:r>
    </w:p>
    <w:p w14:paraId="71049B0E" w14:textId="3AEF457A" w:rsidR="00DE65EC" w:rsidRDefault="00867282" w:rsidP="00A051C4">
      <w:pPr>
        <w:ind w:firstLine="0"/>
        <w:rPr>
          <w:sz w:val="22"/>
        </w:rPr>
      </w:pPr>
      <w:proofErr w:type="spellStart"/>
      <w:r>
        <w:rPr>
          <w:sz w:val="22"/>
        </w:rPr>
        <w:t>Ria</w:t>
      </w:r>
      <w:proofErr w:type="spellEnd"/>
      <w:r>
        <w:rPr>
          <w:sz w:val="22"/>
        </w:rPr>
        <w:t xml:space="preserve"> de Vigo r</w:t>
      </w:r>
      <w:r w:rsidR="00DE65EC">
        <w:rPr>
          <w:sz w:val="22"/>
        </w:rPr>
        <w:t xml:space="preserve">esponse to coastal upwelling </w:t>
      </w:r>
      <w:r>
        <w:rPr>
          <w:sz w:val="22"/>
        </w:rPr>
        <w:t>is faster than the inertial period</w:t>
      </w:r>
    </w:p>
    <w:p w14:paraId="60B30770" w14:textId="609F2876" w:rsidR="00986643" w:rsidRDefault="003C5C9F" w:rsidP="00A051C4">
      <w:pPr>
        <w:ind w:firstLine="0"/>
        <w:rPr>
          <w:sz w:val="22"/>
        </w:rPr>
      </w:pPr>
      <w:r>
        <w:rPr>
          <w:sz w:val="22"/>
        </w:rPr>
        <w:t>Remote wind with local wind and stratification modulate the rapid response</w:t>
      </w:r>
    </w:p>
    <w:p w14:paraId="117FDB16" w14:textId="77777777" w:rsidR="00DE65EC" w:rsidRPr="00A051C4" w:rsidRDefault="00DE65EC" w:rsidP="00A051C4">
      <w:pPr>
        <w:ind w:firstLine="0"/>
        <w:rPr>
          <w:sz w:val="22"/>
        </w:rPr>
      </w:pPr>
    </w:p>
    <w:p w14:paraId="22A1DAEA" w14:textId="77777777" w:rsidR="00B323F3" w:rsidRPr="006B018B" w:rsidRDefault="00B323F3" w:rsidP="00B323F3"/>
    <w:p w14:paraId="365818CD" w14:textId="77777777" w:rsidR="00B323F3" w:rsidRPr="006B018B" w:rsidRDefault="00B323F3" w:rsidP="00B323F3"/>
    <w:p w14:paraId="6CBC497C" w14:textId="77777777" w:rsidR="00E43F91" w:rsidRDefault="00E43F91" w:rsidP="00B323F3">
      <w:pPr>
        <w:rPr>
          <w:lang w:val="es-ES"/>
        </w:rPr>
        <w:sectPr w:rsidR="00E43F91">
          <w:headerReference w:type="default" r:id="rId9"/>
          <w:footerReference w:type="default" r:id="rId10"/>
          <w:pgSz w:w="11906" w:h="16838"/>
          <w:pgMar w:top="1417" w:right="1701" w:bottom="1417" w:left="1701" w:header="708" w:footer="708" w:gutter="0"/>
          <w:cols w:space="708"/>
          <w:docGrid w:linePitch="360"/>
        </w:sectPr>
      </w:pPr>
    </w:p>
    <w:p w14:paraId="0E5C1229" w14:textId="77777777" w:rsidR="00B323F3" w:rsidRDefault="00E43F91" w:rsidP="00066098">
      <w:pPr>
        <w:pStyle w:val="Ttulo1"/>
      </w:pPr>
      <w:bookmarkStart w:id="0" w:name="_GoBack"/>
      <w:r>
        <w:lastRenderedPageBreak/>
        <w:t>Abstract</w:t>
      </w:r>
    </w:p>
    <w:p w14:paraId="7D3168F6" w14:textId="28043F68" w:rsidR="00E43F91" w:rsidRDefault="00277788" w:rsidP="00066098">
      <w:r w:rsidRPr="00277788">
        <w:t xml:space="preserve">Bays/estuaries forced by local wind show bi-directional exchange flow. When forced by remote wind, they exhibit </w:t>
      </w:r>
      <w:proofErr w:type="spellStart"/>
      <w:r w:rsidRPr="00277788">
        <w:t>uni</w:t>
      </w:r>
      <w:proofErr w:type="spellEnd"/>
      <w:r w:rsidRPr="00277788">
        <w:t xml:space="preserve">-directional flow adjustment to coastal </w:t>
      </w:r>
      <w:proofErr w:type="spellStart"/>
      <w:r w:rsidRPr="00277788">
        <w:t>sealevel</w:t>
      </w:r>
      <w:proofErr w:type="spellEnd"/>
      <w:r w:rsidRPr="00277788">
        <w:t xml:space="preserve">. ADCP observations over one year show the </w:t>
      </w:r>
      <w:proofErr w:type="spellStart"/>
      <w:proofErr w:type="gramStart"/>
      <w:r w:rsidRPr="00277788">
        <w:t>Ria</w:t>
      </w:r>
      <w:proofErr w:type="spellEnd"/>
      <w:proofErr w:type="gramEnd"/>
      <w:r w:rsidRPr="00277788">
        <w:t xml:space="preserve"> de Vigo (Iberian Upwelling) responds to coastal wind events with bi-directional exchange flow. The duration of the upwelling and </w:t>
      </w:r>
      <w:proofErr w:type="spellStart"/>
      <w:r w:rsidRPr="00277788">
        <w:t>downwelling</w:t>
      </w:r>
      <w:proofErr w:type="spellEnd"/>
      <w:r w:rsidRPr="00277788">
        <w:t xml:space="preserve"> events, estimated from the current variability, was ~3.3 days and ~2.6 days, respectively. </w:t>
      </w:r>
      <w:proofErr w:type="spellStart"/>
      <w:r w:rsidRPr="00277788">
        <w:t>Vectorial</w:t>
      </w:r>
      <w:proofErr w:type="spellEnd"/>
      <w:r w:rsidRPr="00277788">
        <w:t xml:space="preserve"> correlations reveal a rapid response to upwelling/</w:t>
      </w:r>
      <w:proofErr w:type="spellStart"/>
      <w:r w:rsidRPr="00277788">
        <w:t>downwelling</w:t>
      </w:r>
      <w:proofErr w:type="spellEnd"/>
      <w:r w:rsidRPr="00277788">
        <w:t xml:space="preserve">, in which currents lag local wind by &lt;6h and remote wind by &lt;14h, less than the Ekman spin up (17.8h). This rapidity arises from the </w:t>
      </w:r>
      <w:proofErr w:type="spellStart"/>
      <w:proofErr w:type="gramStart"/>
      <w:r w:rsidRPr="00277788">
        <w:t>ria’s</w:t>
      </w:r>
      <w:proofErr w:type="spellEnd"/>
      <w:proofErr w:type="gramEnd"/>
      <w:r w:rsidRPr="00277788">
        <w:t xml:space="preserve"> narrowness (non-rotational local response), </w:t>
      </w:r>
      <w:proofErr w:type="spellStart"/>
      <w:r w:rsidRPr="00277788">
        <w:t>equatorward</w:t>
      </w:r>
      <w:proofErr w:type="spellEnd"/>
      <w:r w:rsidRPr="00277788">
        <w:t xml:space="preserve"> orientation (additive remote and local wind responses), depth greater than the Ekman depth (penetration of shelf circulation into the interior), and vertical stratification (shear reinforcing shelf circulation). Similar rapid responses are expected in other narrow bays where local and remote winds act together and stratification enhances bi-directional flow.</w:t>
      </w:r>
    </w:p>
    <w:p w14:paraId="5BE9D504" w14:textId="77777777" w:rsidR="00BF738F" w:rsidRDefault="00BF738F" w:rsidP="00066098">
      <w:r>
        <w:br w:type="page"/>
      </w:r>
    </w:p>
    <w:p w14:paraId="349DE00F" w14:textId="77777777" w:rsidR="00E43F91" w:rsidRDefault="00BF738F" w:rsidP="00066098">
      <w:pPr>
        <w:pStyle w:val="Ttulo1"/>
        <w:numPr>
          <w:ilvl w:val="0"/>
          <w:numId w:val="2"/>
        </w:numPr>
      </w:pPr>
      <w:r>
        <w:lastRenderedPageBreak/>
        <w:t>Introduction</w:t>
      </w:r>
    </w:p>
    <w:p w14:paraId="61D1FA1D" w14:textId="6D2C2584" w:rsidR="0014267C" w:rsidRDefault="003A266F" w:rsidP="00066098">
      <w:r>
        <w:t xml:space="preserve">The four major Eastern Boundary Upwelling Ecosystems (EBUE) of our oceans </w:t>
      </w:r>
      <w:r>
        <w:fldChar w:fldCharType="begin"/>
      </w:r>
      <w:r>
        <w:instrText xml:space="preserve"> ADDIN EN.CITE &lt;EndNote&gt;&lt;Cite&gt;&lt;Author&gt;fréon&lt;/Author&gt;&lt;Year&gt;2009&lt;/Year&gt;&lt;RecNum&gt;16125&lt;/RecNum&gt;&lt;DisplayText&gt;[&lt;style face="italic"&gt;Fréon et al.&lt;/style&gt;, 2009]&lt;/DisplayText&gt;&lt;record&gt;&lt;rec-number&gt;16125&lt;/rec-number&gt;&lt;foreign-keys&gt;&lt;key app="EN" db-id="5pttpp0eheaxxnepddux20p7zt2f59z5s00r"&gt;16125&lt;/key&gt;&lt;/foreign-keys&gt;&lt;ref-type name="Journal Article"&gt;17&lt;/ref-type&gt;&lt;contributors&gt;&lt;authors&gt;&lt;author&gt;Fréon, Pierre&lt;/author&gt;&lt;author&gt;Barange, Manuel&lt;/author&gt;&lt;author&gt;Arístegui, Javier&lt;/author&gt;&lt;/authors&gt;&lt;/contributors&gt;&lt;titles&gt;&lt;title&gt;Eastern Boundary Upwelling Ecosystems: Integrative and comparative approaches&lt;/title&gt;&lt;secondary-title&gt;Progress in Oceanography&lt;/secondary-title&gt;&lt;/titles&gt;&lt;periodical&gt;&lt;full-title&gt;Progress in Oceanography&lt;/full-title&gt;&lt;abbr-1&gt;Prog. Oceanogr.&lt;/abbr-1&gt;&lt;/periodical&gt;&lt;pages&gt;1-14&lt;/pages&gt;&lt;volume&gt;83&lt;/volume&gt;&lt;number&gt;1-4&lt;/number&gt;&lt;keywords&gt;&lt;keyword&gt;MIGUEL&lt;/keyword&gt;&lt;keyword&gt;UPWELLING&lt;/keyword&gt;&lt;/keywords&gt;&lt;dates&gt;&lt;year&gt;2009&lt;/year&gt;&lt;/dates&gt;&lt;isbn&gt;00796611&lt;/isbn&gt;&lt;urls&gt;&lt;/urls&gt;&lt;electronic-resource-num&gt;10.1016/j.pocean.2009.08.001&lt;/electronic-resource-num&gt;&lt;/record&gt;&lt;/Cite&gt;&lt;/EndNote&gt;</w:instrText>
      </w:r>
      <w:r>
        <w:fldChar w:fldCharType="separate"/>
      </w:r>
      <w:r>
        <w:rPr>
          <w:noProof/>
        </w:rPr>
        <w:t>[</w:t>
      </w:r>
      <w:hyperlink w:anchor="_ENREF_13" w:tooltip="Fréon, 2009 #16125" w:history="1">
        <w:r w:rsidR="00401CE5" w:rsidRPr="008D524F">
          <w:rPr>
            <w:i/>
            <w:noProof/>
          </w:rPr>
          <w:t>Fréon et al.</w:t>
        </w:r>
        <w:r w:rsidR="00401CE5">
          <w:rPr>
            <w:noProof/>
          </w:rPr>
          <w:t>, 2009</w:t>
        </w:r>
      </w:hyperlink>
      <w:r>
        <w:rPr>
          <w:noProof/>
        </w:rPr>
        <w:t>]</w:t>
      </w:r>
      <w:r>
        <w:fldChar w:fldCharType="end"/>
      </w:r>
      <w:r>
        <w:t xml:space="preserve"> are among the most productive fisheries areas in the world oceans </w:t>
      </w:r>
      <w:r>
        <w:fldChar w:fldCharType="begin"/>
      </w:r>
      <w:r>
        <w:instrText xml:space="preserve"> ADDIN EN.CITE &lt;EndNote&gt;&lt;Cite&gt;&lt;Author&gt;Pauly&lt;/Author&gt;&lt;Year&gt;1995&lt;/Year&gt;&lt;RecNum&gt;15908&lt;/RecNum&gt;&lt;DisplayText&gt;[&lt;style face="italic"&gt;Pauly and Christensen&lt;/style&gt;, 1995]&lt;/DisplayText&gt;&lt;record&gt;&lt;rec-number&gt;15908&lt;/rec-number&gt;&lt;foreign-keys&gt;&lt;key app="EN" db-id="5pttpp0eheaxxnepddux20p7zt2f59z5s00r"&gt;15908&lt;/key&gt;&lt;/foreign-keys&gt;&lt;ref-type name="Journal Article"&gt;17&lt;/ref-type&gt;&lt;contributors&gt;&lt;authors&gt;&lt;author&gt;D. Pauly&lt;/author&gt;&lt;author&gt;V. Christensen&lt;/author&gt;&lt;/authors&gt;&lt;/contributors&gt;&lt;titles&gt;&lt;title&gt;Primary production required to sustain global fisheries&lt;/title&gt;&lt;secondary-title&gt;Nature&lt;/secondary-title&gt;&lt;/titles&gt;&lt;periodical&gt;&lt;full-title&gt;Nature&lt;/full-title&gt;&lt;/periodical&gt;&lt;pages&gt;255-257&lt;/pages&gt;&lt;volume&gt;374&lt;/volume&gt;&lt;keywords&gt;&lt;keyword&gt;MIGUEL&lt;/keyword&gt;&lt;/keywords&gt;&lt;dates&gt;&lt;year&gt;1995&lt;/year&gt;&lt;/dates&gt;&lt;urls&gt;&lt;/urls&gt;&lt;/record&gt;&lt;/Cite&gt;&lt;/EndNote&gt;</w:instrText>
      </w:r>
      <w:r>
        <w:fldChar w:fldCharType="separate"/>
      </w:r>
      <w:r>
        <w:rPr>
          <w:noProof/>
        </w:rPr>
        <w:t>[</w:t>
      </w:r>
      <w:hyperlink w:anchor="_ENREF_39" w:tooltip="Pauly, 1995 #15908" w:history="1">
        <w:r w:rsidR="00401CE5" w:rsidRPr="008D524F">
          <w:rPr>
            <w:i/>
            <w:noProof/>
          </w:rPr>
          <w:t>Pauly and Christensen</w:t>
        </w:r>
        <w:r w:rsidR="00401CE5">
          <w:rPr>
            <w:noProof/>
          </w:rPr>
          <w:t>, 1995</w:t>
        </w:r>
      </w:hyperlink>
      <w:r>
        <w:rPr>
          <w:noProof/>
        </w:rPr>
        <w:t>]</w:t>
      </w:r>
      <w:r>
        <w:fldChar w:fldCharType="end"/>
      </w:r>
      <w:r>
        <w:t xml:space="preserve">. Coastal upwelling occurs when alongshore wind forces an offshore Ekman transport of surface water – a persistent phenomenon due to </w:t>
      </w:r>
      <w:proofErr w:type="spellStart"/>
      <w:r>
        <w:t>equatorward</w:t>
      </w:r>
      <w:proofErr w:type="spellEnd"/>
      <w:r>
        <w:t xml:space="preserve"> winds along mid-latitude eastern boundaries of the major oceans. The divergence in Ekman transport near-surface results in the upwelling of deep waters near the coast, delivering nutrients to the near-surface euphotic zone. At higher latitudes, upwelling alternates with </w:t>
      </w:r>
      <w:proofErr w:type="spellStart"/>
      <w:r>
        <w:t>downwelling</w:t>
      </w:r>
      <w:proofErr w:type="spellEnd"/>
      <w:r>
        <w:t xml:space="preserve">, which occurs during </w:t>
      </w:r>
      <w:proofErr w:type="spellStart"/>
      <w:r>
        <w:t>poleward</w:t>
      </w:r>
      <w:proofErr w:type="spellEnd"/>
      <w:r>
        <w:t xml:space="preserve"> wind events along these eastern boundaries. The large-scale circulation in EBUE </w:t>
      </w:r>
      <w:bookmarkStart w:id="1" w:name="__Fieldmark__90_1080595815"/>
      <w:bookmarkEnd w:id="1"/>
      <w:r>
        <w:fldChar w:fldCharType="begin">
          <w:fldData xml:space="preserve">PEVuZE5vdGU+PENpdGU+PEF1dGhvcj5IaWxsPC9BdXRob3I+PFllYXI+MTk5ODwvWWVhcj48UmVj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</w:fldData>
        </w:fldChar>
      </w:r>
      <w:r>
        <w:instrText xml:space="preserve"> ADDIN EN.CITE </w:instrText>
      </w:r>
      <w:r>
        <w:fldChar w:fldCharType="begin">
          <w:fldData xml:space="preserve">PEVuZE5vdGU+PENpdGU+PEF1dGhvcj5IaWxsPC9BdXRob3I+PFllYXI+MTk5ODwvWWVhcj48UmVj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</w:fldData>
        </w:fldChar>
      </w:r>
      <w:r>
        <w:instrText xml:space="preserve"> ADDIN EN.CITE.DATA </w:instrText>
      </w:r>
      <w:r>
        <w:fldChar w:fldCharType="end"/>
      </w:r>
      <w:r>
        <w:fldChar w:fldCharType="separate"/>
      </w:r>
      <w:r>
        <w:rPr>
          <w:noProof/>
        </w:rPr>
        <w:t>[</w:t>
      </w:r>
      <w:hyperlink w:anchor="_ENREF_21" w:tooltip="Hill, 1998 #16196" w:history="1">
        <w:r w:rsidR="00401CE5" w:rsidRPr="008D524F">
          <w:rPr>
            <w:i/>
            <w:noProof/>
          </w:rPr>
          <w:t>Hill et al.</w:t>
        </w:r>
        <w:r w:rsidR="00401CE5">
          <w:rPr>
            <w:noProof/>
          </w:rPr>
          <w:t>, 1998</w:t>
        </w:r>
      </w:hyperlink>
      <w:r>
        <w:rPr>
          <w:noProof/>
        </w:rPr>
        <w:t xml:space="preserve">; </w:t>
      </w:r>
      <w:hyperlink w:anchor="_ENREF_30" w:tooltip="Mackas, 2006 #16195" w:history="1">
        <w:r w:rsidR="00401CE5" w:rsidRPr="008D524F">
          <w:rPr>
            <w:i/>
            <w:noProof/>
          </w:rPr>
          <w:t>Mackas et al.</w:t>
        </w:r>
        <w:r w:rsidR="00401CE5">
          <w:rPr>
            <w:noProof/>
          </w:rPr>
          <w:t>, 2006</w:t>
        </w:r>
      </w:hyperlink>
      <w:r>
        <w:rPr>
          <w:noProof/>
        </w:rPr>
        <w:t xml:space="preserve">; </w:t>
      </w:r>
      <w:hyperlink w:anchor="_ENREF_50" w:tooltip="Strub, 2013 #16197" w:history="1">
        <w:r w:rsidR="00401CE5" w:rsidRPr="008D524F">
          <w:rPr>
            <w:i/>
            <w:noProof/>
          </w:rPr>
          <w:t>Strub et al.</w:t>
        </w:r>
        <w:r w:rsidR="00401CE5">
          <w:rPr>
            <w:noProof/>
          </w:rPr>
          <w:t>, 2013</w:t>
        </w:r>
      </w:hyperlink>
      <w:r>
        <w:rPr>
          <w:noProof/>
        </w:rPr>
        <w:t>]</w:t>
      </w:r>
      <w:r>
        <w:fldChar w:fldCharType="end"/>
      </w:r>
      <w:r>
        <w:t xml:space="preserve"> and the </w:t>
      </w:r>
      <w:proofErr w:type="spellStart"/>
      <w:r>
        <w:t>mesoscale</w:t>
      </w:r>
      <w:proofErr w:type="spellEnd"/>
      <w:r>
        <w:t xml:space="preserve"> shelf circulation </w:t>
      </w:r>
      <w:bookmarkStart w:id="2" w:name="__Fieldmark__118_1080595815"/>
      <w:bookmarkEnd w:id="2"/>
      <w:r>
        <w:fldChar w:fldCharType="begin">
          <w:fldData xml:space="preserve">PEVuZE5vdGU+PENpdGU+PEF1dGhvcj5CYXJ0aDwvQXV0aG9yPjxZZWFyPjIwMDU8L1llYXI+PFJl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</w:fldData>
        </w:fldChar>
      </w:r>
      <w:r>
        <w:instrText xml:space="preserve"> ADDIN EN.CITE </w:instrText>
      </w:r>
      <w:r>
        <w:fldChar w:fldCharType="begin">
          <w:fldData xml:space="preserve">PEVuZE5vdGU+PENpdGU+PEF1dGhvcj5CYXJ0aDwvQXV0aG9yPjxZZWFyPjIwMDU8L1llYXI+PFJl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</w:fldData>
        </w:fldChar>
      </w:r>
      <w:r>
        <w:instrText xml:space="preserve"> ADDIN EN.CITE.DATA </w:instrText>
      </w:r>
      <w:r>
        <w:fldChar w:fldCharType="end"/>
      </w:r>
      <w:r>
        <w:fldChar w:fldCharType="separate"/>
      </w:r>
      <w:r>
        <w:rPr>
          <w:noProof/>
        </w:rPr>
        <w:t>[</w:t>
      </w:r>
      <w:hyperlink w:anchor="_ENREF_2" w:tooltip="Barth, 2005 #16432" w:history="1">
        <w:r w:rsidR="00401CE5" w:rsidRPr="008D524F">
          <w:rPr>
            <w:i/>
            <w:noProof/>
          </w:rPr>
          <w:t>Barth</w:t>
        </w:r>
        <w:r w:rsidR="00401CE5">
          <w:rPr>
            <w:noProof/>
          </w:rPr>
          <w:t>, 2005</w:t>
        </w:r>
      </w:hyperlink>
      <w:r>
        <w:rPr>
          <w:noProof/>
        </w:rPr>
        <w:t xml:space="preserve">; </w:t>
      </w:r>
      <w:hyperlink w:anchor="_ENREF_28" w:tooltip="Largier, 2006 #16433" w:history="1">
        <w:r w:rsidR="00401CE5" w:rsidRPr="008D524F">
          <w:rPr>
            <w:i/>
            <w:noProof/>
          </w:rPr>
          <w:t>Largier et al.</w:t>
        </w:r>
        <w:r w:rsidR="00401CE5">
          <w:rPr>
            <w:noProof/>
          </w:rPr>
          <w:t>, 2006</w:t>
        </w:r>
      </w:hyperlink>
      <w:r>
        <w:rPr>
          <w:noProof/>
        </w:rPr>
        <w:t>]</w:t>
      </w:r>
      <w:r>
        <w:fldChar w:fldCharType="end"/>
      </w:r>
      <w:r>
        <w:t xml:space="preserve"> have been well studied, but the landward extension of upwelling int</w:t>
      </w:r>
      <w:r w:rsidR="0014267C">
        <w:t>o bays is less well understood.</w:t>
      </w:r>
    </w:p>
    <w:p w14:paraId="6C4454EC" w14:textId="2E6B2E10" w:rsidR="003A266F" w:rsidRDefault="003A266F" w:rsidP="00066098">
      <w:r>
        <w:t xml:space="preserve">Four </w:t>
      </w:r>
      <w:proofErr w:type="spellStart"/>
      <w:r w:rsidR="00E234FA">
        <w:t>semienclosed</w:t>
      </w:r>
      <w:proofErr w:type="spellEnd"/>
      <w:r w:rsidR="00E234FA">
        <w:t xml:space="preserve"> and </w:t>
      </w:r>
      <w:r>
        <w:t xml:space="preserve">elongated bays (the </w:t>
      </w:r>
      <w:proofErr w:type="spellStart"/>
      <w:r>
        <w:t>Rias</w:t>
      </w:r>
      <w:proofErr w:type="spellEnd"/>
      <w:r>
        <w:t xml:space="preserve"> </w:t>
      </w:r>
      <w:proofErr w:type="spellStart"/>
      <w:r>
        <w:t>Baixas</w:t>
      </w:r>
      <w:proofErr w:type="spellEnd"/>
      <w:r>
        <w:t xml:space="preserve">) are found at the northern limit of the Iberian-Canary Current EBUE </w:t>
      </w:r>
      <w:r>
        <w:fldChar w:fldCharType="begin"/>
      </w:r>
      <w:r>
        <w:instrText xml:space="preserve"> ADDIN EN.CITE &lt;EndNote&gt;&lt;Cite&gt;&lt;Author&gt;Evans&lt;/Author&gt;&lt;Year&gt;2003&lt;/Year&gt;&lt;RecNum&gt;14681&lt;/RecNum&gt;&lt;DisplayText&gt;[&lt;style face="italic"&gt;Evans and Prego&lt;/style&gt;, 2003]&lt;/DisplayText&gt;&lt;record&gt;&lt;rec-number&gt;14681&lt;/rec-number&gt;&lt;foreign-keys&gt;&lt;key app="EN" db-id="5pttpp0eheaxxnepddux20p7zt2f59z5s00r"&gt;14681&lt;/key&gt;&lt;/foreign-keys&gt;&lt;ref-type name="Journal Article"&gt;17&lt;/ref-type&gt;&lt;contributors&gt;&lt;authors&gt;&lt;author&gt;Evans, G.&lt;/author&gt;&lt;author&gt;Prego, R.&lt;/author&gt;&lt;/authors&gt;&lt;/contributors&gt;&lt;titles&gt;&lt;title&gt;Rias, estuaries and incised valleys: is a ria an estuary?&lt;/title&gt;&lt;secondary-title&gt;Marine Geology&lt;/secondary-title&gt;&lt;/titles&gt;&lt;periodical&gt;&lt;full-title&gt;Marine Geology&lt;/full-title&gt;&lt;/periodical&gt;&lt;pages&gt;171-175&lt;/pages&gt;&lt;volume&gt;196&lt;/volume&gt;&lt;number&gt;3-4&lt;/number&gt;&lt;keywords&gt;&lt;keyword&gt;MIGUEL&lt;/keyword&gt;&lt;keyword&gt;TEORICO&lt;/keyword&gt;&lt;/keywords&gt;&lt;dates&gt;&lt;year&gt;2003&lt;/year&gt;&lt;/dates&gt;&lt;urls&gt;&lt;/urls&gt;&lt;/record&gt;&lt;/Cite&gt;&lt;/EndNote&gt;</w:instrText>
      </w:r>
      <w:r>
        <w:fldChar w:fldCharType="separate"/>
      </w:r>
      <w:r>
        <w:rPr>
          <w:noProof/>
        </w:rPr>
        <w:t>[</w:t>
      </w:r>
      <w:hyperlink w:anchor="_ENREF_10" w:tooltip="Evans, 2003 #14681" w:history="1">
        <w:r w:rsidR="00401CE5" w:rsidRPr="008D524F">
          <w:rPr>
            <w:i/>
            <w:noProof/>
          </w:rPr>
          <w:t>Evans and Prego</w:t>
        </w:r>
        <w:r w:rsidR="00401CE5">
          <w:rPr>
            <w:noProof/>
          </w:rPr>
          <w:t>, 2003</w:t>
        </w:r>
      </w:hyperlink>
      <w:r>
        <w:rPr>
          <w:noProof/>
        </w:rPr>
        <w:t>]</w:t>
      </w:r>
      <w:r>
        <w:fldChar w:fldCharType="end"/>
      </w:r>
      <w:r>
        <w:t xml:space="preserve"> (Figure 1). Coastal upwelling delivers nutrients to these </w:t>
      </w:r>
      <w:proofErr w:type="spellStart"/>
      <w:r>
        <w:t>rias</w:t>
      </w:r>
      <w:proofErr w:type="spellEnd"/>
      <w:r>
        <w:t xml:space="preserve">, supporting high productivity and a major </w:t>
      </w:r>
      <w:proofErr w:type="spellStart"/>
      <w:r>
        <w:t>mariculture</w:t>
      </w:r>
      <w:proofErr w:type="spellEnd"/>
      <w:r>
        <w:t xml:space="preserve"> industry </w:t>
      </w:r>
      <w:r>
        <w:fldChar w:fldCharType="begin"/>
      </w:r>
      <w:r>
        <w:instrText xml:space="preserve"> ADDIN EN.CITE &lt;EndNote&gt;&lt;Cite&gt;&lt;Author&gt;Blanton&lt;/Author&gt;&lt;Year&gt;1987&lt;/Year&gt;&lt;RecNum&gt;12863&lt;/RecNum&gt;&lt;DisplayText&gt;[&lt;style face="italic"&gt;Blanton et al.&lt;/style&gt;, 1987]&lt;/DisplayText&gt;&lt;record&gt;&lt;rec-number&gt;12863&lt;/rec-number&gt;&lt;foreign-keys&gt;&lt;key app="EN" db-id="5pttpp0eheaxxnepddux20p7zt2f59z5s00r"&gt;12863&lt;/key&gt;&lt;/foreign-keys&gt;&lt;ref-type name="Journal Article"&gt;17&lt;/ref-type&gt;&lt;contributors&gt;&lt;authors&gt;&lt;author&gt;Blanton, J. O.&lt;/author&gt;&lt;author&gt;Tenore, K. R.&lt;/author&gt;&lt;author&gt;Castillejo, F.&lt;/author&gt;&lt;author&gt;Atkinson, L. P.&lt;/author&gt;&lt;author&gt;Schwing, F. B.&lt;/author&gt;&lt;author&gt;Lavín, A.&lt;/author&gt;&lt;/authors&gt;&lt;/contributors&gt;&lt;titles&gt;&lt;title&gt;The relationship of upwelling to mussel production in the rias on the western coast of Spain&lt;/title&gt;&lt;secondary-title&gt;Journal of Marine Research&lt;/secondary-title&gt;&lt;alt-title&gt;J. Mar. Res.&lt;/alt-title&gt;&lt;/titles&gt;&lt;periodical&gt;&lt;full-title&gt;Journal of Marine Research&lt;/full-title&gt;&lt;/periodical&gt;&lt;pages&gt;497-511&lt;/pages&gt;&lt;volume&gt;45&lt;/volume&gt;&lt;number&gt;2&lt;/number&gt;&lt;keywords&gt;&lt;keyword&gt;CARMEN&lt;/keyword&gt;&lt;keyword&gt;COASTAL&lt;/keyword&gt;&lt;keyword&gt;FILAMENTS&lt;/keyword&gt;&lt;keyword&gt;GALICIA&lt;/keyword&gt;&lt;keyword&gt;MIGUEL&lt;/keyword&gt;&lt;keyword&gt;OBSERVATIONS&lt;/keyword&gt;&lt;keyword&gt;PACO&lt;/keyword&gt;&lt;keyword&gt;PEPE&lt;/keyword&gt;&lt;keyword&gt;RIAS&lt;/keyword&gt;&lt;keyword&gt;SPAIN&lt;/keyword&gt;&lt;keyword&gt;UPWELLING&lt;/keyword&gt;&lt;keyword&gt;WINDS&lt;/keyword&gt;&lt;keyword&gt;PAULA&lt;/keyword&gt;&lt;/keywords&gt;&lt;dates&gt;&lt;year&gt;1987&lt;/year&gt;&lt;/dates&gt;&lt;label&gt;11285&lt;/label&gt;&lt;urls&gt;&lt;/urls&gt;&lt;/record&gt;&lt;/Cite&gt;&lt;/EndNote&gt;</w:instrText>
      </w:r>
      <w:r>
        <w:fldChar w:fldCharType="separate"/>
      </w:r>
      <w:r>
        <w:rPr>
          <w:noProof/>
        </w:rPr>
        <w:t>[</w:t>
      </w:r>
      <w:hyperlink w:anchor="_ENREF_6" w:tooltip="Blanton, 1987 #12863" w:history="1">
        <w:r w:rsidR="00401CE5" w:rsidRPr="008D524F">
          <w:rPr>
            <w:i/>
            <w:noProof/>
          </w:rPr>
          <w:t>Blanton et al.</w:t>
        </w:r>
        <w:r w:rsidR="00401CE5">
          <w:rPr>
            <w:noProof/>
          </w:rPr>
          <w:t>, 1987</w:t>
        </w:r>
      </w:hyperlink>
      <w:r>
        <w:rPr>
          <w:noProof/>
        </w:rPr>
        <w:t>]</w:t>
      </w:r>
      <w:r>
        <w:fldChar w:fldCharType="end"/>
      </w:r>
      <w:r>
        <w:t xml:space="preserve">. Prior studies have shown that a residual vertical circulation in the </w:t>
      </w:r>
      <w:proofErr w:type="spellStart"/>
      <w:r>
        <w:t>Rías</w:t>
      </w:r>
      <w:proofErr w:type="spellEnd"/>
      <w:r>
        <w:t xml:space="preserve"> </w:t>
      </w:r>
      <w:proofErr w:type="spellStart"/>
      <w:r>
        <w:t>Baixas</w:t>
      </w:r>
      <w:proofErr w:type="spellEnd"/>
      <w:r>
        <w:t xml:space="preserve">, in which upwelled water penetrates far into each </w:t>
      </w:r>
      <w:proofErr w:type="spellStart"/>
      <w:r>
        <w:t>ria</w:t>
      </w:r>
      <w:proofErr w:type="spellEnd"/>
      <w:r>
        <w:t xml:space="preserve"> </w:t>
      </w:r>
      <w:bookmarkStart w:id="3" w:name="__Fieldmark__164_1080595815"/>
      <w:bookmarkEnd w:id="3"/>
      <w:r>
        <w:fldChar w:fldCharType="begin">
          <w:fldData xml:space="preserve">PEVuZE5vdGU+PENpdGU+PEF1dGhvcj7DgWx2YXJlei1TYWxnYWRvPC9BdXRob3I+PFllYXI+MjAw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</w:fldData>
        </w:fldChar>
      </w:r>
      <w:r>
        <w:instrText xml:space="preserve"> ADDIN EN.CITE </w:instrText>
      </w:r>
      <w:r>
        <w:fldChar w:fldCharType="begin">
          <w:fldData xml:space="preserve">PEVuZE5vdGU+PENpdGU+PEF1dGhvcj7DgWx2YXJlei1TYWxnYWRvPC9BdXRob3I+PFllYXI+MjAw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</w:fldData>
        </w:fldChar>
      </w:r>
      <w:r>
        <w:instrText xml:space="preserve"> ADDIN EN.CITE.DATA </w:instrText>
      </w:r>
      <w:r>
        <w:fldChar w:fldCharType="end"/>
      </w:r>
      <w:r>
        <w:fldChar w:fldCharType="separate"/>
      </w:r>
      <w:r>
        <w:rPr>
          <w:noProof/>
        </w:rPr>
        <w:t>[</w:t>
      </w:r>
      <w:hyperlink w:anchor="_ENREF_1" w:tooltip="Álvarez-Salgado, 2000 #11480" w:history="1">
        <w:r w:rsidR="00401CE5" w:rsidRPr="008D524F">
          <w:rPr>
            <w:i/>
            <w:noProof/>
          </w:rPr>
          <w:t>Álvarez-Salgado et al.</w:t>
        </w:r>
        <w:r w:rsidR="00401CE5">
          <w:rPr>
            <w:noProof/>
          </w:rPr>
          <w:t>, 2000</w:t>
        </w:r>
      </w:hyperlink>
      <w:r>
        <w:rPr>
          <w:noProof/>
        </w:rPr>
        <w:t xml:space="preserve">; </w:t>
      </w:r>
      <w:hyperlink w:anchor="_ENREF_3" w:tooltip="Barton, 2016 #16434" w:history="1">
        <w:r w:rsidR="00401CE5" w:rsidRPr="008D524F">
          <w:rPr>
            <w:i/>
            <w:noProof/>
          </w:rPr>
          <w:t>Barton et al.</w:t>
        </w:r>
        <w:r w:rsidR="00401CE5">
          <w:rPr>
            <w:noProof/>
          </w:rPr>
          <w:t>, 2016</w:t>
        </w:r>
      </w:hyperlink>
      <w:r>
        <w:rPr>
          <w:noProof/>
        </w:rPr>
        <w:t xml:space="preserve">; </w:t>
      </w:r>
      <w:hyperlink w:anchor="_ENREF_12" w:tooltip="Fraga, 1981 #6867" w:history="1">
        <w:r w:rsidR="00401CE5" w:rsidRPr="008D524F">
          <w:rPr>
            <w:i/>
            <w:noProof/>
          </w:rPr>
          <w:t>Fraga</w:t>
        </w:r>
        <w:r w:rsidR="00401CE5">
          <w:rPr>
            <w:noProof/>
          </w:rPr>
          <w:t>, 1981</w:t>
        </w:r>
      </w:hyperlink>
      <w:r>
        <w:rPr>
          <w:noProof/>
        </w:rPr>
        <w:t xml:space="preserve">; </w:t>
      </w:r>
      <w:hyperlink w:anchor="_ENREF_48" w:tooltip="Souto, 2003 #14744" w:history="1">
        <w:r w:rsidR="00401CE5" w:rsidRPr="008D524F">
          <w:rPr>
            <w:i/>
            <w:noProof/>
          </w:rPr>
          <w:t>Souto et al.</w:t>
        </w:r>
        <w:r w:rsidR="00401CE5">
          <w:rPr>
            <w:noProof/>
          </w:rPr>
          <w:t>, 2003</w:t>
        </w:r>
      </w:hyperlink>
      <w:r>
        <w:rPr>
          <w:noProof/>
        </w:rPr>
        <w:t>]</w:t>
      </w:r>
      <w:r>
        <w:fldChar w:fldCharType="end"/>
      </w:r>
      <w:r>
        <w:t>, fundamentally characterizes these bay ecosystems.</w:t>
      </w:r>
    </w:p>
    <w:p w14:paraId="147AE204" w14:textId="0C6B9FEA" w:rsidR="003A266F" w:rsidRDefault="003A266F" w:rsidP="00066098">
      <w:r>
        <w:t xml:space="preserve">Bays interact with the adjacent shelf as a result of buoyancy, wind and tidal forcing. Putting aside diffusive tidal exchanges (e.g., </w:t>
      </w:r>
      <w:proofErr w:type="spellStart"/>
      <w:r>
        <w:t>Tomales</w:t>
      </w:r>
      <w:proofErr w:type="spellEnd"/>
      <w:r>
        <w:t xml:space="preserve"> Bay: </w:t>
      </w:r>
      <w:proofErr w:type="spellStart"/>
      <w:r>
        <w:rPr>
          <w:i/>
        </w:rPr>
        <w:t>Largier</w:t>
      </w:r>
      <w:proofErr w:type="spellEnd"/>
      <w:r>
        <w:rPr>
          <w:i/>
        </w:rPr>
        <w:t xml:space="preserve"> et al</w:t>
      </w:r>
      <w:r>
        <w:t xml:space="preserve">. </w:t>
      </w:r>
      <w:r>
        <w:fldChar w:fldCharType="begin"/>
      </w:r>
      <w:r>
        <w:instrText xml:space="preserve"> ADDIN EN.CITE &lt;EndNote&gt;&lt;Cite ExcludeAuth="1"&gt;&lt;Author&gt;Largier&lt;/Author&gt;&lt;Year&gt;1997&lt;/Year&gt;&lt;RecNum&gt;16191&lt;/RecNum&gt;&lt;DisplayText&gt;[1997]&lt;/DisplayText&gt;&lt;record&gt;&lt;rec-number&gt;16191&lt;/rec-number&gt;&lt;foreign-keys&gt;&lt;key app="EN" db-id="5pttpp0eheaxxnepddux20p7zt2f59z5s00r"&gt;16191&lt;/key&gt;&lt;/foreign-keys&gt;&lt;ref-type name="Journal Article"&gt;17&lt;/ref-type&gt;&lt;contributors&gt;&lt;authors&gt;&lt;author&gt;Largier, J. L.&lt;/author&gt;&lt;author&gt;Hollibaugh, J. T.&lt;/author&gt;&lt;author&gt;Smith, S. V.&lt;/author&gt;&lt;/authors&gt;&lt;/contributors&gt;&lt;titles&gt;&lt;title&gt;Seasonally Hypersaline Estuaries in Mediterranean-climate Regions&lt;/title&gt;&lt;secondary-title&gt;Estuarine, Coastal and Shelf Science&lt;/secondary-title&gt;&lt;/titles&gt;&lt;periodical&gt;&lt;full-title&gt;Estuarine, Coastal and Shelf Science&lt;/full-title&gt;&lt;/periodical&gt;&lt;pages&gt;789-797&lt;/pages&gt;&lt;volume&gt;45&lt;/volume&gt;&lt;number&gt;6&lt;/number&gt;&lt;keywords&gt;&lt;keyword&gt;MIGUEL&lt;/keyword&gt;&lt;keyword&gt;ESTUARIES&lt;/keyword&gt;&lt;/keywords&gt;&lt;dates&gt;&lt;year&gt;1997&lt;/year&gt;&lt;/dates&gt;&lt;urls&gt;&lt;/urls&gt;&lt;electronic-resource-num&gt;doi:10.1006/ecss.1997.0279&lt;/electronic-resource-num&gt;&lt;/record&gt;&lt;/Cite&gt;&lt;/EndNote&gt;</w:instrText>
      </w:r>
      <w:r>
        <w:fldChar w:fldCharType="separate"/>
      </w:r>
      <w:r>
        <w:rPr>
          <w:noProof/>
        </w:rPr>
        <w:t>[</w:t>
      </w:r>
      <w:hyperlink w:anchor="_ENREF_27" w:tooltip="Largier, 1997 #16191" w:history="1">
        <w:r w:rsidR="00401CE5">
          <w:rPr>
            <w:noProof/>
          </w:rPr>
          <w:t>1997</w:t>
        </w:r>
      </w:hyperlink>
      <w:r>
        <w:rPr>
          <w:noProof/>
        </w:rPr>
        <w:t>]</w:t>
      </w:r>
      <w:r>
        <w:fldChar w:fldCharType="end"/>
      </w:r>
      <w:r>
        <w:t xml:space="preserve">) and tidal induced residual circulation </w:t>
      </w:r>
      <w:r>
        <w:fldChar w:fldCharType="begin"/>
      </w:r>
      <w:r>
        <w:instrText xml:space="preserve"> ADDIN EN.CITE &lt;EndNote&gt;&lt;Cite&gt;&lt;Author&gt;Winant&lt;/Author&gt;&lt;Year&gt;2008&lt;/Year&gt;&lt;RecNum&gt;15900&lt;/RecNum&gt;&lt;DisplayText&gt;[&lt;style face="italic"&gt;Winant&lt;/style&gt;, 2008]&lt;/DisplayText&gt;&lt;record&gt;&lt;rec-number&gt;15900&lt;/rec-number&gt;&lt;foreign-keys&gt;&lt;key app="EN" db-id="5pttpp0eheaxxnepddux20p7zt2f59z5s00r"&gt;15900&lt;/key&gt;&lt;/foreign-keys&gt;&lt;ref-type name="Journal Article"&gt;17&lt;/ref-type&gt;&lt;contributors&gt;&lt;authors&gt;&lt;author&gt;Clinton D. Winant&lt;/author&gt;&lt;/authors&gt;&lt;/contributors&gt;&lt;titles&gt;&lt;title&gt;Three-dimensional residual tidal circulation in an elongated, rotating basin&lt;/title&gt;&lt;secondary-title&gt;Journal of Physical Oceanography&lt;/secondary-title&gt;&lt;/titles&gt;&lt;periodical&gt;&lt;full-title&gt;Journal of Physical Oceanography&lt;/full-title&gt;&lt;/periodical&gt;&lt;pages&gt;1278-1295&lt;/pages&gt;&lt;volume&gt;38&lt;/volume&gt;&lt;number&gt;6&lt;/number&gt;&lt;keywords&gt;&lt;keyword&gt;MIGUEL&lt;/keyword&gt;&lt;keyword&gt;ESTUARIES&lt;/keyword&gt;&lt;keyword&gt;TEORICO&lt;/keyword&gt;&lt;keyword&gt;TIDES&lt;/keyword&gt;&lt;keyword&gt;BALANCES&lt;/keyword&gt;&lt;/keywords&gt;&lt;dates&gt;&lt;year&gt;2008&lt;/year&gt;&lt;/dates&gt;&lt;urls&gt;&lt;/urls&gt;&lt;electronic-resource-num&gt;10.1175/2007JPO3819.1&lt;/electronic-resource-num&gt;&lt;/record&gt;&lt;/Cite&gt;&lt;/EndNote&gt;</w:instrText>
      </w:r>
      <w:r>
        <w:fldChar w:fldCharType="separate"/>
      </w:r>
      <w:r>
        <w:rPr>
          <w:noProof/>
        </w:rPr>
        <w:t>[</w:t>
      </w:r>
      <w:hyperlink w:anchor="_ENREF_59" w:tooltip="Winant, 2008 #15900" w:history="1">
        <w:r w:rsidR="00401CE5" w:rsidRPr="008D524F">
          <w:rPr>
            <w:i/>
            <w:noProof/>
          </w:rPr>
          <w:t>Winant</w:t>
        </w:r>
        <w:r w:rsidR="00401CE5">
          <w:rPr>
            <w:noProof/>
          </w:rPr>
          <w:t>, 2008</w:t>
        </w:r>
      </w:hyperlink>
      <w:r>
        <w:rPr>
          <w:noProof/>
        </w:rPr>
        <w:t>]</w:t>
      </w:r>
      <w:r>
        <w:fldChar w:fldCharType="end"/>
      </w:r>
      <w:r>
        <w:t xml:space="preserve">, the most effective shelf-bay exchange arises from vertical gradients in the momentum balance due to </w:t>
      </w:r>
      <w:proofErr w:type="spellStart"/>
      <w:r>
        <w:t>baroclinic</w:t>
      </w:r>
      <w:proofErr w:type="spellEnd"/>
      <w:r>
        <w:t xml:space="preserve"> and </w:t>
      </w:r>
      <w:proofErr w:type="spellStart"/>
      <w:r>
        <w:t>barotropic</w:t>
      </w:r>
      <w:proofErr w:type="spellEnd"/>
      <w:r>
        <w:t xml:space="preserve"> pressure gradients or boundary stresses. In estuaries, vertically bi-</w:t>
      </w:r>
      <w:r>
        <w:lastRenderedPageBreak/>
        <w:t xml:space="preserve">directional exchange flow with the ocean is envisaged as being purely </w:t>
      </w:r>
      <w:proofErr w:type="spellStart"/>
      <w:r>
        <w:t>baroclinic</w:t>
      </w:r>
      <w:proofErr w:type="spellEnd"/>
      <w:r>
        <w:t xml:space="preserve"> (induced by </w:t>
      </w:r>
      <w:proofErr w:type="spellStart"/>
      <w:r>
        <w:t>along</w:t>
      </w:r>
      <w:proofErr w:type="spellEnd"/>
      <w:r>
        <w:t xml:space="preserve">-channel density gradients </w:t>
      </w:r>
      <w:r>
        <w:fldChar w:fldCharType="begin">
          <w:fldData xml:space="preserve">PEVuZE5vdGU+PENpdGU+PEF1dGhvcj5IaWNrZXk8L0F1dGhvcj48WWVhcj4yMDAyPC9ZZWFyPjxS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</w:fldData>
        </w:fldChar>
      </w:r>
      <w:r>
        <w:instrText xml:space="preserve"> ADDIN EN.CITE </w:instrText>
      </w:r>
      <w:r>
        <w:fldChar w:fldCharType="begin">
          <w:fldData xml:space="preserve">PEVuZE5vdGU+PENpdGU+PEF1dGhvcj5IaWNrZXk8L0F1dGhvcj48WWVhcj4yMDAyPC9ZZWFyPjxS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</w:fldData>
        </w:fldChar>
      </w:r>
      <w:r>
        <w:instrText xml:space="preserve"> ADDIN EN.CITE.DATA </w:instrText>
      </w:r>
      <w:r>
        <w:fldChar w:fldCharType="end"/>
      </w:r>
      <w:r>
        <w:fldChar w:fldCharType="separate"/>
      </w:r>
      <w:r>
        <w:rPr>
          <w:noProof/>
        </w:rPr>
        <w:t>[</w:t>
      </w:r>
      <w:hyperlink w:anchor="_ENREF_20" w:tooltip="Hickey, 2002 #15376" w:history="1">
        <w:r w:rsidR="00401CE5" w:rsidRPr="00BC7520">
          <w:rPr>
            <w:i/>
            <w:noProof/>
          </w:rPr>
          <w:t>Hickey et al.</w:t>
        </w:r>
        <w:r w:rsidR="00401CE5">
          <w:rPr>
            <w:noProof/>
          </w:rPr>
          <w:t>, 2002</w:t>
        </w:r>
      </w:hyperlink>
      <w:r>
        <w:rPr>
          <w:noProof/>
        </w:rPr>
        <w:t xml:space="preserve">; </w:t>
      </w:r>
      <w:hyperlink w:anchor="_ENREF_44" w:tooltip="Rattray, 1962 #9543" w:history="1">
        <w:r w:rsidR="00401CE5" w:rsidRPr="00BC7520">
          <w:rPr>
            <w:i/>
            <w:noProof/>
          </w:rPr>
          <w:t>Rattray and Hansen</w:t>
        </w:r>
        <w:r w:rsidR="00401CE5">
          <w:rPr>
            <w:noProof/>
          </w:rPr>
          <w:t>, 1962</w:t>
        </w:r>
      </w:hyperlink>
      <w:r>
        <w:rPr>
          <w:noProof/>
        </w:rPr>
        <w:t>]</w:t>
      </w:r>
      <w:r>
        <w:fldChar w:fldCharType="end"/>
      </w:r>
      <w:bookmarkStart w:id="4" w:name="__Fieldmark__267_1080595815"/>
      <w:bookmarkEnd w:id="4"/>
      <w:r>
        <w:t xml:space="preserve">), </w:t>
      </w:r>
      <w:proofErr w:type="spellStart"/>
      <w:r>
        <w:t>barotropic</w:t>
      </w:r>
      <w:proofErr w:type="spellEnd"/>
      <w:r>
        <w:t xml:space="preserve"> (generated by local wind and volume conservation </w:t>
      </w:r>
      <w:r>
        <w:fldChar w:fldCharType="begin"/>
      </w:r>
      <w:r>
        <w:instrText xml:space="preserve"> ADDIN EN.CITE &lt;EndNote&gt;&lt;Cite&gt;&lt;Author&gt;Officer&lt;/Author&gt;&lt;Year&gt;1976&lt;/Year&gt;&lt;RecNum&gt;14813&lt;/RecNum&gt;&lt;DisplayText&gt;[&lt;style face="italic"&gt;Officer&lt;/style&gt;, 1976]&lt;/DisplayText&gt;&lt;record&gt;&lt;rec-number&gt;14813&lt;/rec-number&gt;&lt;foreign-keys&gt;&lt;key app="EN" db-id="5pttpp0eheaxxnepddux20p7zt2f59z5s00r"&gt;14813&lt;/key&gt;&lt;/foreign-keys&gt;&lt;ref-type name="Book"&gt;6&lt;/ref-type&gt;&lt;contributors&gt;&lt;authors&gt;&lt;author&gt;Charles B. Officer&lt;/author&gt;&lt;/authors&gt;&lt;/contributors&gt;&lt;titles&gt;&lt;title&gt;Physical oceanography of estuaries (and associted coastal waters)&lt;/title&gt;&lt;/titles&gt;&lt;pages&gt;465&lt;/pages&gt;&lt;keywords&gt;&lt;keyword&gt;MIGUEL&lt;/keyword&gt;&lt;/keywords&gt;&lt;dates&gt;&lt;year&gt;1976&lt;/year&gt;&lt;/dates&gt;&lt;pub-location&gt;New York&lt;/pub-location&gt;&lt;publisher&gt;John Wiley &amp;amp; Sons&lt;/publisher&gt;&lt;label&gt;No lo tengo, me gustaría tenerlo&lt;/label&gt;&lt;urls&gt;&lt;/urls&gt;&lt;/record&gt;&lt;/Cite&gt;&lt;/EndNote&gt;</w:instrText>
      </w:r>
      <w:r>
        <w:fldChar w:fldCharType="separate"/>
      </w:r>
      <w:r>
        <w:rPr>
          <w:noProof/>
        </w:rPr>
        <w:t>[</w:t>
      </w:r>
      <w:hyperlink w:anchor="_ENREF_36" w:tooltip="Officer, 1976 #14813" w:history="1">
        <w:r w:rsidR="00401CE5" w:rsidRPr="00C4380B">
          <w:rPr>
            <w:i/>
            <w:noProof/>
          </w:rPr>
          <w:t>Officer</w:t>
        </w:r>
        <w:r w:rsidR="00401CE5">
          <w:rPr>
            <w:noProof/>
          </w:rPr>
          <w:t>, 1976</w:t>
        </w:r>
      </w:hyperlink>
      <w:r>
        <w:rPr>
          <w:noProof/>
        </w:rPr>
        <w:t>]</w:t>
      </w:r>
      <w:r>
        <w:fldChar w:fldCharType="end"/>
      </w:r>
      <w:r>
        <w:t xml:space="preserve">) or a combination of both </w:t>
      </w:r>
      <w:r>
        <w:fldChar w:fldCharType="begin"/>
      </w:r>
      <w:r>
        <w:instrText xml:space="preserve"> ADDIN EN.CITE &lt;EndNote&gt;&lt;Cite&gt;&lt;Author&gt;Blanton&lt;/Author&gt;&lt;Year&gt;1996&lt;/Year&gt;&lt;RecNum&gt;16206&lt;/RecNum&gt;&lt;DisplayText&gt;[&lt;style face="italic"&gt;Blanton&lt;/style&gt;, 1996]&lt;/DisplayText&gt;&lt;record&gt;&lt;rec-number&gt;16206&lt;/rec-number&gt;&lt;foreign-keys&gt;&lt;key app="EN" db-id="5pttpp0eheaxxnepddux20p7zt2f59z5s00r"&gt;16206&lt;/key&gt;&lt;/foreign-keys&gt;&lt;ref-type name="Book Section"&gt;5&lt;/ref-type&gt;&lt;contributors&gt;&lt;authors&gt;&lt;author&gt;Blanton, Jackson O.&lt;/author&gt;&lt;/authors&gt;&lt;secondary-authors&gt;&lt;author&gt;David G. Aubrey&lt;/author&gt;&lt;author&gt;Carl T. Friedrichs&lt;/author&gt;&lt;/secondary-authors&gt;&lt;tertiary-authors&gt;&lt;author&gt;Malcom J. Bowman&lt;/author&gt;&lt;author&gt;Christopher N. K. Mooers&lt;/author&gt;&lt;/tertiary-authors&gt;&lt;/contributors&gt;&lt;titles&gt;&lt;title&gt;Reinforcement of gravitational circulation by wind&lt;/title&gt;&lt;secondary-title&gt;Buoyancy effects on coastal and estuarine dynamics&lt;/secondary-title&gt;&lt;tertiary-title&gt;Coastal and estuarine studies&lt;/tertiary-title&gt;&lt;/titles&gt;&lt;pages&gt;47-58&lt;/pages&gt;&lt;volume&gt;53&lt;/volume&gt;&lt;keywords&gt;&lt;keyword&gt;MIGUEL&lt;/keyword&gt;&lt;keyword&gt;ESTUARIES&lt;/keyword&gt;&lt;/keywords&gt;&lt;dates&gt;&lt;year&gt;1996&lt;/year&gt;&lt;/dates&gt;&lt;pub-location&gt;Washington, DC&lt;/pub-location&gt;&lt;publisher&gt;American Geophysical Union&lt;/publisher&gt;&lt;urls&gt;&lt;/urls&gt;&lt;/record&gt;&lt;/Cite&gt;&lt;/EndNote&gt;</w:instrText>
      </w:r>
      <w:r>
        <w:fldChar w:fldCharType="separate"/>
      </w:r>
      <w:r>
        <w:rPr>
          <w:noProof/>
        </w:rPr>
        <w:t>[</w:t>
      </w:r>
      <w:hyperlink w:anchor="_ENREF_5" w:tooltip="Blanton, 1996 #16206" w:history="1">
        <w:r w:rsidR="00401CE5" w:rsidRPr="00C4380B">
          <w:rPr>
            <w:i/>
            <w:noProof/>
          </w:rPr>
          <w:t>Blanton</w:t>
        </w:r>
        <w:r w:rsidR="00401CE5">
          <w:rPr>
            <w:noProof/>
          </w:rPr>
          <w:t>, 1996</w:t>
        </w:r>
      </w:hyperlink>
      <w:r>
        <w:rPr>
          <w:noProof/>
        </w:rPr>
        <w:t>]</w:t>
      </w:r>
      <w:r>
        <w:fldChar w:fldCharType="end"/>
      </w:r>
      <w:r>
        <w:t xml:space="preserve">. When the remote (offshore) wind is the main </w:t>
      </w:r>
      <w:proofErr w:type="spellStart"/>
      <w:r>
        <w:t>barotropic</w:t>
      </w:r>
      <w:proofErr w:type="spellEnd"/>
      <w:r>
        <w:t xml:space="preserve"> forcing of the residual circulation then the exchange flow is observed </w:t>
      </w:r>
      <w:r>
        <w:fldChar w:fldCharType="begin">
          <w:fldData xml:space="preserve">PEVuZE5vdGU+PENpdGU+PEF1dGhvcj5XYW5nPC9BdXRob3I+PFllYXI+MTk3OTwvWWVhcj48UmVj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</w:fldData>
        </w:fldChar>
      </w:r>
      <w:r>
        <w:instrText xml:space="preserve"> ADDIN EN.CITE </w:instrText>
      </w:r>
      <w:r>
        <w:fldChar w:fldCharType="begin">
          <w:fldData xml:space="preserve">PEVuZE5vdGU+PENpdGU+PEF1dGhvcj5XYW5nPC9BdXRob3I+PFllYXI+MTk3OTwvWWVhcj48UmVj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</w:fldData>
        </w:fldChar>
      </w:r>
      <w:r>
        <w:instrText xml:space="preserve"> ADDIN EN.CITE.DATA </w:instrText>
      </w:r>
      <w:r>
        <w:fldChar w:fldCharType="end"/>
      </w:r>
      <w:r>
        <w:fldChar w:fldCharType="separate"/>
      </w:r>
      <w:r>
        <w:rPr>
          <w:noProof/>
        </w:rPr>
        <w:t>[</w:t>
      </w:r>
      <w:hyperlink w:anchor="_ENREF_34" w:tooltip="Noble, 1996 #15416" w:history="1">
        <w:r w:rsidR="00401CE5" w:rsidRPr="00BC7520">
          <w:rPr>
            <w:i/>
            <w:noProof/>
          </w:rPr>
          <w:t>Noble et al.</w:t>
        </w:r>
        <w:r w:rsidR="00401CE5">
          <w:rPr>
            <w:noProof/>
          </w:rPr>
          <w:t>, 1996</w:t>
        </w:r>
      </w:hyperlink>
      <w:r>
        <w:rPr>
          <w:noProof/>
        </w:rPr>
        <w:t xml:space="preserve">; </w:t>
      </w:r>
      <w:hyperlink w:anchor="_ENREF_56" w:tooltip="Walters, 1985 #11116" w:history="1">
        <w:r w:rsidR="00401CE5" w:rsidRPr="00BC7520">
          <w:rPr>
            <w:i/>
            <w:noProof/>
          </w:rPr>
          <w:t>Walters and Gartner</w:t>
        </w:r>
        <w:r w:rsidR="00401CE5">
          <w:rPr>
            <w:noProof/>
          </w:rPr>
          <w:t>, 1985</w:t>
        </w:r>
      </w:hyperlink>
      <w:r>
        <w:rPr>
          <w:noProof/>
        </w:rPr>
        <w:t xml:space="preserve">; </w:t>
      </w:r>
      <w:hyperlink w:anchor="_ENREF_57" w:tooltip="Wang, 1979 #12335" w:history="1">
        <w:r w:rsidR="00401CE5" w:rsidRPr="00BC7520">
          <w:rPr>
            <w:i/>
            <w:noProof/>
          </w:rPr>
          <w:t>Wang</w:t>
        </w:r>
        <w:r w:rsidR="00401CE5">
          <w:rPr>
            <w:noProof/>
          </w:rPr>
          <w:t>, 1979a</w:t>
        </w:r>
      </w:hyperlink>
      <w:r>
        <w:rPr>
          <w:noProof/>
        </w:rPr>
        <w:t xml:space="preserve">; </w:t>
      </w:r>
      <w:hyperlink w:anchor="_ENREF_58" w:tooltip="Wang, 1979 #12334" w:history="1">
        <w:r w:rsidR="00401CE5">
          <w:rPr>
            <w:noProof/>
          </w:rPr>
          <w:t>b</w:t>
        </w:r>
      </w:hyperlink>
      <w:r>
        <w:rPr>
          <w:noProof/>
        </w:rPr>
        <w:t xml:space="preserve">; </w:t>
      </w:r>
      <w:hyperlink w:anchor="_ENREF_61" w:tooltip="Wong, 1984 #12300" w:history="1">
        <w:r w:rsidR="00401CE5" w:rsidRPr="00BC7520">
          <w:rPr>
            <w:i/>
            <w:noProof/>
          </w:rPr>
          <w:t>Wong and Garvine</w:t>
        </w:r>
        <w:r w:rsidR="00401CE5">
          <w:rPr>
            <w:noProof/>
          </w:rPr>
          <w:t>, 1984</w:t>
        </w:r>
      </w:hyperlink>
      <w:r>
        <w:rPr>
          <w:noProof/>
        </w:rPr>
        <w:t>]</w:t>
      </w:r>
      <w:r>
        <w:fldChar w:fldCharType="end"/>
      </w:r>
      <w:r>
        <w:t xml:space="preserve"> and modeled, numerically and analytically, as </w:t>
      </w:r>
      <w:proofErr w:type="spellStart"/>
      <w:r>
        <w:t>uni</w:t>
      </w:r>
      <w:proofErr w:type="spellEnd"/>
      <w:r>
        <w:t xml:space="preserve">-directional in plain estuaries </w:t>
      </w:r>
      <w:r>
        <w:fldChar w:fldCharType="begin">
          <w:fldData xml:space="preserve">PEVuZE5vdGU+PENpdGU+PEF1dGhvcj5HYXJ2aW5lPC9BdXRob3I+PFllYXI+MTk4NTwvWWVhcj48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==
</w:fldData>
        </w:fldChar>
      </w:r>
      <w:r>
        <w:instrText xml:space="preserve"> ADDIN EN.CITE </w:instrText>
      </w:r>
      <w:r>
        <w:fldChar w:fldCharType="begin">
          <w:fldData xml:space="preserve">PEVuZE5vdGU+PENpdGU+PEF1dGhvcj5HYXJ2aW5lPC9BdXRob3I+PFllYXI+MTk4NTwvWWVhcj48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==
</w:fldData>
        </w:fldChar>
      </w:r>
      <w:r>
        <w:instrText xml:space="preserve"> ADDIN EN.CITE.DATA </w:instrText>
      </w:r>
      <w:r>
        <w:fldChar w:fldCharType="end"/>
      </w:r>
      <w:r>
        <w:fldChar w:fldCharType="separate"/>
      </w:r>
      <w:r>
        <w:rPr>
          <w:noProof/>
        </w:rPr>
        <w:t>[</w:t>
      </w:r>
      <w:hyperlink w:anchor="_ENREF_14" w:tooltip="Garvine, 1985 #12259" w:history="1">
        <w:r w:rsidR="00401CE5" w:rsidRPr="007719B9">
          <w:rPr>
            <w:i/>
            <w:noProof/>
          </w:rPr>
          <w:t>Garvine</w:t>
        </w:r>
        <w:r w:rsidR="00401CE5">
          <w:rPr>
            <w:noProof/>
          </w:rPr>
          <w:t>, 1985</w:t>
        </w:r>
      </w:hyperlink>
      <w:r>
        <w:rPr>
          <w:noProof/>
        </w:rPr>
        <w:t xml:space="preserve">; </w:t>
      </w:r>
      <w:hyperlink w:anchor="_ENREF_22" w:tooltip="Janzen, 2002 #15380" w:history="1">
        <w:r w:rsidR="00401CE5" w:rsidRPr="007719B9">
          <w:rPr>
            <w:i/>
            <w:noProof/>
          </w:rPr>
          <w:t>Janzen and Wong</w:t>
        </w:r>
        <w:r w:rsidR="00401CE5">
          <w:rPr>
            <w:noProof/>
          </w:rPr>
          <w:t>, 2002</w:t>
        </w:r>
      </w:hyperlink>
      <w:r>
        <w:rPr>
          <w:noProof/>
        </w:rPr>
        <w:t xml:space="preserve">; </w:t>
      </w:r>
      <w:hyperlink w:anchor="_ENREF_31" w:tooltip="Masse, 1990 #12299" w:history="1">
        <w:r w:rsidR="00401CE5" w:rsidRPr="007719B9">
          <w:rPr>
            <w:i/>
            <w:noProof/>
          </w:rPr>
          <w:t>Masse</w:t>
        </w:r>
        <w:r w:rsidR="00401CE5">
          <w:rPr>
            <w:noProof/>
          </w:rPr>
          <w:t>, 1990</w:t>
        </w:r>
      </w:hyperlink>
      <w:r>
        <w:rPr>
          <w:noProof/>
        </w:rPr>
        <w:t>]</w:t>
      </w:r>
      <w:r>
        <w:fldChar w:fldCharType="end"/>
      </w:r>
      <w:r>
        <w:t xml:space="preserve"> and as </w:t>
      </w:r>
      <w:proofErr w:type="spellStart"/>
      <w:r>
        <w:t>uni</w:t>
      </w:r>
      <w:proofErr w:type="spellEnd"/>
      <w:r>
        <w:t xml:space="preserve">-directional with transverse variations in triangular, parabolic or v-shaped cross-section estuaries </w:t>
      </w:r>
      <w:r>
        <w:fldChar w:fldCharType="begin">
          <w:fldData xml:space="preserve">PEVuZE5vdGU+PENpdGU+PEF1dGhvcj5WYWxsZS1MZXZpbnNvbjwvQXV0aG9yPjxZZWFyPjIwMDg8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</w:fldData>
        </w:fldChar>
      </w:r>
      <w:r>
        <w:instrText xml:space="preserve"> ADDIN EN.CITE </w:instrText>
      </w:r>
      <w:r>
        <w:fldChar w:fldCharType="begin">
          <w:fldData xml:space="preserve">PEVuZE5vdGU+PENpdGU+PEF1dGhvcj5WYWxsZS1MZXZpbnNvbjwvQXV0aG9yPjxZZWFyPjIwMDg8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</w:fldData>
        </w:fldChar>
      </w:r>
      <w:r>
        <w:instrText xml:space="preserve"> ADDIN EN.CITE.DATA </w:instrText>
      </w:r>
      <w:r>
        <w:fldChar w:fldCharType="end"/>
      </w:r>
      <w:r>
        <w:fldChar w:fldCharType="separate"/>
      </w:r>
      <w:r>
        <w:rPr>
          <w:noProof/>
        </w:rPr>
        <w:t>[</w:t>
      </w:r>
      <w:hyperlink w:anchor="_ENREF_23" w:tooltip="Kasai, 2000 #10947" w:history="1">
        <w:r w:rsidR="00401CE5" w:rsidRPr="007719B9">
          <w:rPr>
            <w:i/>
            <w:noProof/>
          </w:rPr>
          <w:t>Kasai et al.</w:t>
        </w:r>
        <w:r w:rsidR="00401CE5">
          <w:rPr>
            <w:noProof/>
          </w:rPr>
          <w:t>, 2000</w:t>
        </w:r>
      </w:hyperlink>
      <w:r>
        <w:rPr>
          <w:noProof/>
        </w:rPr>
        <w:t xml:space="preserve">; </w:t>
      </w:r>
      <w:hyperlink w:anchor="_ENREF_52" w:tooltip="Valle-Levinson, 2008 #15776" w:history="1">
        <w:r w:rsidR="00401CE5" w:rsidRPr="007719B9">
          <w:rPr>
            <w:i/>
            <w:noProof/>
          </w:rPr>
          <w:t>Valle-Levinson</w:t>
        </w:r>
        <w:r w:rsidR="00401CE5">
          <w:rPr>
            <w:noProof/>
          </w:rPr>
          <w:t>, 2008</w:t>
        </w:r>
      </w:hyperlink>
      <w:r>
        <w:rPr>
          <w:noProof/>
        </w:rPr>
        <w:t xml:space="preserve">; </w:t>
      </w:r>
      <w:hyperlink w:anchor="_ENREF_60" w:tooltip="Wong, 1994 #11481" w:history="1">
        <w:r w:rsidR="00401CE5" w:rsidRPr="007719B9">
          <w:rPr>
            <w:i/>
            <w:noProof/>
          </w:rPr>
          <w:t>Wong</w:t>
        </w:r>
        <w:r w:rsidR="00401CE5">
          <w:rPr>
            <w:noProof/>
          </w:rPr>
          <w:t>, 1994</w:t>
        </w:r>
      </w:hyperlink>
      <w:r>
        <w:rPr>
          <w:noProof/>
        </w:rPr>
        <w:t>]</w:t>
      </w:r>
      <w:r>
        <w:fldChar w:fldCharType="end"/>
      </w:r>
      <w:r>
        <w:t>.</w:t>
      </w:r>
    </w:p>
    <w:p w14:paraId="493D65BB" w14:textId="3ED4C2EC" w:rsidR="003A266F" w:rsidRDefault="003A266F" w:rsidP="00066098">
      <w:r>
        <w:t xml:space="preserve">Despite the </w:t>
      </w:r>
      <w:r w:rsidR="001B61DD">
        <w:t xml:space="preserve">difference in </w:t>
      </w:r>
      <w:r>
        <w:t>vertical structure (</w:t>
      </w:r>
      <w:proofErr w:type="spellStart"/>
      <w:r>
        <w:t>uni</w:t>
      </w:r>
      <w:proofErr w:type="spellEnd"/>
      <w:r>
        <w:t xml:space="preserve">- vs. bi-directional) among remote and local wind induced circulations, the issue of identifying which forcing is more important in a particular estuary is still a difficult task </w:t>
      </w:r>
      <w:r>
        <w:fldChar w:fldCharType="begin">
          <w:fldData xml:space="preserve">PEVuZE5vdGU+PENpdGU+PEF1dGhvcj5Xb25nPC9BdXRob3I+PFllYXI+MTk5ODwvWWVhcj48UmVj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</w:fldData>
        </w:fldChar>
      </w:r>
      <w:r>
        <w:instrText xml:space="preserve"> ADDIN EN.CITE </w:instrText>
      </w:r>
      <w:r>
        <w:fldChar w:fldCharType="begin">
          <w:fldData xml:space="preserve">PEVuZE5vdGU+PENpdGU+PEF1dGhvcj5Xb25nPC9BdXRob3I+PFllYXI+MTk5ODwvWWVhcj48UmVj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</w:fldData>
        </w:fldChar>
      </w:r>
      <w:r>
        <w:instrText xml:space="preserve"> ADDIN EN.CITE.DATA </w:instrText>
      </w:r>
      <w:r>
        <w:fldChar w:fldCharType="end"/>
      </w:r>
      <w:r>
        <w:fldChar w:fldCharType="separate"/>
      </w:r>
      <w:r>
        <w:rPr>
          <w:noProof/>
        </w:rPr>
        <w:t>[</w:t>
      </w:r>
      <w:hyperlink w:anchor="_ENREF_62" w:tooltip="Wong, 1998 #12261" w:history="1">
        <w:r w:rsidR="00401CE5" w:rsidRPr="00E56E56">
          <w:rPr>
            <w:i/>
            <w:noProof/>
          </w:rPr>
          <w:t>Wong and Mosses-Hall</w:t>
        </w:r>
        <w:r w:rsidR="00401CE5">
          <w:rPr>
            <w:noProof/>
          </w:rPr>
          <w:t>, 1998</w:t>
        </w:r>
      </w:hyperlink>
      <w:r>
        <w:rPr>
          <w:noProof/>
        </w:rPr>
        <w:t xml:space="preserve">; </w:t>
      </w:r>
      <w:hyperlink w:anchor="_ENREF_63" w:tooltip="Wong, 2002 #15431" w:history="1">
        <w:r w:rsidR="00401CE5" w:rsidRPr="00E56E56">
          <w:rPr>
            <w:i/>
            <w:noProof/>
          </w:rPr>
          <w:t>Wong and Valle-Levinson</w:t>
        </w:r>
        <w:r w:rsidR="00401CE5">
          <w:rPr>
            <w:noProof/>
          </w:rPr>
          <w:t>, 2002</w:t>
        </w:r>
      </w:hyperlink>
      <w:r>
        <w:rPr>
          <w:noProof/>
        </w:rPr>
        <w:t>]</w:t>
      </w:r>
      <w:r>
        <w:fldChar w:fldCharType="end"/>
      </w:r>
      <w:bookmarkStart w:id="5" w:name="__Fieldmark__467_1080595815"/>
      <w:bookmarkEnd w:id="5"/>
      <w:r>
        <w:t xml:space="preserve"> . For example, </w:t>
      </w:r>
      <w:proofErr w:type="spellStart"/>
      <w:r>
        <w:t>equato</w:t>
      </w:r>
      <w:r w:rsidR="00BB5BBB">
        <w:t>r</w:t>
      </w:r>
      <w:r>
        <w:t>ward</w:t>
      </w:r>
      <w:proofErr w:type="spellEnd"/>
      <w:r>
        <w:t xml:space="preserve"> facing bays seem to maintain </w:t>
      </w:r>
      <w:proofErr w:type="spellStart"/>
      <w:r>
        <w:t>uni</w:t>
      </w:r>
      <w:proofErr w:type="spellEnd"/>
      <w:r>
        <w:t xml:space="preserve">-directional flows under remote upwelling winds </w:t>
      </w:r>
      <w:r>
        <w:fldChar w:fldCharType="begin"/>
      </w:r>
      <w:r w:rsidR="00BB5BBB">
        <w:instrText xml:space="preserve"> ADDIN EN.CITE &lt;EndNote&gt;&lt;Cite&gt;&lt;Author&gt;Valle-Levinson&lt;/Author&gt;&lt;Year&gt;2003&lt;/Year&gt;&lt;RecNum&gt;14666&lt;/RecNum&gt;&lt;DisplayText&gt;[&lt;style face="italic"&gt;Valle-Levinson et al.&lt;/style&gt;, 2003]&lt;/DisplayText&gt;&lt;record&gt;&lt;rec-number&gt;14666&lt;/rec-number&gt;&lt;foreign-keys&gt;&lt;key app="EN" db-id="5pttpp0eheaxxnepddux20p7zt2f59z5s00r"&gt;14666&lt;/key&gt;&lt;/foreign-keys&gt;&lt;ref-type name="Journal Article"&gt;17&lt;/ref-type&gt;&lt;contributors&gt;&lt;authors&gt;&lt;author&gt;Valle-Levinson, A.&lt;/author&gt;&lt;author&gt;Atkinson, L. P.&lt;/author&gt;&lt;author&gt;Figueroa, D.&lt;/author&gt;&lt;author&gt;Castro, L.&lt;/author&gt;&lt;/authors&gt;&lt;/contributors&gt;&lt;titles&gt;&lt;title&gt;Flow induced by upwelling winds in an equatorward facing bay: Gulf of Arauco, Chile&lt;/title&gt;&lt;secondary-title&gt;Journal of Geophysical Research&lt;/secondary-title&gt;&lt;alt-title&gt;J. Geophys. Res.&lt;/alt-title&gt;&lt;/titles&gt;&lt;periodical&gt;&lt;full-title&gt;Journal of Geophysical Research&lt;/full-title&gt;&lt;/periodical&gt;&lt;pages&gt;3054-3067&lt;/pages&gt;&lt;volume&gt;108&lt;/volume&gt;&lt;number&gt;C2&lt;/number&gt;&lt;keywords&gt;&lt;keyword&gt;MIGUEL&lt;/keyword&gt;&lt;keyword&gt;UPWELLING&lt;/keyword&gt;&lt;keyword&gt;WINDS&lt;/keyword&gt;&lt;keyword&gt;DOPPLER&lt;/keyword&gt;&lt;/keywords&gt;&lt;dates&gt;&lt;year&gt;2003&lt;/year&gt;&lt;/dates&gt;&lt;urls&gt;&lt;/urls&gt;&lt;/record&gt;&lt;/Cite&gt;&lt;/EndNote&gt;</w:instrText>
      </w:r>
      <w:r>
        <w:fldChar w:fldCharType="separate"/>
      </w:r>
      <w:r>
        <w:rPr>
          <w:noProof/>
        </w:rPr>
        <w:t>[</w:t>
      </w:r>
      <w:hyperlink w:anchor="_ENREF_53" w:tooltip="Valle-Levinson, 2003 #14666" w:history="1">
        <w:r w:rsidR="00401CE5" w:rsidRPr="00E56E56">
          <w:rPr>
            <w:i/>
            <w:noProof/>
          </w:rPr>
          <w:t>Valle-Levinson et al.</w:t>
        </w:r>
        <w:r w:rsidR="00401CE5">
          <w:rPr>
            <w:noProof/>
          </w:rPr>
          <w:t>, 2003</w:t>
        </w:r>
      </w:hyperlink>
      <w:r>
        <w:rPr>
          <w:noProof/>
        </w:rPr>
        <w:t>]</w:t>
      </w:r>
      <w:r>
        <w:fldChar w:fldCharType="end"/>
      </w:r>
      <w:r>
        <w:t xml:space="preserve"> and bi-directional flows with local winds </w:t>
      </w:r>
      <w:r>
        <w:fldChar w:fldCharType="begin"/>
      </w:r>
      <w:r>
        <w:instrText xml:space="preserve"> ADDIN EN.CITE &lt;EndNote&gt;&lt;Cite&gt;&lt;Author&gt;Valle-Levinson&lt;/Author&gt;&lt;Year&gt;2004&lt;/Year&gt;&lt;RecNum&gt;16199&lt;/RecNum&gt;&lt;DisplayText&gt;[&lt;style face="italic"&gt;Valle-Levinson et al.&lt;/style&gt;, 2004]&lt;/DisplayText&gt;&lt;record&gt;&lt;rec-number&gt;16199&lt;/rec-number&gt;&lt;foreign-keys&gt;&lt;key app="EN" db-id="5pttpp0eheaxxnepddux20p7zt2f59z5s00r"&gt;16199&lt;/key&gt;&lt;/foreign-keys&gt;&lt;ref-type name="Journal Article"&gt;17&lt;/ref-type&gt;&lt;contributors&gt;&lt;authors&gt;&lt;author&gt;Valle-Levinson, A.&lt;/author&gt;&lt;author&gt;Schneider, W.&lt;/author&gt;&lt;author&gt;Sobarzo, M.&lt;/author&gt;&lt;author&gt;Bello, M.&lt;/author&gt;&lt;author&gt;Bravo, L.&lt;/author&gt;&lt;author&gt;Castillo, M.&lt;/author&gt;&lt;author&gt;Duarte, L.&lt;/author&gt;&lt;author&gt;Fuenzalida, R.&lt;/author&gt;&lt;author&gt;Gallegos, J. M.&lt;/author&gt;&lt;author&gt;Garcés–Vargas, J.&lt;/author&gt;&lt;author&gt;González, J.&lt;/author&gt;&lt;author&gt;Gutiérrez, D.&lt;/author&gt;&lt;author&gt;Molinet, C.&lt;/author&gt;&lt;author&gt;Navarro, M. S.&lt;/author&gt;&lt;author&gt;Pierini, J.&lt;/author&gt;&lt;author&gt;Rodríguez-Rubio, E.&lt;/author&gt;&lt;author&gt;Valdenegro, A.&lt;/author&gt;&lt;author&gt;Vera, L.&lt;/author&gt;&lt;author&gt;Zenteno, L.&lt;/author&gt;&lt;/authors&gt;&lt;/contributors&gt;&lt;titles&gt;&lt;title&gt;Wind-induced exchange at the entrance to Concepción Bay, an equatorward facing embayment in central Chile&lt;/title&gt;&lt;secondary-title&gt;Deep Sea Research Part II: Topical Studies in Oceanography&lt;/secondary-title&gt;&lt;/titles&gt;&lt;periodical&gt;&lt;full-title&gt;Deep Sea Research Part II: Topical Studies in Oceanography&lt;/full-title&gt;&lt;/periodical&gt;&lt;pages&gt;2371-2388&lt;/pages&gt;&lt;volume&gt;51&lt;/volume&gt;&lt;number&gt;20-21&lt;/number&gt;&lt;keywords&gt;&lt;keyword&gt;MIGUEL&lt;/keyword&gt;&lt;keyword&gt;ESTUARIES&lt;/keyword&gt;&lt;keyword&gt;OBSERVATIONS&lt;/keyword&gt;&lt;/keywords&gt;&lt;dates&gt;&lt;year&gt;2004&lt;/year&gt;&lt;/dates&gt;&lt;isbn&gt;09670645&lt;/isbn&gt;&lt;urls&gt;&lt;/urls&gt;&lt;electronic-resource-num&gt;10.1016/j.dsr2.2004.08.010&lt;/electronic-resource-num&gt;&lt;/record&gt;&lt;/Cite&gt;&lt;/EndNote&gt;</w:instrText>
      </w:r>
      <w:r>
        <w:fldChar w:fldCharType="separate"/>
      </w:r>
      <w:r>
        <w:rPr>
          <w:noProof/>
        </w:rPr>
        <w:t>[</w:t>
      </w:r>
      <w:hyperlink w:anchor="_ENREF_54" w:tooltip="Valle-Levinson, 2004 #16199" w:history="1">
        <w:r w:rsidR="00401CE5" w:rsidRPr="00E56E56">
          <w:rPr>
            <w:i/>
            <w:noProof/>
          </w:rPr>
          <w:t>Valle-Levinson et al.</w:t>
        </w:r>
        <w:r w:rsidR="00401CE5">
          <w:rPr>
            <w:noProof/>
          </w:rPr>
          <w:t>, 2004</w:t>
        </w:r>
      </w:hyperlink>
      <w:r>
        <w:rPr>
          <w:noProof/>
        </w:rPr>
        <w:t>]</w:t>
      </w:r>
      <w:r>
        <w:fldChar w:fldCharType="end"/>
      </w:r>
      <w:r>
        <w:t xml:space="preserve">. Interestingly, prior works in the </w:t>
      </w:r>
      <w:proofErr w:type="spellStart"/>
      <w:r>
        <w:t>Rias</w:t>
      </w:r>
      <w:proofErr w:type="spellEnd"/>
      <w:r>
        <w:t xml:space="preserve"> </w:t>
      </w:r>
      <w:proofErr w:type="spellStart"/>
      <w:r>
        <w:t>Baixas</w:t>
      </w:r>
      <w:proofErr w:type="spellEnd"/>
      <w:r>
        <w:t xml:space="preserve"> have shown that the remote wind in this coastal upwelling region interacts with the </w:t>
      </w:r>
      <w:proofErr w:type="spellStart"/>
      <w:r>
        <w:t>Ría</w:t>
      </w:r>
      <w:proofErr w:type="spellEnd"/>
      <w:r>
        <w:t xml:space="preserve"> de Vigo through a bi-directional exchange flow and not through a </w:t>
      </w:r>
      <w:proofErr w:type="spellStart"/>
      <w:r>
        <w:t>uni</w:t>
      </w:r>
      <w:proofErr w:type="spellEnd"/>
      <w:r>
        <w:t xml:space="preserve">-directional one </w:t>
      </w:r>
      <w:r>
        <w:fldChar w:fldCharType="begin"/>
      </w:r>
      <w:r>
        <w:instrText xml:space="preserve"> ADDIN EN.CITE &lt;EndNote&gt;&lt;Cite&gt;&lt;Author&gt;Gilcoto&lt;/Author&gt;&lt;Year&gt;2007&lt;/Year&gt;&lt;RecNum&gt;15701&lt;/RecNum&gt;&lt;DisplayText&gt;[&lt;style face="italic"&gt;Gilcoto et al.&lt;/style&gt;, 2007; &lt;style face="italic"&gt;Souto et al.&lt;/style&gt;, 2003]&lt;/DisplayText&gt;&lt;record&gt;&lt;rec-number&gt;15701&lt;/rec-number&gt;&lt;foreign-keys&gt;&lt;key app="EN" db-id="5pttpp0eheaxxnepddux20p7zt2f59z5s00r"&gt;15701&lt;/key&gt;&lt;/foreign-keys&gt;&lt;ref-type name="Journal Article"&gt;17&lt;/ref-type&gt;&lt;contributors&gt;&lt;authors&gt;&lt;author&gt;Gilcoto, M.&lt;/author&gt;&lt;author&gt;Pardo, Paula Conde &lt;/author&gt;&lt;author&gt;Álvarez-Salgado, X.A.&lt;/author&gt;&lt;author&gt;Fiz F. Pérez&lt;/author&gt;&lt;/authors&gt;&lt;/contributors&gt;&lt;titles&gt;&lt;title&gt;Exchange fluxes between the Ría de Vigo and the shelf: A bidirectional flow forced by remote wind&lt;/title&gt;&lt;secondary-title&gt;Journal of Geophysical Research&lt;/secondary-title&gt;&lt;/titles&gt;&lt;periodical&gt;&lt;full-title&gt;Journal of Geophysical Research&lt;/full-title&gt;&lt;/periodical&gt;&lt;pages&gt;21&lt;/pages&gt;&lt;volume&gt;112&lt;/volume&gt;&lt;number&gt;C06&lt;/number&gt;&lt;keywords&gt;&lt;keyword&gt;MIGUEL&lt;/keyword&gt;&lt;keyword&gt;ESTUARIES&lt;/keyword&gt;&lt;keyword&gt;INVERSE&lt;/keyword&gt;&lt;/keywords&gt;&lt;dates&gt;&lt;year&gt;2007&lt;/year&gt;&lt;/dates&gt;&lt;urls&gt;&lt;/urls&gt;&lt;electronic-resource-num&gt;10.1029/2005JC003140&lt;/electronic-resource-num&gt;&lt;/record&gt;&lt;/Cite&gt;&lt;Cite&gt;&lt;Author&gt;Souto&lt;/Author&gt;&lt;Year&gt;2003&lt;/Year&gt;&lt;RecNum&gt;14744&lt;/RecNum&gt;&lt;record&gt;&lt;rec-number&gt;14744&lt;/rec-number&gt;&lt;foreign-keys&gt;&lt;key app="EN" db-id="5pttpp0eheaxxnepddux20p7zt2f59z5s00r"&gt;14744&lt;/key&gt;&lt;/foreign-keys&gt;&lt;ref-type name="Journal Article"&gt;17&lt;/ref-type&gt;&lt;contributors&gt;&lt;authors&gt;&lt;author&gt;Souto, C.&lt;/author&gt;&lt;author&gt;Gilcoto, M.&lt;/author&gt;&lt;author&gt;Fariña-Busto, L.&lt;/author&gt;&lt;author&gt;Pérez, F. F.&lt;/author&gt;&lt;/authors&gt;&lt;/contributors&gt;&lt;titles&gt;&lt;title&gt;Modelling the residual circulation of a coastal embayment affected by wind driven upwelling: circulation of the Ria de Vigo (NW Spain)&lt;/title&gt;&lt;secondary-title&gt;Journal of Geophysical Research&lt;/secondary-title&gt;&lt;/titles&gt;&lt;periodical&gt;&lt;full-title&gt;Journal of Geophysical Research&lt;/full-title&gt;&lt;/periodical&gt;&lt;pages&gt;3340-3357&lt;/pages&gt;&lt;volume&gt;108&lt;/volume&gt;&lt;number&gt;C11&lt;/number&gt;&lt;keywords&gt;&lt;keyword&gt;MIGUEL&lt;/keyword&gt;&lt;/keywords&gt;&lt;dates&gt;&lt;year&gt;2003&lt;/year&gt;&lt;/dates&gt;&lt;urls&gt;&lt;/urls&gt;&lt;/record&gt;&lt;/Cite&gt;&lt;/EndNote&gt;</w:instrText>
      </w:r>
      <w:r>
        <w:fldChar w:fldCharType="separate"/>
      </w:r>
      <w:r>
        <w:rPr>
          <w:noProof/>
        </w:rPr>
        <w:t>[</w:t>
      </w:r>
      <w:hyperlink w:anchor="_ENREF_16" w:tooltip="Gilcoto, 2007 #15701" w:history="1">
        <w:r w:rsidR="00401CE5" w:rsidRPr="005C54FE">
          <w:rPr>
            <w:i/>
            <w:noProof/>
          </w:rPr>
          <w:t>Gilcoto et al.</w:t>
        </w:r>
        <w:r w:rsidR="00401CE5">
          <w:rPr>
            <w:noProof/>
          </w:rPr>
          <w:t>, 2007</w:t>
        </w:r>
      </w:hyperlink>
      <w:r>
        <w:rPr>
          <w:noProof/>
        </w:rPr>
        <w:t xml:space="preserve">; </w:t>
      </w:r>
      <w:hyperlink w:anchor="_ENREF_48" w:tooltip="Souto, 2003 #14744" w:history="1">
        <w:r w:rsidR="00401CE5" w:rsidRPr="005C54FE">
          <w:rPr>
            <w:i/>
            <w:noProof/>
          </w:rPr>
          <w:t>Souto et al.</w:t>
        </w:r>
        <w:r w:rsidR="00401CE5">
          <w:rPr>
            <w:noProof/>
          </w:rPr>
          <w:t>, 2003</w:t>
        </w:r>
      </w:hyperlink>
      <w:r>
        <w:rPr>
          <w:noProof/>
        </w:rPr>
        <w:t>]</w:t>
      </w:r>
      <w:r>
        <w:fldChar w:fldCharType="end"/>
      </w:r>
      <w:r>
        <w:t>.</w:t>
      </w:r>
    </w:p>
    <w:p w14:paraId="53748C33" w14:textId="3BBE60C8" w:rsidR="003A266F" w:rsidRDefault="003A266F" w:rsidP="00066098">
      <w:r>
        <w:t xml:space="preserve">In this paper, we use a year-long record of velocity profiles in the central reaches of the </w:t>
      </w:r>
      <w:proofErr w:type="spellStart"/>
      <w:r>
        <w:t>Ría</w:t>
      </w:r>
      <w:proofErr w:type="spellEnd"/>
      <w:r>
        <w:t xml:space="preserve"> de Vigo to explore the bi-directional flow response to wind forcing. We find that this bi-directional exchange flow in the </w:t>
      </w:r>
      <w:proofErr w:type="spellStart"/>
      <w:proofErr w:type="gramStart"/>
      <w:r>
        <w:t>ria</w:t>
      </w:r>
      <w:proofErr w:type="spellEnd"/>
      <w:proofErr w:type="gramEnd"/>
      <w:r>
        <w:t xml:space="preserve"> responds rapidly to the onset of winds, with lag times shorter than the inertial period which characterizes the Ekman transport response over the shelf. Our understanding is that local and remote wind forcing </w:t>
      </w:r>
      <w:r>
        <w:lastRenderedPageBreak/>
        <w:t xml:space="preserve">combine to account for this strong and rapid upwelling response, which is further enhanced by stratification associated with </w:t>
      </w:r>
      <w:proofErr w:type="spellStart"/>
      <w:r>
        <w:t>ria</w:t>
      </w:r>
      <w:proofErr w:type="spellEnd"/>
      <w:r>
        <w:t>-ocean density differences. This general result can be expected in elongated bays where the two</w:t>
      </w:r>
      <w:r w:rsidR="001B61DD">
        <w:t xml:space="preserve"> wind</w:t>
      </w:r>
      <w:r>
        <w:t xml:space="preserve"> effects are reinforcing, but not in other elongated bays where the two effects are counteracting (e.g., </w:t>
      </w:r>
      <w:proofErr w:type="spellStart"/>
      <w:r>
        <w:t>Tomales</w:t>
      </w:r>
      <w:proofErr w:type="spellEnd"/>
      <w:r>
        <w:t xml:space="preserve"> Bay, California). This distinction implies that upwelling circulation (and related ecosystem productivity) will extend quickly and far into some bays in EBUE regions, but not others.</w:t>
      </w:r>
    </w:p>
    <w:p w14:paraId="166A8BD3" w14:textId="77777777" w:rsidR="00BF738F" w:rsidRDefault="00BF738F" w:rsidP="00066098">
      <w:pPr>
        <w:pStyle w:val="Ttulo1"/>
        <w:numPr>
          <w:ilvl w:val="0"/>
          <w:numId w:val="2"/>
        </w:numPr>
      </w:pPr>
      <w:r>
        <w:t>Data and methods</w:t>
      </w:r>
    </w:p>
    <w:p w14:paraId="730907A0" w14:textId="77777777" w:rsidR="007E4BB7" w:rsidRDefault="007E4BB7" w:rsidP="00066098">
      <w:r>
        <w:t xml:space="preserve">Two meteorological stations and one Acoustic Doppler Current Profiler (ADCP) provide the data for this analysis. The meteorological stations provide 2-year time series of wind, from an offshore location (remote winds) and another inside the </w:t>
      </w:r>
      <w:proofErr w:type="spellStart"/>
      <w:proofErr w:type="gramStart"/>
      <w:r>
        <w:t>ria</w:t>
      </w:r>
      <w:proofErr w:type="spellEnd"/>
      <w:proofErr w:type="gramEnd"/>
      <w:r>
        <w:t xml:space="preserve"> (local winds), from January 2013 to December 2014. The ADCP recorded, in the center of the </w:t>
      </w:r>
      <w:proofErr w:type="spellStart"/>
      <w:proofErr w:type="gramStart"/>
      <w:r>
        <w:t>ria</w:t>
      </w:r>
      <w:proofErr w:type="spellEnd"/>
      <w:proofErr w:type="gramEnd"/>
      <w:r>
        <w:t>, current velocity at multiple levels for one year from 20 June 2013 to 13 August 2014 (Figure 1).</w:t>
      </w:r>
    </w:p>
    <w:p w14:paraId="3C766F73" w14:textId="77777777" w:rsidR="007E4BB7" w:rsidRDefault="007E4BB7" w:rsidP="00066098">
      <w:r>
        <w:t xml:space="preserve">The offshore wind station was the </w:t>
      </w:r>
      <w:proofErr w:type="spellStart"/>
      <w:r>
        <w:t>Cabo</w:t>
      </w:r>
      <w:proofErr w:type="spellEnd"/>
      <w:r>
        <w:t xml:space="preserve"> </w:t>
      </w:r>
      <w:proofErr w:type="spellStart"/>
      <w:r>
        <w:t>Silleiro</w:t>
      </w:r>
      <w:proofErr w:type="spellEnd"/>
      <w:r>
        <w:t xml:space="preserve"> oceanographic/meteorological buoy deployed and operated by </w:t>
      </w:r>
      <w:proofErr w:type="spellStart"/>
      <w:r>
        <w:t>Puertos</w:t>
      </w:r>
      <w:proofErr w:type="spellEnd"/>
      <w:r>
        <w:t xml:space="preserve"> </w:t>
      </w:r>
      <w:proofErr w:type="gramStart"/>
      <w:r>
        <w:t>del</w:t>
      </w:r>
      <w:proofErr w:type="gramEnd"/>
      <w:r>
        <w:t xml:space="preserve"> Estado (dataset available at </w:t>
      </w:r>
      <w:hyperlink r:id="rId11">
        <w:r>
          <w:rPr>
            <w:rStyle w:val="InternetLink"/>
          </w:rPr>
          <w:t>http://www.puertos.es/en-us/oceanografia/Pages/portus.aspx</w:t>
        </w:r>
      </w:hyperlink>
      <w:r>
        <w:t xml:space="preserve">). The buoy position was 9.43ºW 42.12ºN, on the 600m </w:t>
      </w:r>
      <w:proofErr w:type="spellStart"/>
      <w:r>
        <w:t>isobath</w:t>
      </w:r>
      <w:proofErr w:type="spellEnd"/>
      <w:r>
        <w:t xml:space="preserve"> and ~70km from the mouth of the </w:t>
      </w:r>
      <w:proofErr w:type="spellStart"/>
      <w:r>
        <w:t>Ría</w:t>
      </w:r>
      <w:proofErr w:type="spellEnd"/>
      <w:r>
        <w:t xml:space="preserve"> de Vigo. The sampling interval was 1 hour with data available for 82.20% of the 2-year period. Time series of wind velocity components were screened with a 6-hour filter to remove any values outside a range defined by twice the standard deviation from the window mean. Gaps shorter than 6 hours were filled by linear interpolation. </w:t>
      </w:r>
    </w:p>
    <w:p w14:paraId="269E6A6B" w14:textId="77777777" w:rsidR="007E4BB7" w:rsidRDefault="007E4BB7" w:rsidP="00066098">
      <w:r>
        <w:t xml:space="preserve">In the </w:t>
      </w:r>
      <w:proofErr w:type="spellStart"/>
      <w:proofErr w:type="gramStart"/>
      <w:r>
        <w:t>ria</w:t>
      </w:r>
      <w:proofErr w:type="spellEnd"/>
      <w:proofErr w:type="gramEnd"/>
      <w:r>
        <w:t xml:space="preserve"> a Vantage Pro2 anemometer from Davis Instruments was installed on the breakwater of the Vigo harbor (8.757ºW 42.233ºN). Wind speed and direction were recorded every 1 minute and data are available for 96.77% of the 2-year measurement </w:t>
      </w:r>
      <w:r>
        <w:lastRenderedPageBreak/>
        <w:t>period. A 2-hour filter (as above) was applied to remove outliers and gaps shorter than 2 hours were filled by linear interpolation. The time series was sub-sampled at 1-hour intervals to allow direct comparison with the remote wind data.</w:t>
      </w:r>
    </w:p>
    <w:p w14:paraId="266543F8" w14:textId="0AC882EC" w:rsidR="007E4BB7" w:rsidRDefault="007E4BB7" w:rsidP="00066098">
      <w:r>
        <w:t xml:space="preserve">The ADCP was deployed in the center of the channel in the middle of the </w:t>
      </w:r>
      <w:proofErr w:type="spellStart"/>
      <w:proofErr w:type="gramStart"/>
      <w:r>
        <w:t>ria</w:t>
      </w:r>
      <w:proofErr w:type="spellEnd"/>
      <w:proofErr w:type="gramEnd"/>
      <w:r>
        <w:t xml:space="preserve"> (8.7615ºW 42.2398ºN), on the 45-meter </w:t>
      </w:r>
      <w:proofErr w:type="spellStart"/>
      <w:r>
        <w:t>isobath</w:t>
      </w:r>
      <w:proofErr w:type="spellEnd"/>
      <w:r>
        <w:t>. A 1-km submarine cable provided power and communications f</w:t>
      </w:r>
      <w:r w:rsidR="0014267C">
        <w:t xml:space="preserve">or real-time access to the data </w:t>
      </w:r>
      <w:r>
        <w:t>at a high sampling rate (2Hz)</w:t>
      </w:r>
      <w:r w:rsidR="0014267C">
        <w:t>.</w:t>
      </w:r>
      <w:r>
        <w:t xml:space="preserve"> The ADCP was a 600kHz RDI Workhorse Sentinel with 60 levels (bins) of cell-size </w:t>
      </w:r>
      <w:proofErr w:type="gramStart"/>
      <w:r>
        <w:t>0.75m .</w:t>
      </w:r>
      <w:proofErr w:type="gramEnd"/>
      <w:r>
        <w:t xml:space="preserve"> It was deployed on a ballasted pyramid with a gimbal system to level the ADCP. The currents were recorded in radial coordinates and transformed to Earth coordinates following </w:t>
      </w:r>
      <w:proofErr w:type="spellStart"/>
      <w:r>
        <w:rPr>
          <w:i/>
        </w:rPr>
        <w:t>Gilcoto</w:t>
      </w:r>
      <w:proofErr w:type="spellEnd"/>
      <w:r>
        <w:rPr>
          <w:i/>
        </w:rPr>
        <w:t xml:space="preserve"> et al.</w:t>
      </w:r>
      <w:r>
        <w:t xml:space="preserve"> </w:t>
      </w:r>
      <w:r>
        <w:fldChar w:fldCharType="begin"/>
      </w:r>
      <w:r>
        <w:instrText xml:space="preserve"> ADDIN EN.CITE &lt;EndNote&gt;&lt;Cite ExcludeAuth="1"&gt;&lt;Author&gt;Gilcoto&lt;/Author&gt;&lt;Year&gt;2009&lt;/Year&gt;&lt;RecNum&gt;15885&lt;/RecNum&gt;&lt;DisplayText&gt;[2009]&lt;/DisplayText&gt;&lt;record&gt;&lt;rec-number&gt;15885&lt;/rec-number&gt;&lt;foreign-keys&gt;&lt;key app="EN" db-id="5pttpp0eheaxxnepddux20p7zt2f59z5s00r"&gt;15885&lt;/key&gt;&lt;/foreign-keys&gt;&lt;ref-type name="Journal Article"&gt;17&lt;/ref-type&gt;&lt;contributors&gt;&lt;authors&gt;&lt;author&gt;Miguel Gilcoto&lt;/author&gt;&lt;author&gt;Emlyn Jones&lt;/author&gt;&lt;author&gt;Luis Fariña-Busto&lt;/author&gt;&lt;/authors&gt;&lt;/contributors&gt;&lt;titles&gt;&lt;title&gt;Robust estimations of current velocities with four-beam broadband ADCPs&lt;/title&gt;&lt;secondary-title&gt;Journal of Atmospheric and Oceanic Technology&lt;/secondary-title&gt;&lt;/titles&gt;&lt;periodical&gt;&lt;full-title&gt;Journal of Atmospheric and Oceanic Technology&lt;/full-title&gt;&lt;/periodical&gt;&lt;pages&gt;2642-2654&lt;/pages&gt;&lt;volume&gt;26&lt;/volume&gt;&lt;number&gt;12&lt;/number&gt;&lt;dates&gt;&lt;year&gt;2009&lt;/year&gt;&lt;/dates&gt;&lt;urls&gt;&lt;/urls&gt;&lt;/record&gt;&lt;/Cite&gt;&lt;/EndNote&gt;</w:instrText>
      </w:r>
      <w:r>
        <w:fldChar w:fldCharType="separate"/>
      </w:r>
      <w:r>
        <w:rPr>
          <w:noProof/>
        </w:rPr>
        <w:t>[</w:t>
      </w:r>
      <w:hyperlink w:anchor="_ENREF_15" w:tooltip="Gilcoto, 2009 #15885" w:history="1">
        <w:r w:rsidR="00401CE5">
          <w:rPr>
            <w:noProof/>
          </w:rPr>
          <w:t>2009</w:t>
        </w:r>
      </w:hyperlink>
      <w:r>
        <w:rPr>
          <w:noProof/>
        </w:rPr>
        <w:t>]</w:t>
      </w:r>
      <w:r>
        <w:fldChar w:fldCharType="end"/>
      </w:r>
      <w:r>
        <w:t>. This transformation also estimates errors for each velocity component: single-ping observations with errors greater than 20 cm/s were discarded. The 2Hz velocities were then averaged every minute, with an estimated error of ~1.5 cm·s</w:t>
      </w:r>
      <w:r w:rsidRPr="00AC358D">
        <w:rPr>
          <w:vertAlign w:val="superscript"/>
        </w:rPr>
        <w:t>-1</w:t>
      </w:r>
      <w:r>
        <w:t>, and subsequently sub-sampled hourly, yielding time series synchronous with both local and remote wind records. The ADCP also recorded water temperature at 0.6 m above the bottom (</w:t>
      </w:r>
      <w:proofErr w:type="spellStart"/>
      <w:r>
        <w:t>mab</w:t>
      </w:r>
      <w:proofErr w:type="spellEnd"/>
      <w:r>
        <w:t>). ADCP observations are available for 93.76% of the 14-month deployment.</w:t>
      </w:r>
    </w:p>
    <w:p w14:paraId="15ED444F" w14:textId="325EFD8F" w:rsidR="007E4BB7" w:rsidRDefault="007E4BB7" w:rsidP="00066098">
      <w:proofErr w:type="spellStart"/>
      <w:r>
        <w:t>All time</w:t>
      </w:r>
      <w:proofErr w:type="spellEnd"/>
      <w:r>
        <w:t xml:space="preserve"> series were filtered with a Godin A24/24/25 filter </w:t>
      </w:r>
      <w:r>
        <w:fldChar w:fldCharType="begin"/>
      </w:r>
      <w:r>
        <w:instrText xml:space="preserve"> ADDIN EN.CITE &lt;EndNote&gt;&lt;Cite&gt;&lt;Author&gt;Godin&lt;/Author&gt;&lt;Year&gt;1972&lt;/Year&gt;&lt;RecNum&gt;15543&lt;/RecNum&gt;&lt;DisplayText&gt;[&lt;style face="italic"&gt;Godin&lt;/style&gt;, 1972]&lt;/DisplayText&gt;&lt;record&gt;&lt;rec-number&gt;15543&lt;/rec-number&gt;&lt;foreign-keys&gt;&lt;key app="EN" db-id="5pttpp0eheaxxnepddux20p7zt2f59z5s00r"&gt;15543&lt;/key&gt;&lt;/foreign-keys&gt;&lt;ref-type name="Book"&gt;6&lt;/ref-type&gt;&lt;contributors&gt;&lt;authors&gt;&lt;author&gt;Gabriel Godin&lt;/author&gt;&lt;/authors&gt;&lt;/contributors&gt;&lt;titles&gt;&lt;title&gt;The analysis of tides&lt;/title&gt;&lt;/titles&gt;&lt;pages&gt;264&lt;/pages&gt;&lt;keywords&gt;&lt;keyword&gt;MIGUEL&lt;/keyword&gt;&lt;keyword&gt;TIDAL&lt;/keyword&gt;&lt;/keywords&gt;&lt;dates&gt;&lt;year&gt;1972&lt;/year&gt;&lt;/dates&gt;&lt;pub-location&gt;Liverpool&lt;/pub-location&gt;&lt;publisher&gt;Liverpool University Press&lt;/publisher&gt;&lt;urls&gt;&lt;/urls&gt;&lt;/record&gt;&lt;/Cite&gt;&lt;/EndNote&gt;</w:instrText>
      </w:r>
      <w:r>
        <w:fldChar w:fldCharType="separate"/>
      </w:r>
      <w:r>
        <w:rPr>
          <w:noProof/>
        </w:rPr>
        <w:t>[</w:t>
      </w:r>
      <w:hyperlink w:anchor="_ENREF_17" w:tooltip="Godin, 1972 #15543" w:history="1">
        <w:r w:rsidR="00401CE5" w:rsidRPr="00A57E08">
          <w:rPr>
            <w:i/>
            <w:noProof/>
          </w:rPr>
          <w:t>Godin</w:t>
        </w:r>
        <w:r w:rsidR="00401CE5">
          <w:rPr>
            <w:noProof/>
          </w:rPr>
          <w:t>, 1972</w:t>
        </w:r>
      </w:hyperlink>
      <w:r>
        <w:rPr>
          <w:noProof/>
        </w:rPr>
        <w:t>]</w:t>
      </w:r>
      <w:r>
        <w:fldChar w:fldCharType="end"/>
      </w:r>
      <w:r w:rsidRPr="007E4BB7">
        <w:rPr>
          <w:rStyle w:val="InternetLink"/>
          <w:color w:val="auto"/>
          <w:u w:val="none"/>
        </w:rPr>
        <w:t xml:space="preserve"> to yield </w:t>
      </w:r>
      <w:proofErr w:type="spellStart"/>
      <w:r w:rsidRPr="007E4BB7">
        <w:rPr>
          <w:rStyle w:val="InternetLink"/>
          <w:color w:val="auto"/>
          <w:u w:val="none"/>
        </w:rPr>
        <w:t>subtidal</w:t>
      </w:r>
      <w:proofErr w:type="spellEnd"/>
      <w:r w:rsidRPr="007E4BB7">
        <w:rPr>
          <w:rStyle w:val="InternetLink"/>
          <w:color w:val="auto"/>
          <w:u w:val="none"/>
        </w:rPr>
        <w:t xml:space="preserve">/sub-diurnal time series that are used in the following sections. Relationships between time series were investigated with the vector cross-correlation technique of </w:t>
      </w:r>
      <w:proofErr w:type="spellStart"/>
      <w:r>
        <w:rPr>
          <w:i/>
        </w:rPr>
        <w:t>Kundu</w:t>
      </w:r>
      <w:proofErr w:type="spellEnd"/>
      <w:r>
        <w:t xml:space="preserve"> </w:t>
      </w:r>
      <w:r>
        <w:fldChar w:fldCharType="begin"/>
      </w:r>
      <w:r>
        <w:instrText xml:space="preserve"> ADDIN EN.CITE &lt;EndNote&gt;&lt;Cite ExcludeAuth="1"&gt;&lt;Author&gt;Kundu&lt;/Author&gt;&lt;Year&gt;1976&lt;/Year&gt;&lt;RecNum&gt;12305&lt;/RecNum&gt;&lt;DisplayText&gt;[1976]&lt;/DisplayText&gt;&lt;record&gt;&lt;rec-number&gt;12305&lt;/rec-number&gt;&lt;foreign-keys&gt;&lt;key app="EN" db-id="5pttpp0eheaxxnepddux20p7zt2f59z5s00r"&gt;12305&lt;/key&gt;&lt;/foreign-keys&gt;&lt;ref-type name="Journal Article"&gt;17&lt;/ref-type&gt;&lt;contributors&gt;&lt;authors&gt;&lt;author&gt;Kundu, P. K.&lt;/author&gt;&lt;/authors&gt;&lt;/contributors&gt;&lt;titles&gt;&lt;title&gt;Ekman veering observed near the ocean bottom&lt;/title&gt;&lt;secondary-title&gt;Journal of Physical Oceanography&lt;/secondary-title&gt;&lt;/titles&gt;&lt;periodical&gt;&lt;full-title&gt;Journal of Physical Oceanography&lt;/full-title&gt;&lt;/periodical&gt;&lt;pages&gt;238-242&lt;/pages&gt;&lt;volume&gt;6&lt;/volume&gt;&lt;number&gt;2&lt;/number&gt;&lt;keywords&gt;&lt;keyword&gt;MIGUEL&lt;/keyword&gt;&lt;keyword&gt;CURRENTS&lt;/keyword&gt;&lt;keyword&gt;TEORICO&lt;/keyword&gt;&lt;/keywords&gt;&lt;dates&gt;&lt;year&gt;1976&lt;/year&gt;&lt;pub-dates&gt;&lt;date&gt;March, 1976&lt;/date&gt;&lt;/pub-dates&gt;&lt;/dates&gt;&lt;urls&gt;&lt;/urls&gt;&lt;/record&gt;&lt;/Cite&gt;&lt;/EndNote&gt;</w:instrText>
      </w:r>
      <w:r>
        <w:fldChar w:fldCharType="separate"/>
      </w:r>
      <w:r>
        <w:rPr>
          <w:noProof/>
        </w:rPr>
        <w:t>[</w:t>
      </w:r>
      <w:hyperlink w:anchor="_ENREF_25" w:tooltip="Kundu, 1976 #12305" w:history="1">
        <w:r w:rsidR="00401CE5">
          <w:rPr>
            <w:noProof/>
          </w:rPr>
          <w:t>1976</w:t>
        </w:r>
      </w:hyperlink>
      <w:r>
        <w:rPr>
          <w:noProof/>
        </w:rPr>
        <w:t>]</w:t>
      </w:r>
      <w:r>
        <w:fldChar w:fldCharType="end"/>
      </w:r>
      <w:r w:rsidRPr="007E4BB7">
        <w:rPr>
          <w:rStyle w:val="InternetLink"/>
          <w:color w:val="auto"/>
          <w:u w:val="none"/>
        </w:rPr>
        <w:t>, which gives a determination coefficient (R</w:t>
      </w:r>
      <w:r w:rsidRPr="007E4BB7">
        <w:rPr>
          <w:vertAlign w:val="superscript"/>
        </w:rPr>
        <w:t>2</w:t>
      </w:r>
      <w:r>
        <w:t>) and the angle (</w:t>
      </w:r>
      <w:r>
        <w:rPr>
          <w:rFonts w:ascii="Symbol" w:eastAsia="Symbol" w:hAnsi="Symbol" w:cs="Symbol"/>
        </w:rPr>
        <w:t></w:t>
      </w:r>
      <w:r>
        <w:t xml:space="preserve">) at which maximum correlation is found. </w:t>
      </w:r>
      <w:r w:rsidR="0014267C">
        <w:t>T</w:t>
      </w:r>
      <w:r>
        <w:t xml:space="preserve">he angle of the principal axis was computed for each vector time-series following </w:t>
      </w:r>
      <w:proofErr w:type="spellStart"/>
      <w:r>
        <w:rPr>
          <w:i/>
        </w:rPr>
        <w:t>Kundu</w:t>
      </w:r>
      <w:proofErr w:type="spellEnd"/>
      <w:r>
        <w:rPr>
          <w:i/>
        </w:rPr>
        <w:t xml:space="preserve"> and Allen</w:t>
      </w:r>
      <w:r>
        <w:t xml:space="preserve"> </w:t>
      </w:r>
      <w:r>
        <w:fldChar w:fldCharType="begin"/>
      </w:r>
      <w:r>
        <w:instrText xml:space="preserve"> ADDIN EN.CITE &lt;EndNote&gt;&lt;Cite ExcludeAuth="1"&gt;&lt;Author&gt;Kundu&lt;/Author&gt;&lt;Year&gt;1976&lt;/Year&gt;&lt;RecNum&gt;11959&lt;/RecNum&gt;&lt;DisplayText&gt;[1976]&lt;/DisplayText&gt;&lt;record&gt;&lt;rec-number&gt;11959&lt;/rec-number&gt;&lt;foreign-keys&gt;&lt;key app="EN" db-id="5pttpp0eheaxxnepddux20p7zt2f59z5s00r"&gt;11959&lt;/key&gt;&lt;/foreign-keys&gt;&lt;ref-type name="Journal Article"&gt;17&lt;/ref-type&gt;&lt;contributors&gt;&lt;authors&gt;&lt;author&gt;Kundu, P. K.&lt;/author&gt;&lt;author&gt;Allen, J. S.&lt;/author&gt;&lt;/authors&gt;&lt;/contributors&gt;&lt;titles&gt;&lt;title&gt;Some three-dimensional characteristics of low-frequency current fluctuations near the Oregon coast&lt;/title&gt;&lt;secondary-title&gt;Journal of Physical Oceanography&lt;/secondary-title&gt;&lt;alt-title&gt;J. Phys. Oceanogr.&lt;/alt-title&gt;&lt;/titles&gt;&lt;periodical&gt;&lt;full-title&gt;Journal of Physical Oceanography&lt;/full-title&gt;&lt;/periodical&gt;&lt;pages&gt;181-199&lt;/pages&gt;&lt;volume&gt;6&lt;/volume&gt;&lt;number&gt;2&lt;/number&gt;&lt;keywords&gt;&lt;keyword&gt;CURRENTS&lt;/keyword&gt;&lt;keyword&gt;MIGUEL&lt;/keyword&gt;&lt;keyword&gt;SHELF&lt;/keyword&gt;&lt;keyword&gt;EOF&lt;/keyword&gt;&lt;/keywords&gt;&lt;dates&gt;&lt;year&gt;1976&lt;/year&gt;&lt;/dates&gt;&lt;label&gt;15081&lt;/label&gt;&lt;urls&gt;&lt;/urls&gt;&lt;/record&gt;&lt;/Cite&gt;&lt;/EndNote&gt;</w:instrText>
      </w:r>
      <w:r>
        <w:fldChar w:fldCharType="separate"/>
      </w:r>
      <w:r>
        <w:rPr>
          <w:noProof/>
        </w:rPr>
        <w:t>[</w:t>
      </w:r>
      <w:hyperlink w:anchor="_ENREF_26" w:tooltip="Kundu, 1976 #11959" w:history="1">
        <w:r w:rsidR="00401CE5">
          <w:rPr>
            <w:noProof/>
          </w:rPr>
          <w:t>1976</w:t>
        </w:r>
      </w:hyperlink>
      <w:r>
        <w:rPr>
          <w:noProof/>
        </w:rPr>
        <w:t>]</w:t>
      </w:r>
      <w:r>
        <w:fldChar w:fldCharType="end"/>
      </w:r>
      <w:r w:rsidRPr="004861B4">
        <w:rPr>
          <w:rStyle w:val="InternetLink"/>
          <w:color w:val="auto"/>
          <w:u w:val="none"/>
        </w:rPr>
        <w:t>.</w:t>
      </w:r>
      <w:r>
        <w:t xml:space="preserve"> </w:t>
      </w:r>
      <w:r w:rsidR="00760F30" w:rsidRPr="00760F30">
        <w:t xml:space="preserve">The significance levels of the correlations were calculated using the effective degrees of freedom, obtained by dividing the length of each series by its integral time scale estimated from the lagged </w:t>
      </w:r>
      <w:r w:rsidR="00760F30" w:rsidRPr="00760F30">
        <w:lastRenderedPageBreak/>
        <w:t xml:space="preserve">auto-correlations following </w:t>
      </w:r>
      <w:r w:rsidR="00760F30" w:rsidRPr="00760F30">
        <w:rPr>
          <w:i/>
        </w:rPr>
        <w:t>Davis</w:t>
      </w:r>
      <w:r w:rsidR="00760F30" w:rsidRPr="00760F30">
        <w:t xml:space="preserve"> </w:t>
      </w:r>
      <w:r w:rsidR="00760F30">
        <w:fldChar w:fldCharType="begin"/>
      </w:r>
      <w:r w:rsidR="00760F30">
        <w:instrText xml:space="preserve"> ADDIN EN.CITE &lt;EndNote&gt;&lt;Cite ExcludeAuth="1"&gt;&lt;Author&gt;Davis&lt;/Author&gt;&lt;Year&gt;1976&lt;/Year&gt;&lt;RecNum&gt;10982&lt;/RecNum&gt;&lt;DisplayText&gt;[1976]&lt;/DisplayText&gt;&lt;record&gt;&lt;rec-number&gt;10982&lt;/rec-number&gt;&lt;foreign-keys&gt;&lt;key app="EN" db-id="5pttpp0eheaxxnepddux20p7zt2f59z5s00r"&gt;10982&lt;/key&gt;&lt;/foreign-keys&gt;&lt;ref-type name="Journal Article"&gt;17&lt;/ref-type&gt;&lt;contributors&gt;&lt;authors&gt;&lt;author&gt;Davis, R. E.&lt;/author&gt;&lt;/authors&gt;&lt;/contributors&gt;&lt;titles&gt;&lt;title&gt;Predictability of sea surface temperature and sea level pressure anomalies over the North Pacific Ocean&lt;/title&gt;&lt;secondary-title&gt;Journal of Physical Oceanography&lt;/secondary-title&gt;&lt;alt-title&gt;J. Phys. Oceanogr.&lt;/alt-title&gt;&lt;/titles&gt;&lt;periodical&gt;&lt;full-title&gt;Journal of Physical Oceanography&lt;/full-title&gt;&lt;/periodical&gt;&lt;pages&gt;249-266&lt;/pages&gt;&lt;volume&gt;6&lt;/volume&gt;&lt;number&gt;3&lt;/number&gt;&lt;keywords&gt;&lt;keyword&gt;EOF&lt;/keyword&gt;&lt;keyword&gt;MIGUEL&lt;/keyword&gt;&lt;/keywords&gt;&lt;dates&gt;&lt;year&gt;1976&lt;/year&gt;&lt;/dates&gt;&lt;label&gt;14102&amp;#x9;&lt;/label&gt;&lt;urls&gt;&lt;/urls&gt;&lt;/record&gt;&lt;/Cite&gt;&lt;/EndNote&gt;</w:instrText>
      </w:r>
      <w:r w:rsidR="00760F30">
        <w:fldChar w:fldCharType="separate"/>
      </w:r>
      <w:r w:rsidR="00760F30">
        <w:rPr>
          <w:noProof/>
        </w:rPr>
        <w:t>[</w:t>
      </w:r>
      <w:hyperlink w:anchor="_ENREF_8" w:tooltip="Davis, 1976 #10982" w:history="1">
        <w:r w:rsidR="00401CE5">
          <w:rPr>
            <w:noProof/>
          </w:rPr>
          <w:t>1976</w:t>
        </w:r>
      </w:hyperlink>
      <w:r w:rsidR="00760F30">
        <w:rPr>
          <w:noProof/>
        </w:rPr>
        <w:t>]</w:t>
      </w:r>
      <w:r w:rsidR="00760F30">
        <w:fldChar w:fldCharType="end"/>
      </w:r>
      <w:r w:rsidR="00760F30" w:rsidRPr="00760F30">
        <w:t>. All correlation reported here are significant at the 99.0% level.</w:t>
      </w:r>
    </w:p>
    <w:p w14:paraId="04787DDB" w14:textId="77777777" w:rsidR="00BF738F" w:rsidRDefault="00BF738F" w:rsidP="00066098">
      <w:pPr>
        <w:pStyle w:val="Ttulo1"/>
        <w:numPr>
          <w:ilvl w:val="0"/>
          <w:numId w:val="2"/>
        </w:numPr>
      </w:pPr>
      <w:r>
        <w:t>Results</w:t>
      </w:r>
    </w:p>
    <w:p w14:paraId="2014407B" w14:textId="610748F8" w:rsidR="00A26E79" w:rsidRDefault="00A26E79" w:rsidP="00066098">
      <w:r>
        <w:t>Vertical profiles of R</w:t>
      </w:r>
      <w:r>
        <w:rPr>
          <w:vertAlign w:val="superscript"/>
        </w:rPr>
        <w:t>2</w:t>
      </w:r>
      <w:r>
        <w:t xml:space="preserve"> for cross-correlations between both local and remote winds and residual currents (Figure 2a) show an enhanced influence of winds near-surface (R</w:t>
      </w:r>
      <w:r>
        <w:rPr>
          <w:vertAlign w:val="superscript"/>
        </w:rPr>
        <w:t>2</w:t>
      </w:r>
      <w:r>
        <w:t xml:space="preserve">~60-70% of explained variance above 40 </w:t>
      </w:r>
      <w:proofErr w:type="spellStart"/>
      <w:r>
        <w:t>mab</w:t>
      </w:r>
      <w:proofErr w:type="spellEnd"/>
      <w:r>
        <w:t>). This influence diminishes to a minimum (R</w:t>
      </w:r>
      <w:r>
        <w:rPr>
          <w:vertAlign w:val="superscript"/>
        </w:rPr>
        <w:t>2</w:t>
      </w:r>
      <w:r>
        <w:t xml:space="preserve">~5%) at ~33 </w:t>
      </w:r>
      <w:proofErr w:type="spellStart"/>
      <w:r>
        <w:t>mab</w:t>
      </w:r>
      <w:proofErr w:type="spellEnd"/>
      <w:r>
        <w:t xml:space="preserve">, but increases again with depth until ~25 </w:t>
      </w:r>
      <w:proofErr w:type="spellStart"/>
      <w:r>
        <w:t>mab</w:t>
      </w:r>
      <w:proofErr w:type="spellEnd"/>
      <w:r>
        <w:t xml:space="preserve"> where it remains more or less constant (R</w:t>
      </w:r>
      <w:r>
        <w:rPr>
          <w:vertAlign w:val="superscript"/>
        </w:rPr>
        <w:t>2</w:t>
      </w:r>
      <w:r>
        <w:t xml:space="preserve">~50-60%) until the bottom. This correlation profile clearly demarcates a surface layer (&gt;36 </w:t>
      </w:r>
      <w:proofErr w:type="spellStart"/>
      <w:r>
        <w:t>mab</w:t>
      </w:r>
      <w:proofErr w:type="spellEnd"/>
      <w:r>
        <w:t xml:space="preserve">) and a bottom layer (&lt;30 </w:t>
      </w:r>
      <w:proofErr w:type="spellStart"/>
      <w:r>
        <w:t>mab</w:t>
      </w:r>
      <w:proofErr w:type="spellEnd"/>
      <w:r>
        <w:t>) whe</w:t>
      </w:r>
      <w:r w:rsidR="00AB40C9">
        <w:t>re the wind explains more than 5</w:t>
      </w:r>
      <w:r>
        <w:t>0% of the variance of the residual current, separated by a thin transition layer.</w:t>
      </w:r>
    </w:p>
    <w:p w14:paraId="43FA7112" w14:textId="77777777" w:rsidR="00A26E79" w:rsidRDefault="00A26E79" w:rsidP="00066098">
      <w:r>
        <w:t xml:space="preserve">Similarly, the two-layer structure is evident in the profiles of </w:t>
      </w:r>
      <w:r>
        <w:rPr>
          <w:rFonts w:ascii="Symbol" w:eastAsia="Symbol" w:hAnsi="Symbol" w:cs="Symbol"/>
        </w:rPr>
        <w:t></w:t>
      </w:r>
      <w:r>
        <w:t xml:space="preserve"> for both winds (Figure 2b). Near-surface currents are best correlated in the direction of the local wind forcing (</w:t>
      </w:r>
      <w:r>
        <w:rPr>
          <w:rFonts w:ascii="Symbol" w:eastAsia="Symbol" w:hAnsi="Symbol" w:cs="Symbol"/>
        </w:rPr>
        <w:t></w:t>
      </w:r>
      <w:r>
        <w:t>~2.3º), while near-bottom currents are best correlated in a direction almost opposed to the wind (</w:t>
      </w:r>
      <w:r>
        <w:rPr>
          <w:rFonts w:ascii="Symbol" w:eastAsia="Symbol" w:hAnsi="Symbol" w:cs="Symbol"/>
        </w:rPr>
        <w:t></w:t>
      </w:r>
      <w:r>
        <w:t xml:space="preserve">~171.3º). For remote winds, the angle of maximum correlation for surface currents in the </w:t>
      </w:r>
      <w:proofErr w:type="spellStart"/>
      <w:r>
        <w:t>ria</w:t>
      </w:r>
      <w:proofErr w:type="spellEnd"/>
      <w:r>
        <w:t xml:space="preserve"> is ~326.4º (i.e., when winds over the shelf are southerly, near-surface currents in the </w:t>
      </w:r>
      <w:proofErr w:type="spellStart"/>
      <w:r>
        <w:t>ria</w:t>
      </w:r>
      <w:proofErr w:type="spellEnd"/>
      <w:r>
        <w:t xml:space="preserve"> flow in a direction 35.6º east of north – into the </w:t>
      </w:r>
      <w:proofErr w:type="spellStart"/>
      <w:r>
        <w:t>ria</w:t>
      </w:r>
      <w:proofErr w:type="spellEnd"/>
      <w:r>
        <w:t xml:space="preserve">), while near-bottom currents have maximum correlation at </w:t>
      </w:r>
      <w:r>
        <w:rPr>
          <w:rFonts w:ascii="Symbol" w:eastAsia="Symbol" w:hAnsi="Symbol" w:cs="Symbol"/>
        </w:rPr>
        <w:t></w:t>
      </w:r>
      <w:r>
        <w:t xml:space="preserve">~137.2º (i.e., flow out of the </w:t>
      </w:r>
      <w:proofErr w:type="spellStart"/>
      <w:r>
        <w:t>ria</w:t>
      </w:r>
      <w:proofErr w:type="spellEnd"/>
      <w:r>
        <w:t xml:space="preserve"> during southerly winds offshore). </w:t>
      </w:r>
    </w:p>
    <w:p w14:paraId="79D096D4" w14:textId="1C6A67A2" w:rsidR="00A26E79" w:rsidRDefault="00A26E79" w:rsidP="00066098">
      <w:r>
        <w:t xml:space="preserve">These directional relationships between winds and currents are illustrated in Figure 3, with the wind direction shown as the principal axes for the 2-year time series. The principal axis for remote winds is orientated approximately North-South (13º east of North), while the local wind is oriented more East-West, parallel to the axis of the </w:t>
      </w:r>
      <w:proofErr w:type="spellStart"/>
      <w:proofErr w:type="gramStart"/>
      <w:r>
        <w:t>ria</w:t>
      </w:r>
      <w:proofErr w:type="spellEnd"/>
      <w:proofErr w:type="gramEnd"/>
      <w:r>
        <w:t xml:space="preserve"> (72º east of North). Importantly, in both cases (local and remote) the </w:t>
      </w:r>
      <w:r>
        <w:rPr>
          <w:rFonts w:ascii="Symbol" w:eastAsia="Symbol" w:hAnsi="Symbol" w:cs="Symbol"/>
        </w:rPr>
        <w:t></w:t>
      </w:r>
      <w:r>
        <w:t xml:space="preserve"> values are such </w:t>
      </w:r>
      <w:r>
        <w:lastRenderedPageBreak/>
        <w:t xml:space="preserve">that the currents are also oriented along the axis of the </w:t>
      </w:r>
      <w:proofErr w:type="spellStart"/>
      <w:proofErr w:type="gramStart"/>
      <w:r>
        <w:t>ria</w:t>
      </w:r>
      <w:proofErr w:type="spellEnd"/>
      <w:proofErr w:type="gramEnd"/>
      <w:r>
        <w:t xml:space="preserve">. Near-surface waters move </w:t>
      </w:r>
      <w:r w:rsidR="00245F70">
        <w:t>out of</w:t>
      </w:r>
      <w:r>
        <w:t xml:space="preserve"> the </w:t>
      </w:r>
      <w:proofErr w:type="spellStart"/>
      <w:r>
        <w:t>ria</w:t>
      </w:r>
      <w:proofErr w:type="spellEnd"/>
      <w:r>
        <w:t xml:space="preserve"> during </w:t>
      </w:r>
      <w:r w:rsidR="00245F70">
        <w:t>nort</w:t>
      </w:r>
      <w:r>
        <w:t xml:space="preserve">herly winds over the shelf and </w:t>
      </w:r>
      <w:r w:rsidR="00245F70">
        <w:t>eas</w:t>
      </w:r>
      <w:r>
        <w:t xml:space="preserve">terly winds over the </w:t>
      </w:r>
      <w:proofErr w:type="spellStart"/>
      <w:r>
        <w:t>ria</w:t>
      </w:r>
      <w:proofErr w:type="spellEnd"/>
      <w:r>
        <w:t xml:space="preserve">, while near-bottom waters move </w:t>
      </w:r>
      <w:r w:rsidR="00245F70">
        <w:t>land</w:t>
      </w:r>
      <w:r>
        <w:t xml:space="preserve">ward (i.e., </w:t>
      </w:r>
      <w:r w:rsidR="00245F70">
        <w:t>up</w:t>
      </w:r>
      <w:r>
        <w:t xml:space="preserve">welling </w:t>
      </w:r>
      <w:r w:rsidR="00245F70">
        <w:t>vertical circulation; Figures 3c</w:t>
      </w:r>
      <w:r>
        <w:t xml:space="preserve"> and 3</w:t>
      </w:r>
      <w:r w:rsidR="00245F70">
        <w:t>d</w:t>
      </w:r>
      <w:r>
        <w:t xml:space="preserve">). In contrast, during </w:t>
      </w:r>
      <w:r w:rsidR="00245F70">
        <w:t>sou</w:t>
      </w:r>
      <w:r>
        <w:t xml:space="preserve">therly winds over the shelf and </w:t>
      </w:r>
      <w:r w:rsidR="00245F70">
        <w:t>wes</w:t>
      </w:r>
      <w:r>
        <w:t xml:space="preserve">terly winds over the </w:t>
      </w:r>
      <w:proofErr w:type="spellStart"/>
      <w:r>
        <w:t>ria</w:t>
      </w:r>
      <w:proofErr w:type="spellEnd"/>
      <w:r>
        <w:t xml:space="preserve"> near-surface waters move </w:t>
      </w:r>
      <w:r w:rsidR="00245F70">
        <w:t>into</w:t>
      </w:r>
      <w:r>
        <w:t xml:space="preserve"> the </w:t>
      </w:r>
      <w:proofErr w:type="spellStart"/>
      <w:r>
        <w:t>ria</w:t>
      </w:r>
      <w:proofErr w:type="spellEnd"/>
      <w:r>
        <w:t xml:space="preserve">, while near-bottom waters move </w:t>
      </w:r>
      <w:r w:rsidR="00245F70">
        <w:t>sea</w:t>
      </w:r>
      <w:r>
        <w:t xml:space="preserve">ward (i.e., </w:t>
      </w:r>
      <w:proofErr w:type="spellStart"/>
      <w:r w:rsidR="00245F70">
        <w:t>down</w:t>
      </w:r>
      <w:r>
        <w:t>welling</w:t>
      </w:r>
      <w:proofErr w:type="spellEnd"/>
      <w:r>
        <w:t xml:space="preserve"> vertical circulation; Figures 3</w:t>
      </w:r>
      <w:r w:rsidR="00245F70">
        <w:t>e</w:t>
      </w:r>
      <w:r>
        <w:t xml:space="preserve"> and 3</w:t>
      </w:r>
      <w:r w:rsidR="00245F70">
        <w:t>f</w:t>
      </w:r>
      <w:r>
        <w:t>).</w:t>
      </w:r>
    </w:p>
    <w:p w14:paraId="5237344E" w14:textId="6589466E" w:rsidR="00A26E79" w:rsidRDefault="00A26E79" w:rsidP="00066098">
      <w:r>
        <w:t xml:space="preserve">Winds both offshore and over the </w:t>
      </w:r>
      <w:proofErr w:type="spellStart"/>
      <w:proofErr w:type="gramStart"/>
      <w:r>
        <w:t>ria</w:t>
      </w:r>
      <w:proofErr w:type="spellEnd"/>
      <w:proofErr w:type="gramEnd"/>
      <w:r>
        <w:t xml:space="preserve"> are related to large-scale atmospheric patterns and can be expected to be correlated. Vector correlation between wind records gives R</w:t>
      </w:r>
      <w:r>
        <w:rPr>
          <w:vertAlign w:val="superscript"/>
        </w:rPr>
        <w:t>2</w:t>
      </w:r>
      <w:r>
        <w:t xml:space="preserve">~80% with maximum correlation found at an angle of </w:t>
      </w:r>
      <w:r>
        <w:rPr>
          <w:rFonts w:ascii="Symbol" w:eastAsia="Symbol" w:hAnsi="Symbol" w:cs="Symbol"/>
        </w:rPr>
        <w:t></w:t>
      </w:r>
      <w:r>
        <w:t xml:space="preserve">~26º, so that Northerly winds over the shelf are strongly correlated with Northeasterly winds over the </w:t>
      </w:r>
      <w:proofErr w:type="spellStart"/>
      <w:proofErr w:type="gramStart"/>
      <w:r>
        <w:t>ria</w:t>
      </w:r>
      <w:proofErr w:type="spellEnd"/>
      <w:proofErr w:type="gramEnd"/>
      <w:r>
        <w:t xml:space="preserve"> (and Southwesterly winds over the </w:t>
      </w:r>
      <w:proofErr w:type="spellStart"/>
      <w:r>
        <w:t>ria</w:t>
      </w:r>
      <w:proofErr w:type="spellEnd"/>
      <w:r>
        <w:t xml:space="preserve"> correlate with Southerly winds over the shelf). However, winds over the </w:t>
      </w:r>
      <w:proofErr w:type="spellStart"/>
      <w:proofErr w:type="gramStart"/>
      <w:r>
        <w:t>ria</w:t>
      </w:r>
      <w:proofErr w:type="spellEnd"/>
      <w:proofErr w:type="gramEnd"/>
      <w:r>
        <w:t xml:space="preserve"> tend to lag winds over the shelf by a few hours: maximum correlation is at 3 hours (Figure 4a), but the lagged correlation curve has a broad peak because it includes variation over a whole year.</w:t>
      </w:r>
      <w:r w:rsidR="006344E1">
        <w:t xml:space="preserve"> </w:t>
      </w:r>
      <w:r>
        <w:t xml:space="preserve">In individual events, the </w:t>
      </w:r>
      <w:proofErr w:type="spellStart"/>
      <w:proofErr w:type="gramStart"/>
      <w:r>
        <w:t>ria</w:t>
      </w:r>
      <w:proofErr w:type="spellEnd"/>
      <w:proofErr w:type="gramEnd"/>
      <w:r>
        <w:t xml:space="preserve"> winds can lag shelf winds by half a day or even lead shelf winds by few hours, depending on the speed and propagation direction of synoptic meteorological features.</w:t>
      </w:r>
    </w:p>
    <w:p w14:paraId="2ADE86C1" w14:textId="02F54559" w:rsidR="00A26E79" w:rsidRDefault="00A26E79" w:rsidP="00066098">
      <w:r>
        <w:t xml:space="preserve">Also important is the lag in the response of currents to winds (Figures 4c and 4d). Currents in the </w:t>
      </w:r>
      <w:proofErr w:type="spellStart"/>
      <w:proofErr w:type="gramStart"/>
      <w:r>
        <w:t>ria</w:t>
      </w:r>
      <w:proofErr w:type="spellEnd"/>
      <w:proofErr w:type="gramEnd"/>
      <w:r>
        <w:t xml:space="preserve"> respond immediately and uniformly to local winds (lag less than 1 hour), except in the interface layer where R</w:t>
      </w:r>
      <w:r>
        <w:rPr>
          <w:vertAlign w:val="superscript"/>
        </w:rPr>
        <w:t>2</w:t>
      </w:r>
      <w:r>
        <w:t xml:space="preserve"> is low</w:t>
      </w:r>
      <w:r w:rsidR="00477C38">
        <w:t>er</w:t>
      </w:r>
      <w:r>
        <w:t>. For forcing by remote winds, the response time increases to 6-8 hours, with more variable lags through the water column. However, while these lags represent maximum correlations, the correlation peaks are not sharp as the fluctuations in low-pass filtered winds and currents have time scales longer than a day (Figure 4</w:t>
      </w:r>
      <w:r w:rsidR="00D67B55">
        <w:t>d</w:t>
      </w:r>
      <w:r>
        <w:t>).</w:t>
      </w:r>
    </w:p>
    <w:p w14:paraId="35E45B9A" w14:textId="450712C6" w:rsidR="00A26E79" w:rsidRDefault="00A26E79" w:rsidP="00066098">
      <w:r>
        <w:t xml:space="preserve">To examine the more event-driven nature of the </w:t>
      </w:r>
      <w:proofErr w:type="spellStart"/>
      <w:proofErr w:type="gramStart"/>
      <w:r>
        <w:t>ria</w:t>
      </w:r>
      <w:proofErr w:type="spellEnd"/>
      <w:proofErr w:type="gramEnd"/>
      <w:r>
        <w:t xml:space="preserve"> sub-tidal dynamics, a running window technique was applied to the time series.</w:t>
      </w:r>
      <w:r w:rsidR="006344E1">
        <w:t xml:space="preserve"> </w:t>
      </w:r>
      <w:r>
        <w:t xml:space="preserve">The lagged </w:t>
      </w:r>
      <w:proofErr w:type="spellStart"/>
      <w:r>
        <w:t>Kundu</w:t>
      </w:r>
      <w:proofErr w:type="spellEnd"/>
      <w:r>
        <w:t xml:space="preserve"> </w:t>
      </w:r>
      <w:proofErr w:type="spellStart"/>
      <w:r>
        <w:t>vectorial</w:t>
      </w:r>
      <w:proofErr w:type="spellEnd"/>
      <w:r>
        <w:t xml:space="preserve"> cross-</w:t>
      </w:r>
      <w:r>
        <w:lastRenderedPageBreak/>
        <w:t>correlations between wind and residual currents in the surface and bottom layers were estimated in windows of 9 and 6 days for remote and local winds, respectively</w:t>
      </w:r>
      <w:r w:rsidR="00D67B55">
        <w:t>, long enough to frame inside them a complete</w:t>
      </w:r>
      <w:r w:rsidR="00824464">
        <w:t xml:space="preserve"> </w:t>
      </w:r>
      <w:r w:rsidR="00D67B55">
        <w:t xml:space="preserve">upwelling or </w:t>
      </w:r>
      <w:proofErr w:type="spellStart"/>
      <w:r w:rsidR="00D67B55">
        <w:t>downwelling</w:t>
      </w:r>
      <w:proofErr w:type="spellEnd"/>
      <w:r w:rsidR="00D67B55">
        <w:t xml:space="preserve"> </w:t>
      </w:r>
      <w:r w:rsidR="00824464">
        <w:t>long-</w:t>
      </w:r>
      <w:r w:rsidR="00D67B55">
        <w:t>event</w:t>
      </w:r>
      <w:r w:rsidR="00824464">
        <w:t xml:space="preserve"> while</w:t>
      </w:r>
      <w:r w:rsidR="00D67B55">
        <w:t xml:space="preserve"> </w:t>
      </w:r>
      <w:r w:rsidR="00824464">
        <w:t xml:space="preserve">short enough to include </w:t>
      </w:r>
      <w:r w:rsidR="001B61DD">
        <w:t>only one or two</w:t>
      </w:r>
      <w:r w:rsidR="00824464">
        <w:t xml:space="preserve"> short-events</w:t>
      </w:r>
      <w:r>
        <w:t xml:space="preserve">. </w:t>
      </w:r>
      <w:r w:rsidR="00AB40C9">
        <w:t>T</w:t>
      </w:r>
      <w:r>
        <w:t>he lag of maximum R</w:t>
      </w:r>
      <w:r>
        <w:rPr>
          <w:vertAlign w:val="superscript"/>
        </w:rPr>
        <w:t>2</w:t>
      </w:r>
      <w:r>
        <w:t xml:space="preserve"> was obtained for each window across the complete 1-year record (</w:t>
      </w:r>
      <w:r w:rsidRPr="00AB2333">
        <w:t>Figure</w:t>
      </w:r>
      <w:r>
        <w:t>s</w:t>
      </w:r>
      <w:r w:rsidRPr="00AB2333">
        <w:t xml:space="preserve"> 4e and </w:t>
      </w:r>
      <w:r>
        <w:t>4</w:t>
      </w:r>
      <w:r w:rsidRPr="00AB2333">
        <w:t>f</w:t>
      </w:r>
      <w:r>
        <w:t xml:space="preserve">). For both winds and in both layers, the most frequent lag-class is that shorter than 1 hour related to events </w:t>
      </w:r>
      <w:r w:rsidR="002D1419">
        <w:t xml:space="preserve">that persist </w:t>
      </w:r>
      <w:r>
        <w:t xml:space="preserve">longer than </w:t>
      </w:r>
      <w:r w:rsidR="002D1419">
        <w:t xml:space="preserve">the </w:t>
      </w:r>
      <w:r>
        <w:t xml:space="preserve">window length. For the local wind, </w:t>
      </w:r>
      <w:r w:rsidR="002D1419">
        <w:t>the most probable lag is</w:t>
      </w:r>
      <w:r>
        <w:t xml:space="preserve"> 4 hours and then longer lags</w:t>
      </w:r>
      <w:r w:rsidR="002D1419">
        <w:t xml:space="preserve"> are less common</w:t>
      </w:r>
      <w:r>
        <w:t>. In contrast, the remote wind shows high relative frequency values at lags around 12</w:t>
      </w:r>
      <w:r>
        <w:rPr>
          <w:rFonts w:cs="Times New Roman"/>
        </w:rPr>
        <w:t>±</w:t>
      </w:r>
      <w:r>
        <w:t>1 and 10</w:t>
      </w:r>
      <w:r>
        <w:rPr>
          <w:rFonts w:cs="Times New Roman"/>
        </w:rPr>
        <w:t>±</w:t>
      </w:r>
      <w:r>
        <w:t>1 hours for the bottom and surface layers, respectively.</w:t>
      </w:r>
    </w:p>
    <w:p w14:paraId="5565489C" w14:textId="77777777" w:rsidR="00BF738F" w:rsidRDefault="00BF738F" w:rsidP="00066098">
      <w:pPr>
        <w:pStyle w:val="Ttulo1"/>
        <w:numPr>
          <w:ilvl w:val="0"/>
          <w:numId w:val="2"/>
        </w:numPr>
      </w:pPr>
      <w:r>
        <w:t>Discussion</w:t>
      </w:r>
    </w:p>
    <w:p w14:paraId="7C83F98D" w14:textId="2B4C0CBE" w:rsidR="00345EF2" w:rsidRDefault="00345EF2" w:rsidP="00066098">
      <w:r>
        <w:t xml:space="preserve">Prior studies in the </w:t>
      </w:r>
      <w:proofErr w:type="spellStart"/>
      <w:r>
        <w:t>Rias</w:t>
      </w:r>
      <w:proofErr w:type="spellEnd"/>
      <w:r>
        <w:t xml:space="preserve"> </w:t>
      </w:r>
      <w:proofErr w:type="spellStart"/>
      <w:r>
        <w:t>Baixas</w:t>
      </w:r>
      <w:proofErr w:type="spellEnd"/>
      <w:r>
        <w:t xml:space="preserve"> have identified remote wind as the primary forcing of residual circulation in these </w:t>
      </w:r>
      <w:proofErr w:type="spellStart"/>
      <w:r>
        <w:t>rias</w:t>
      </w:r>
      <w:proofErr w:type="spellEnd"/>
      <w:r>
        <w:t xml:space="preserve"> </w:t>
      </w:r>
      <w:r w:rsidR="00257039">
        <w:fldChar w:fldCharType="begin">
          <w:fldData xml:space="preserve">PEVuZE5vdGU+PENpdGU+PEF1dGhvcj7DgWx2YXJlei1TYWxnYWRvPC9BdXRob3I+PFllYXI+MjAw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</w:fldData>
        </w:fldChar>
      </w:r>
      <w:r w:rsidR="00257039">
        <w:instrText xml:space="preserve"> ADDIN EN.CITE </w:instrText>
      </w:r>
      <w:r w:rsidR="00257039">
        <w:fldChar w:fldCharType="begin">
          <w:fldData xml:space="preserve">PEVuZE5vdGU+PENpdGU+PEF1dGhvcj7DgWx2YXJlei1TYWxnYWRvPC9BdXRob3I+PFllYXI+MjAw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</w:fldData>
        </w:fldChar>
      </w:r>
      <w:r w:rsidR="00257039">
        <w:instrText xml:space="preserve"> ADDIN EN.CITE.DATA </w:instrText>
      </w:r>
      <w:r w:rsidR="00257039">
        <w:fldChar w:fldCharType="end"/>
      </w:r>
      <w:r w:rsidR="00257039">
        <w:fldChar w:fldCharType="separate"/>
      </w:r>
      <w:r w:rsidR="00257039">
        <w:rPr>
          <w:noProof/>
        </w:rPr>
        <w:t>[</w:t>
      </w:r>
      <w:hyperlink w:anchor="_ENREF_1" w:tooltip="Álvarez-Salgado, 2000 #11480" w:history="1">
        <w:r w:rsidR="00401CE5" w:rsidRPr="00257039">
          <w:rPr>
            <w:i/>
            <w:noProof/>
          </w:rPr>
          <w:t>Álvarez-Salgado et al.</w:t>
        </w:r>
        <w:r w:rsidR="00401CE5">
          <w:rPr>
            <w:noProof/>
          </w:rPr>
          <w:t>, 2000</w:t>
        </w:r>
      </w:hyperlink>
      <w:r w:rsidR="00257039">
        <w:rPr>
          <w:noProof/>
        </w:rPr>
        <w:t xml:space="preserve">; </w:t>
      </w:r>
      <w:hyperlink w:anchor="_ENREF_12" w:tooltip="Fraga, 1981 #6867" w:history="1">
        <w:r w:rsidR="00401CE5" w:rsidRPr="00257039">
          <w:rPr>
            <w:i/>
            <w:noProof/>
          </w:rPr>
          <w:t>Fraga</w:t>
        </w:r>
        <w:r w:rsidR="00401CE5">
          <w:rPr>
            <w:noProof/>
          </w:rPr>
          <w:t>, 1981</w:t>
        </w:r>
      </w:hyperlink>
      <w:r w:rsidR="00257039">
        <w:rPr>
          <w:noProof/>
        </w:rPr>
        <w:t xml:space="preserve">; </w:t>
      </w:r>
      <w:hyperlink w:anchor="_ENREF_38" w:tooltip="Pardo, 2001 #12231" w:history="1">
        <w:r w:rsidR="00401CE5" w:rsidRPr="00257039">
          <w:rPr>
            <w:i/>
            <w:noProof/>
          </w:rPr>
          <w:t>Pardo et al.</w:t>
        </w:r>
        <w:r w:rsidR="00401CE5">
          <w:rPr>
            <w:noProof/>
          </w:rPr>
          <w:t>, 2001</w:t>
        </w:r>
      </w:hyperlink>
      <w:r w:rsidR="00257039">
        <w:rPr>
          <w:noProof/>
        </w:rPr>
        <w:t xml:space="preserve">; </w:t>
      </w:r>
      <w:hyperlink w:anchor="_ENREF_46" w:tooltip="Rosón, 1997 #8152" w:history="1">
        <w:r w:rsidR="00401CE5" w:rsidRPr="00257039">
          <w:rPr>
            <w:i/>
            <w:noProof/>
          </w:rPr>
          <w:t>Rosón et al.</w:t>
        </w:r>
        <w:r w:rsidR="00401CE5">
          <w:rPr>
            <w:noProof/>
          </w:rPr>
          <w:t>, 1997</w:t>
        </w:r>
      </w:hyperlink>
      <w:r w:rsidR="00257039">
        <w:rPr>
          <w:noProof/>
        </w:rPr>
        <w:t>]</w:t>
      </w:r>
      <w:r w:rsidR="00257039">
        <w:fldChar w:fldCharType="end"/>
      </w:r>
      <w:bookmarkStart w:id="6" w:name="__Fieldmark__748_1080595815"/>
      <w:bookmarkEnd w:id="6"/>
      <w:r>
        <w:t xml:space="preserve">. Although in the external part of the </w:t>
      </w:r>
      <w:proofErr w:type="spellStart"/>
      <w:r>
        <w:t>Ria</w:t>
      </w:r>
      <w:proofErr w:type="spellEnd"/>
      <w:r>
        <w:t xml:space="preserve"> de Vigo a three-dimensional circulation may take place </w:t>
      </w:r>
      <w:r w:rsidR="00107010">
        <w:fldChar w:fldCharType="begin">
          <w:fldData xml:space="preserve">PEVuZE5vdGU+PENpdGU+PEF1dGhvcj5CYXJ0b248L0F1dGhvcj48WWVhcj4yMDE1PC9ZZWFyPjxS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</w:fldData>
        </w:fldChar>
      </w:r>
      <w:r w:rsidR="00107010">
        <w:instrText xml:space="preserve"> ADDIN EN.CITE </w:instrText>
      </w:r>
      <w:r w:rsidR="00107010">
        <w:fldChar w:fldCharType="begin">
          <w:fldData xml:space="preserve">PEVuZE5vdGU+PENpdGU+PEF1dGhvcj5CYXJ0b248L0F1dGhvcj48WWVhcj4yMDE1PC9ZZWFyPjxS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</w:fldData>
        </w:fldChar>
      </w:r>
      <w:r w:rsidR="00107010">
        <w:instrText xml:space="preserve"> ADDIN EN.CITE.DATA </w:instrText>
      </w:r>
      <w:r w:rsidR="00107010">
        <w:fldChar w:fldCharType="end"/>
      </w:r>
      <w:r w:rsidR="00107010">
        <w:fldChar w:fldCharType="separate"/>
      </w:r>
      <w:r w:rsidR="00107010">
        <w:rPr>
          <w:noProof/>
        </w:rPr>
        <w:t>[</w:t>
      </w:r>
      <w:hyperlink w:anchor="_ENREF_4" w:tooltip="Barton, 2015 #16164" w:history="1">
        <w:r w:rsidR="00401CE5" w:rsidRPr="00107010">
          <w:rPr>
            <w:i/>
            <w:noProof/>
          </w:rPr>
          <w:t>Barton et al.</w:t>
        </w:r>
        <w:r w:rsidR="00401CE5">
          <w:rPr>
            <w:noProof/>
          </w:rPr>
          <w:t>, 2015</w:t>
        </w:r>
      </w:hyperlink>
      <w:r w:rsidR="00107010">
        <w:rPr>
          <w:noProof/>
        </w:rPr>
        <w:t xml:space="preserve">; </w:t>
      </w:r>
      <w:hyperlink w:anchor="_ENREF_16" w:tooltip="Gilcoto, 2007 #15701" w:history="1">
        <w:r w:rsidR="00401CE5" w:rsidRPr="00107010">
          <w:rPr>
            <w:i/>
            <w:noProof/>
          </w:rPr>
          <w:t>Gilcoto et al.</w:t>
        </w:r>
        <w:r w:rsidR="00401CE5">
          <w:rPr>
            <w:noProof/>
          </w:rPr>
          <w:t>, 2007</w:t>
        </w:r>
      </w:hyperlink>
      <w:r w:rsidR="00107010">
        <w:rPr>
          <w:noProof/>
        </w:rPr>
        <w:t xml:space="preserve">; </w:t>
      </w:r>
      <w:hyperlink w:anchor="_ENREF_42" w:tooltip="Piedracoba, 2016 #16435" w:history="1">
        <w:r w:rsidR="00401CE5" w:rsidRPr="00107010">
          <w:rPr>
            <w:i/>
            <w:noProof/>
          </w:rPr>
          <w:t>Piedracoba et al.</w:t>
        </w:r>
        <w:r w:rsidR="00401CE5">
          <w:rPr>
            <w:noProof/>
          </w:rPr>
          <w:t>, 2016</w:t>
        </w:r>
      </w:hyperlink>
      <w:r w:rsidR="00107010">
        <w:rPr>
          <w:noProof/>
        </w:rPr>
        <w:t xml:space="preserve">; </w:t>
      </w:r>
      <w:hyperlink w:anchor="_ENREF_48" w:tooltip="Souto, 2003 #14744" w:history="1">
        <w:r w:rsidR="00401CE5" w:rsidRPr="00107010">
          <w:rPr>
            <w:i/>
            <w:noProof/>
          </w:rPr>
          <w:t>Souto et al.</w:t>
        </w:r>
        <w:r w:rsidR="00401CE5">
          <w:rPr>
            <w:noProof/>
          </w:rPr>
          <w:t>, 2003</w:t>
        </w:r>
      </w:hyperlink>
      <w:r w:rsidR="00107010">
        <w:rPr>
          <w:noProof/>
        </w:rPr>
        <w:t>]</w:t>
      </w:r>
      <w:r w:rsidR="00107010">
        <w:fldChar w:fldCharType="end"/>
      </w:r>
      <w:bookmarkStart w:id="7" w:name="__Fieldmark__783_1080595815"/>
      <w:bookmarkEnd w:id="7"/>
      <w:r>
        <w:t xml:space="preserve">, in the middle </w:t>
      </w:r>
      <w:proofErr w:type="spellStart"/>
      <w:r>
        <w:t>ria</w:t>
      </w:r>
      <w:proofErr w:type="spellEnd"/>
      <w:r>
        <w:t xml:space="preserve"> a bi-directional exchange flow is seen clearly in vector cross-correlations of residual currents with filtered winds (this paper). Further, based on these correlations between long data series, our results reaffirm the importance of remote winds – they explain a little more of the variance in residual currents than the local wind – but we also note that the two wind signals are well correlated with each other (Figure 4a), which makes it difficult to use correlations to attribute the response in currents to either form of wind forcing. The high and low pressure systems in this region usually travel from West to East, from the Atlantic Ocean towards Europe, and their spatial scales of hundreds of kilometers (</w:t>
      </w:r>
      <w:proofErr w:type="spellStart"/>
      <w:r>
        <w:t>meso</w:t>
      </w:r>
      <w:proofErr w:type="spellEnd"/>
      <w:r>
        <w:t xml:space="preserve"> to synoptic meteorological scales) are larger than the length of the </w:t>
      </w:r>
      <w:proofErr w:type="spellStart"/>
      <w:r>
        <w:t>ria</w:t>
      </w:r>
      <w:proofErr w:type="spellEnd"/>
      <w:r>
        <w:t xml:space="preserve"> (~30km). The </w:t>
      </w:r>
      <w:r>
        <w:lastRenderedPageBreak/>
        <w:t xml:space="preserve">distance between our local </w:t>
      </w:r>
      <w:r w:rsidR="00EF50FD">
        <w:t>(</w:t>
      </w:r>
      <w:r>
        <w:t>Vigo</w:t>
      </w:r>
      <w:r w:rsidR="00EF50FD">
        <w:t>) and remote</w:t>
      </w:r>
      <w:r>
        <w:t xml:space="preserve"> </w:t>
      </w:r>
      <w:r w:rsidR="00EF50FD">
        <w:t>(</w:t>
      </w:r>
      <w:proofErr w:type="spellStart"/>
      <w:r>
        <w:t>Silleiro</w:t>
      </w:r>
      <w:proofErr w:type="spellEnd"/>
      <w:r>
        <w:t xml:space="preserve"> Buoy</w:t>
      </w:r>
      <w:r w:rsidR="00EF50FD">
        <w:t>)</w:t>
      </w:r>
      <w:r>
        <w:t xml:space="preserve"> wind stations is 82 km while the wind signal propagates between them in ~3 hours</w:t>
      </w:r>
      <w:r w:rsidR="006344E1">
        <w:t xml:space="preserve"> </w:t>
      </w:r>
      <w:r>
        <w:t xml:space="preserve">(Figure 4a), a sensible travelling velocity (~27km/h) for a storm (high pressure system) generating intense </w:t>
      </w:r>
      <w:proofErr w:type="spellStart"/>
      <w:r>
        <w:t>downwelling</w:t>
      </w:r>
      <w:proofErr w:type="spellEnd"/>
      <w:r>
        <w:t xml:space="preserve"> (upwelling).</w:t>
      </w:r>
    </w:p>
    <w:p w14:paraId="6E099752" w14:textId="5EB713B0" w:rsidR="00345EF2" w:rsidRDefault="00345EF2" w:rsidP="00066098">
      <w:r>
        <w:t xml:space="preserve">Based on wind data, both </w:t>
      </w:r>
      <w:proofErr w:type="spellStart"/>
      <w:r>
        <w:rPr>
          <w:i/>
        </w:rPr>
        <w:t>Nogueira</w:t>
      </w:r>
      <w:proofErr w:type="spellEnd"/>
      <w:r>
        <w:rPr>
          <w:i/>
        </w:rPr>
        <w:t xml:space="preserve"> et al.</w:t>
      </w:r>
      <w:r>
        <w:t xml:space="preserve"> </w:t>
      </w:r>
      <w:r w:rsidR="003563BC">
        <w:fldChar w:fldCharType="begin"/>
      </w:r>
      <w:r w:rsidR="003563BC">
        <w:instrText xml:space="preserve"> ADDIN EN.CITE &lt;EndNote&gt;&lt;Cite ExcludeAuth="1"&gt;&lt;Author&gt;Nogueira&lt;/Author&gt;&lt;Year&gt;1997&lt;/Year&gt;&lt;RecNum&gt;6447&lt;/RecNum&gt;&lt;DisplayText&gt;[1997]&lt;/DisplayText&gt;&lt;record&gt;&lt;rec-number&gt;6447&lt;/rec-number&gt;&lt;foreign-keys&gt;&lt;key app="EN" db-id="5pttpp0eheaxxnepddux20p7zt2f59z5s00r"&gt;6447&lt;/key&gt;&lt;/foreign-keys&gt;&lt;ref-type name="Journal Article"&gt;17&lt;/ref-type&gt;&lt;contributors&gt;&lt;authors&gt;&lt;author&gt;Nogueira, E.&lt;/author&gt;&lt;author&gt;Pérez, F. F.&lt;/author&gt;&lt;author&gt;Ríos, A. F.&lt;/author&gt;&lt;/authors&gt;&lt;/contributors&gt;&lt;titles&gt;&lt;title&gt;Seasonal patterns and long-term trends in an estuarine upwelling ecosystem (Ría de Vigo, NW Spain)&lt;/title&gt;&lt;secondary-title&gt;Estuarine, Coastal and Shelf Science&lt;/secondary-title&gt;&lt;alt-title&gt;Estuar. Coast. Shelf. Sci.&lt;/alt-title&gt;&lt;/titles&gt;&lt;periodical&gt;&lt;full-title&gt;Estuarine, Coastal and Shelf Science&lt;/full-title&gt;&lt;/periodical&gt;&lt;pages&gt;285-300&lt;/pages&gt;&lt;volume&gt;44&lt;/volume&gt;&lt;number&gt;3&lt;/number&gt;&lt;keywords&gt;&lt;keyword&gt;CARMEN&lt;/keyword&gt;&lt;keyword&gt;DECADAL&lt;/keyword&gt;&lt;keyword&gt;GALICIA&lt;/keyword&gt;&lt;keyword&gt;HYDROGRAPHY&lt;/keyword&gt;&lt;keyword&gt;MIGUEL&lt;/keyword&gt;&lt;keyword&gt;OBSERVATIONS&lt;/keyword&gt;&lt;keyword&gt;SEASONAL&lt;/keyword&gt;&lt;keyword&gt;TIME SERIES&lt;/keyword&gt;&lt;keyword&gt;VIGO&lt;/keyword&gt;&lt;keyword&gt;pumu&lt;/keyword&gt;&lt;/keywords&gt;&lt;dates&gt;&lt;year&gt;1997&lt;/year&gt;&lt;/dates&gt;&lt;label&gt;9535&lt;/label&gt;&lt;urls&gt;&lt;/urls&gt;&lt;/record&gt;&lt;/Cite&gt;&lt;/EndNote&gt;</w:instrText>
      </w:r>
      <w:r w:rsidR="003563BC">
        <w:fldChar w:fldCharType="separate"/>
      </w:r>
      <w:r w:rsidR="003563BC">
        <w:rPr>
          <w:noProof/>
        </w:rPr>
        <w:t>[</w:t>
      </w:r>
      <w:hyperlink w:anchor="_ENREF_35" w:tooltip="Nogueira, 1997 #6447" w:history="1">
        <w:r w:rsidR="00401CE5">
          <w:rPr>
            <w:noProof/>
          </w:rPr>
          <w:t>1997</w:t>
        </w:r>
      </w:hyperlink>
      <w:r w:rsidR="003563BC">
        <w:rPr>
          <w:noProof/>
        </w:rPr>
        <w:t>]</w:t>
      </w:r>
      <w:r w:rsidR="003563BC">
        <w:fldChar w:fldCharType="end"/>
      </w:r>
      <w:r>
        <w:t xml:space="preserve"> and </w:t>
      </w:r>
      <w:r>
        <w:rPr>
          <w:i/>
        </w:rPr>
        <w:t>Torres et al.</w:t>
      </w:r>
      <w:r>
        <w:t xml:space="preserve"> </w:t>
      </w:r>
      <w:r w:rsidR="003563BC">
        <w:fldChar w:fldCharType="begin"/>
      </w:r>
      <w:r w:rsidR="003563BC">
        <w:instrText xml:space="preserve"> ADDIN EN.CITE &lt;EndNote&gt;&lt;Cite&gt;&lt;Author&gt;Torres&lt;/Author&gt;&lt;Year&gt;2003&lt;/Year&gt;&lt;RecNum&gt;14742&lt;/RecNum&gt;&lt;DisplayText&gt;[&lt;style face="italic"&gt;Torres et al.&lt;/style&gt;, 2003]&lt;/DisplayText&gt;&lt;record&gt;&lt;rec-number&gt;14742&lt;/rec-number&gt;&lt;foreign-keys&gt;&lt;key app="EN" db-id="5pttpp0eheaxxnepddux20p7zt2f59z5s00r"&gt;14742&lt;/key&gt;&lt;/foreign-keys&gt;&lt;ref-type name="Journal Article"&gt;17&lt;/ref-type&gt;&lt;contributors&gt;&lt;authors&gt;&lt;author&gt;Torres, R.&lt;/author&gt;&lt;author&gt;Barton, E. D.&lt;/author&gt;&lt;author&gt;Miller, P.&lt;/author&gt;&lt;author&gt;Fanjul, E.&lt;/author&gt;&lt;/authors&gt;&lt;/contributors&gt;&lt;titles&gt;&lt;title&gt;Spatial patterns of wind and sea surface temperature in the Galician upwelling region&lt;/title&gt;&lt;secondary-title&gt;Journal of Geophysical Research&lt;/secondary-title&gt;&lt;alt-title&gt;J. Geophys. Res.&lt;/alt-title&gt;&lt;/titles&gt;&lt;periodical&gt;&lt;full-title&gt;Journal of Geophysical Research&lt;/full-title&gt;&lt;/periodical&gt;&lt;pages&gt;3130&lt;/pages&gt;&lt;volume&gt;108&lt;/volume&gt;&lt;number&gt;C4&lt;/number&gt;&lt;keywords&gt;&lt;keyword&gt;MIGUEL&lt;/keyword&gt;&lt;keyword&gt;UPWELLING&lt;/keyword&gt;&lt;keyword&gt;WINDS&lt;/keyword&gt;&lt;/keywords&gt;&lt;dates&gt;&lt;year&gt;2003&lt;/year&gt;&lt;/dates&gt;&lt;urls&gt;&lt;/urls&gt;&lt;/record&gt;&lt;/Cite&gt;&lt;/EndNote&gt;</w:instrText>
      </w:r>
      <w:r w:rsidR="003563BC">
        <w:fldChar w:fldCharType="separate"/>
      </w:r>
      <w:r w:rsidR="003563BC">
        <w:rPr>
          <w:noProof/>
        </w:rPr>
        <w:t>[</w:t>
      </w:r>
      <w:hyperlink w:anchor="_ENREF_51" w:tooltip="Torres, 2003 #14742" w:history="1">
        <w:r w:rsidR="00401CE5" w:rsidRPr="003563BC">
          <w:rPr>
            <w:i/>
            <w:noProof/>
          </w:rPr>
          <w:t>Torres et al.</w:t>
        </w:r>
        <w:r w:rsidR="00401CE5">
          <w:rPr>
            <w:noProof/>
          </w:rPr>
          <w:t>, 2003</w:t>
        </w:r>
      </w:hyperlink>
      <w:r w:rsidR="003563BC">
        <w:rPr>
          <w:noProof/>
        </w:rPr>
        <w:t>]</w:t>
      </w:r>
      <w:r w:rsidR="003563BC">
        <w:fldChar w:fldCharType="end"/>
      </w:r>
      <w:r>
        <w:t xml:space="preserve"> estimated that the average duration of a complete upwelling/</w:t>
      </w:r>
      <w:proofErr w:type="spellStart"/>
      <w:r>
        <w:t>downwelling</w:t>
      </w:r>
      <w:proofErr w:type="spellEnd"/>
      <w:r>
        <w:t xml:space="preserve"> cycle is 14-15 days (considering the wind as a stationary signal). However,</w:t>
      </w:r>
      <w:r>
        <w:rPr>
          <w:i/>
        </w:rPr>
        <w:t xml:space="preserve"> </w:t>
      </w:r>
      <w:proofErr w:type="spellStart"/>
      <w:r>
        <w:rPr>
          <w:i/>
        </w:rPr>
        <w:t>Nogueira</w:t>
      </w:r>
      <w:proofErr w:type="spellEnd"/>
      <w:r>
        <w:rPr>
          <w:i/>
        </w:rPr>
        <w:t xml:space="preserve"> et al. </w:t>
      </w:r>
      <w:r w:rsidR="003563BC">
        <w:fldChar w:fldCharType="begin"/>
      </w:r>
      <w:r w:rsidR="003563BC">
        <w:instrText xml:space="preserve"> ADDIN EN.CITE &lt;EndNote&gt;&lt;Cite ExcludeAuth="1"&gt;&lt;Author&gt;Nogueira&lt;/Author&gt;&lt;Year&gt;1997&lt;/Year&gt;&lt;RecNum&gt;6447&lt;/RecNum&gt;&lt;DisplayText&gt;[1997]&lt;/DisplayText&gt;&lt;record&gt;&lt;rec-number&gt;6447&lt;/rec-number&gt;&lt;foreign-keys&gt;&lt;key app="EN" db-id="5pttpp0eheaxxnepddux20p7zt2f59z5s00r"&gt;6447&lt;/key&gt;&lt;/foreign-keys&gt;&lt;ref-type name="Journal Article"&gt;17&lt;/ref-type&gt;&lt;contributors&gt;&lt;authors&gt;&lt;author&gt;Nogueira, E.&lt;/author&gt;&lt;author&gt;Pérez, F. F.&lt;/author&gt;&lt;author&gt;Ríos, A. F.&lt;/author&gt;&lt;/authors&gt;&lt;/contributors&gt;&lt;titles&gt;&lt;title&gt;Seasonal patterns and long-term trends in an estuarine upwelling ecosystem (Ría de Vigo, NW Spain)&lt;/title&gt;&lt;secondary-title&gt;Estuarine, Coastal and Shelf Science&lt;/secondary-title&gt;&lt;alt-title&gt;Estuar. Coast. Shelf. Sci.&lt;/alt-title&gt;&lt;/titles&gt;&lt;periodical&gt;&lt;full-title&gt;Estuarine, Coastal and Shelf Science&lt;/full-title&gt;&lt;/periodical&gt;&lt;pages&gt;285-300&lt;/pages&gt;&lt;volume&gt;44&lt;/volume&gt;&lt;number&gt;3&lt;/number&gt;&lt;keywords&gt;&lt;keyword&gt;CARMEN&lt;/keyword&gt;&lt;keyword&gt;DECADAL&lt;/keyword&gt;&lt;keyword&gt;GALICIA&lt;/keyword&gt;&lt;keyword&gt;HYDROGRAPHY&lt;/keyword&gt;&lt;keyword&gt;MIGUEL&lt;/keyword&gt;&lt;keyword&gt;OBSERVATIONS&lt;/keyword&gt;&lt;keyword&gt;SEASONAL&lt;/keyword&gt;&lt;keyword&gt;TIME SERIES&lt;/keyword&gt;&lt;keyword&gt;VIGO&lt;/keyword&gt;&lt;keyword&gt;pumu&lt;/keyword&gt;&lt;/keywords&gt;&lt;dates&gt;&lt;year&gt;1997&lt;/year&gt;&lt;/dates&gt;&lt;label&gt;9535&lt;/label&gt;&lt;urls&gt;&lt;/urls&gt;&lt;/record&gt;&lt;/Cite&gt;&lt;/EndNote&gt;</w:instrText>
      </w:r>
      <w:r w:rsidR="003563BC">
        <w:fldChar w:fldCharType="separate"/>
      </w:r>
      <w:r w:rsidR="003563BC">
        <w:rPr>
          <w:noProof/>
        </w:rPr>
        <w:t>[</w:t>
      </w:r>
      <w:hyperlink w:anchor="_ENREF_35" w:tooltip="Nogueira, 1997 #6447" w:history="1">
        <w:r w:rsidR="00401CE5">
          <w:rPr>
            <w:noProof/>
          </w:rPr>
          <w:t>1997</w:t>
        </w:r>
      </w:hyperlink>
      <w:r w:rsidR="003563BC">
        <w:rPr>
          <w:noProof/>
        </w:rPr>
        <w:t>]</w:t>
      </w:r>
      <w:r w:rsidR="003563BC">
        <w:fldChar w:fldCharType="end"/>
      </w:r>
      <w:r w:rsidR="003563BC">
        <w:t xml:space="preserve"> </w:t>
      </w:r>
      <w:r>
        <w:t>also showed that the seasonal cycle of the Ekman transport over the shelf accounts for only ~20% of the total variance, with additional variance due to higher frequencies. During one year there are many short and transient events of favorable upwelling/</w:t>
      </w:r>
      <w:proofErr w:type="spellStart"/>
      <w:r>
        <w:t>downwelling</w:t>
      </w:r>
      <w:proofErr w:type="spellEnd"/>
      <w:r>
        <w:t xml:space="preserve"> winds that are not close to the definition of a stationary signal cycle. Instead of using wind observations to estimate them, </w:t>
      </w:r>
      <w:r w:rsidR="00401CE5">
        <w:t>we can now directly observe</w:t>
      </w:r>
      <w:r>
        <w:t xml:space="preserve"> the number and duration of upwelling and </w:t>
      </w:r>
      <w:proofErr w:type="spellStart"/>
      <w:r>
        <w:t>downwelling</w:t>
      </w:r>
      <w:proofErr w:type="spellEnd"/>
      <w:r>
        <w:t xml:space="preserve"> events with the filtered ADCP time series (Figure 4b). Defining </w:t>
      </w:r>
      <w:r w:rsidR="00401CE5">
        <w:t>an</w:t>
      </w:r>
      <w:r>
        <w:t xml:space="preserve"> upwelling event by inflow in the layer 16-26 </w:t>
      </w:r>
      <w:proofErr w:type="spellStart"/>
      <w:r>
        <w:t>mab</w:t>
      </w:r>
      <w:proofErr w:type="spellEnd"/>
      <w:r>
        <w:t xml:space="preserve"> simultaneous with outflow in the layer 37-42 </w:t>
      </w:r>
      <w:proofErr w:type="spellStart"/>
      <w:r>
        <w:t>mab</w:t>
      </w:r>
      <w:proofErr w:type="spellEnd"/>
      <w:r>
        <w:t xml:space="preserve"> during a period longer than 8 hours, and a </w:t>
      </w:r>
      <w:proofErr w:type="spellStart"/>
      <w:r>
        <w:t>downwelling</w:t>
      </w:r>
      <w:proofErr w:type="spellEnd"/>
      <w:r>
        <w:t xml:space="preserve"> event by reversed flows in these layers, it is</w:t>
      </w:r>
      <w:r w:rsidRPr="00DE0AC0">
        <w:t xml:space="preserve"> found that the most common upwelling events are only 1-day long and the average length of the 53 upwelling events detected in the </w:t>
      </w:r>
      <w:proofErr w:type="spellStart"/>
      <w:r w:rsidRPr="00DE0AC0">
        <w:t>ria</w:t>
      </w:r>
      <w:proofErr w:type="spellEnd"/>
      <w:r w:rsidRPr="00DE0AC0">
        <w:t xml:space="preserve"> was ~3.3 days; the most common </w:t>
      </w:r>
      <w:proofErr w:type="spellStart"/>
      <w:r w:rsidRPr="00DE0AC0">
        <w:t>downwelling</w:t>
      </w:r>
      <w:proofErr w:type="spellEnd"/>
      <w:r w:rsidRPr="00DE0AC0">
        <w:t xml:space="preserve"> events are 2-days long and the average length of the 49 </w:t>
      </w:r>
      <w:proofErr w:type="spellStart"/>
      <w:r w:rsidRPr="00DE0AC0">
        <w:t>downwelling</w:t>
      </w:r>
      <w:proofErr w:type="spellEnd"/>
      <w:r w:rsidRPr="00DE0AC0">
        <w:t xml:space="preserve"> events was ~2.6 days.</w:t>
      </w:r>
      <w:r>
        <w:t xml:space="preserve"> Therefore, despite the tail of 10 days or longer in the histogram of event durations, the ADCP indicates event lengths notably shorter than the 7-8 day length </w:t>
      </w:r>
      <w:r w:rsidR="00EF50FD">
        <w:t>implied</w:t>
      </w:r>
      <w:r>
        <w:t xml:space="preserve"> </w:t>
      </w:r>
      <w:r w:rsidR="00EF50FD">
        <w:t>by earlier analyses</w:t>
      </w:r>
      <w:r>
        <w:t xml:space="preserve"> of wind data.</w:t>
      </w:r>
    </w:p>
    <w:p w14:paraId="00FF23CC" w14:textId="1136A800" w:rsidR="00345EF2" w:rsidRDefault="00345EF2" w:rsidP="00066098">
      <w:r>
        <w:t>The shelf-</w:t>
      </w:r>
      <w:proofErr w:type="spellStart"/>
      <w:r>
        <w:t>ria</w:t>
      </w:r>
      <w:proofErr w:type="spellEnd"/>
      <w:r>
        <w:t xml:space="preserve"> system is very dynamic, and not only are upwelling events shorter than thought, but the year-round average response, estimated as the lag for maximum correlation, is only 8 hours for remote wind and less than one hour for local wind. </w:t>
      </w:r>
      <w:r>
        <w:lastRenderedPageBreak/>
        <w:t xml:space="preserve">Several authors have already noted that the residual circulation in the </w:t>
      </w:r>
      <w:proofErr w:type="spellStart"/>
      <w:r>
        <w:t>ria</w:t>
      </w:r>
      <w:proofErr w:type="spellEnd"/>
      <w:r>
        <w:t xml:space="preserve"> can respond rapidly to wind events, sometimes within a few hours </w:t>
      </w:r>
      <w:r w:rsidR="003563BC">
        <w:fldChar w:fldCharType="begin">
          <w:fldData xml:space="preserve">PEVuZE5vdGU+PENpdGU+PEF1dGhvcj5QaWVkcmFjb2JhPC9BdXRob3I+PFllYXI+MjAwNTwvWWVh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</w:fldData>
        </w:fldChar>
      </w:r>
      <w:r w:rsidR="00401CE5">
        <w:instrText xml:space="preserve"> ADDIN EN.CITE </w:instrText>
      </w:r>
      <w:r w:rsidR="00401CE5">
        <w:fldChar w:fldCharType="begin">
          <w:fldData xml:space="preserve">PEVuZE5vdGU+PENpdGU+PEF1dGhvcj5QaWVkcmFjb2JhPC9BdXRob3I+PFllYXI+MjAwNTwvWWVh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</w:fldData>
        </w:fldChar>
      </w:r>
      <w:r w:rsidR="00401CE5">
        <w:instrText xml:space="preserve"> ADDIN EN.CITE.DATA </w:instrText>
      </w:r>
      <w:r w:rsidR="00401CE5">
        <w:fldChar w:fldCharType="end"/>
      </w:r>
      <w:r w:rsidR="003563BC">
        <w:fldChar w:fldCharType="separate"/>
      </w:r>
      <w:r w:rsidR="00401CE5">
        <w:rPr>
          <w:noProof/>
        </w:rPr>
        <w:t>[</w:t>
      </w:r>
      <w:hyperlink w:anchor="_ENREF_43" w:tooltip="Piedracoba, 2005 #15512" w:history="1">
        <w:r w:rsidR="00401CE5" w:rsidRPr="00401CE5">
          <w:rPr>
            <w:i/>
            <w:noProof/>
          </w:rPr>
          <w:t>Piedracoba et al.</w:t>
        </w:r>
        <w:r w:rsidR="00401CE5">
          <w:rPr>
            <w:noProof/>
          </w:rPr>
          <w:t>, 2005</w:t>
        </w:r>
      </w:hyperlink>
      <w:r w:rsidR="00401CE5">
        <w:rPr>
          <w:noProof/>
        </w:rPr>
        <w:t xml:space="preserve">; </w:t>
      </w:r>
      <w:hyperlink w:anchor="_ENREF_48" w:tooltip="Souto, 2003 #14744" w:history="1">
        <w:r w:rsidR="00401CE5" w:rsidRPr="00401CE5">
          <w:rPr>
            <w:i/>
            <w:noProof/>
          </w:rPr>
          <w:t>Souto et al.</w:t>
        </w:r>
        <w:r w:rsidR="00401CE5">
          <w:rPr>
            <w:noProof/>
          </w:rPr>
          <w:t>, 2003</w:t>
        </w:r>
      </w:hyperlink>
      <w:r w:rsidR="00401CE5">
        <w:rPr>
          <w:noProof/>
        </w:rPr>
        <w:t xml:space="preserve">; </w:t>
      </w:r>
      <w:hyperlink w:anchor="_ENREF_55" w:tooltip="Villacieros-Robineau, 2013 #16132" w:history="1">
        <w:r w:rsidR="00401CE5" w:rsidRPr="00401CE5">
          <w:rPr>
            <w:i/>
            <w:noProof/>
          </w:rPr>
          <w:t>Villacieros-Robineau et al.</w:t>
        </w:r>
        <w:r w:rsidR="00401CE5">
          <w:rPr>
            <w:noProof/>
          </w:rPr>
          <w:t>, 2013</w:t>
        </w:r>
      </w:hyperlink>
      <w:r w:rsidR="00401CE5">
        <w:rPr>
          <w:noProof/>
        </w:rPr>
        <w:t>]</w:t>
      </w:r>
      <w:r w:rsidR="003563BC">
        <w:fldChar w:fldCharType="end"/>
      </w:r>
      <w:bookmarkStart w:id="8" w:name="__Fieldmark__877_1080595815"/>
      <w:bookmarkEnd w:id="8"/>
      <w:r>
        <w:t xml:space="preserve">. However, the Ekman response in cross-shelf currents is expected to occur on a time scale given by the inertial period (17.8 hours) and even slower upwelling response is typically observed in bays that are sheltered topographically from winds and currents over the shelf </w:t>
      </w:r>
      <w:r w:rsidR="003563BC">
        <w:fldChar w:fldCharType="begin"/>
      </w:r>
      <w:r w:rsidR="003563BC">
        <w:instrText xml:space="preserve"> ADDIN EN.CITE &lt;EndNote&gt;&lt;Cite&gt;&lt;Author&gt;Rosenfeld&lt;/Author&gt;&lt;Year&gt;1994&lt;/Year&gt;&lt;RecNum&gt;5645&lt;/RecNum&gt;&lt;DisplayText&gt;[&lt;style face="italic"&gt;Rosenfeld et al.&lt;/style&gt;, 1994]&lt;/DisplayText&gt;&lt;record&gt;&lt;rec-number&gt;5645&lt;/rec-number&gt;&lt;foreign-keys&gt;&lt;key app="EN" db-id="5pttpp0eheaxxnepddux20p7zt2f59z5s00r"&gt;5645&lt;/key&gt;&lt;/foreign-keys&gt;&lt;ref-type name="Journal Article"&gt;17&lt;/ref-type&gt;&lt;contributors&gt;&lt;authors&gt;&lt;author&gt;Rosenfeld, L. K.&lt;/author&gt;&lt;author&gt;Schwing, F. B.&lt;/author&gt;&lt;author&gt;Garfield, N.&lt;/author&gt;&lt;author&gt;Tracy, D. E.&lt;/author&gt;&lt;/authors&gt;&lt;/contributors&gt;&lt;titles&gt;&lt;title&gt;Bifurcated flow from an upwelling center: a cold water source for Monterey Bay&lt;/title&gt;&lt;secondary-title&gt;Continental Shelf Research&lt;/secondary-title&gt;&lt;alt-title&gt;Cont. Shelf Res.&lt;/alt-title&gt;&lt;/titles&gt;&lt;periodical&gt;&lt;full-title&gt;Continental Shelf Research&lt;/full-title&gt;&lt;abbr-1&gt;Cont. Shelf Res.&lt;/abbr-1&gt;&lt;/periodical&gt;&lt;alt-periodical&gt;&lt;full-title&gt;Continental Shelf Research&lt;/full-title&gt;&lt;abbr-1&gt;Cont. Shelf Res.&lt;/abbr-1&gt;&lt;/alt-periodical&gt;&lt;pages&gt;931-964&lt;/pages&gt;&lt;volume&gt;14&lt;/volume&gt;&lt;number&gt;9&lt;/number&gt;&lt;keywords&gt;&lt;keyword&gt;CARMEN&lt;/keyword&gt;&lt;keyword&gt;THERMOHALINE&lt;/keyword&gt;&lt;keyword&gt;UPWELLING&lt;/keyword&gt;&lt;/keywords&gt;&lt;dates&gt;&lt;year&gt;1994&lt;/year&gt;&lt;/dates&gt;&lt;label&gt;7521&amp;#x9;&lt;/label&gt;&lt;urls&gt;&lt;/urls&gt;&lt;/record&gt;&lt;/Cite&gt;&lt;/EndNote&gt;</w:instrText>
      </w:r>
      <w:r w:rsidR="003563BC">
        <w:fldChar w:fldCharType="separate"/>
      </w:r>
      <w:r w:rsidR="003563BC">
        <w:rPr>
          <w:noProof/>
        </w:rPr>
        <w:t>[</w:t>
      </w:r>
      <w:hyperlink w:anchor="_ENREF_45" w:tooltip="Rosenfeld, 1994 #5645" w:history="1">
        <w:r w:rsidR="00401CE5" w:rsidRPr="003563BC">
          <w:rPr>
            <w:i/>
            <w:noProof/>
          </w:rPr>
          <w:t>Rosenfeld et al.</w:t>
        </w:r>
        <w:r w:rsidR="00401CE5">
          <w:rPr>
            <w:noProof/>
          </w:rPr>
          <w:t>, 1994</w:t>
        </w:r>
      </w:hyperlink>
      <w:r w:rsidR="003563BC">
        <w:rPr>
          <w:noProof/>
        </w:rPr>
        <w:t>]</w:t>
      </w:r>
      <w:r w:rsidR="003563BC">
        <w:fldChar w:fldCharType="end"/>
      </w:r>
      <w:r>
        <w:t xml:space="preserve">. Given that the remote wind is the first order forcing of the </w:t>
      </w:r>
      <w:proofErr w:type="spellStart"/>
      <w:proofErr w:type="gramStart"/>
      <w:r>
        <w:t>ria</w:t>
      </w:r>
      <w:proofErr w:type="spellEnd"/>
      <w:proofErr w:type="gramEnd"/>
      <w:r>
        <w:t xml:space="preserve"> residual circulation, one could expect year-round lags closer to the inertial period. However, there are other forcing effects in addition to the remote wind, for instance, the local sea breezes in summer or increased river runoff during winter. These transient events and the events longer than the window length (&gt;9 days), which may show zero lag, are distributed more or less randomly through the year. The combined result of this will be: </w:t>
      </w:r>
      <w:proofErr w:type="spellStart"/>
      <w:r>
        <w:t>i</w:t>
      </w:r>
      <w:proofErr w:type="spellEnd"/>
      <w:r>
        <w:t xml:space="preserve">) </w:t>
      </w:r>
      <w:r w:rsidR="00EF50FD">
        <w:t xml:space="preserve">to </w:t>
      </w:r>
      <w:r>
        <w:t>reduce both the maximum wind-current R</w:t>
      </w:r>
      <w:r>
        <w:rPr>
          <w:vertAlign w:val="superscript"/>
        </w:rPr>
        <w:t>2</w:t>
      </w:r>
      <w:r>
        <w:t xml:space="preserve"> and its corresponding lag and ii) </w:t>
      </w:r>
      <w:r w:rsidR="00EF50FD">
        <w:t xml:space="preserve">to </w:t>
      </w:r>
      <w:r>
        <w:t>broaden the lag-R</w:t>
      </w:r>
      <w:r>
        <w:rPr>
          <w:vertAlign w:val="superscript"/>
        </w:rPr>
        <w:t>2</w:t>
      </w:r>
      <w:r>
        <w:t xml:space="preserve"> curve, thus rendering the</w:t>
      </w:r>
      <w:r w:rsidR="00EF50FD">
        <w:t xml:space="preserve"> calculated</w:t>
      </w:r>
      <w:r>
        <w:t xml:space="preserve"> lag of maximum R</w:t>
      </w:r>
      <w:r>
        <w:rPr>
          <w:vertAlign w:val="superscript"/>
        </w:rPr>
        <w:t>2</w:t>
      </w:r>
      <w:r>
        <w:t xml:space="preserve"> less </w:t>
      </w:r>
      <w:r w:rsidR="00EF50FD">
        <w:t>precise</w:t>
      </w:r>
      <w:r>
        <w:t>.</w:t>
      </w:r>
    </w:p>
    <w:p w14:paraId="570CF817" w14:textId="230C11FB" w:rsidR="00345EF2" w:rsidRDefault="00345EF2" w:rsidP="00066098">
      <w:r>
        <w:t xml:space="preserve">To account for the transient and event driven nature of the residual circulation of the </w:t>
      </w:r>
      <w:proofErr w:type="spellStart"/>
      <w:proofErr w:type="gramStart"/>
      <w:r>
        <w:t>ria</w:t>
      </w:r>
      <w:proofErr w:type="spellEnd"/>
      <w:proofErr w:type="gramEnd"/>
      <w:r>
        <w:t xml:space="preserve">, lagged </w:t>
      </w:r>
      <w:proofErr w:type="spellStart"/>
      <w:r>
        <w:t>vectorial</w:t>
      </w:r>
      <w:proofErr w:type="spellEnd"/>
      <w:r>
        <w:t xml:space="preserve"> cross-correlations were calculated between wind and current in running windows of 6</w:t>
      </w:r>
      <w:r w:rsidR="006A3F31">
        <w:t xml:space="preserve"> (local wind)</w:t>
      </w:r>
      <w:r>
        <w:t xml:space="preserve"> or 9</w:t>
      </w:r>
      <w:r w:rsidR="006A3F31">
        <w:t xml:space="preserve"> (remote wind)</w:t>
      </w:r>
      <w:r>
        <w:t xml:space="preserve"> days. In this way, it was found that the </w:t>
      </w:r>
      <w:r w:rsidR="00EF50FD">
        <w:t xml:space="preserve">event </w:t>
      </w:r>
      <w:r>
        <w:t xml:space="preserve">response time of the surface and bottom layer </w:t>
      </w:r>
      <w:r w:rsidR="006A3F31">
        <w:t xml:space="preserve">to remote wind </w:t>
      </w:r>
      <w:r>
        <w:t>increases to 10 and 12 hours, respectively (Figure 4e). It is reasonable to have a slower response in the bottom layer than in the surface one. These lag times are closer to the inertial period but still 22% shorter. Therefore, we</w:t>
      </w:r>
      <w:r w:rsidR="00EF50FD">
        <w:t xml:space="preserve"> suggest</w:t>
      </w:r>
      <w:r>
        <w:t xml:space="preserve"> that the initial forcing of bi-directional circulation in the </w:t>
      </w:r>
      <w:proofErr w:type="spellStart"/>
      <w:proofErr w:type="gramStart"/>
      <w:r>
        <w:t>ria</w:t>
      </w:r>
      <w:proofErr w:type="spellEnd"/>
      <w:proofErr w:type="gramEnd"/>
      <w:r>
        <w:t xml:space="preserve"> </w:t>
      </w:r>
      <w:r w:rsidR="00EF50FD">
        <w:t>is local</w:t>
      </w:r>
      <w:r>
        <w:t xml:space="preserve"> wind stress.</w:t>
      </w:r>
    </w:p>
    <w:p w14:paraId="27965FED" w14:textId="77552DA7" w:rsidR="00345EF2" w:rsidRDefault="00345EF2" w:rsidP="00066098">
      <w:r>
        <w:t>The response of bays to winds over the shelf is typically thought of as being due to shelf-bay density differences (e.g.,</w:t>
      </w:r>
      <w:r w:rsidR="003563BC">
        <w:fldChar w:fldCharType="begin">
          <w:fldData xml:space="preserve">PEVuZE5vdGU+PENpdGU+PEF1dGhvcj5CbGFudG9uPC9BdXRob3I+PFllYXI+MTk5NjwvWWVhcj48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</w:fldData>
        </w:fldChar>
      </w:r>
      <w:r w:rsidR="003563BC">
        <w:instrText xml:space="preserve"> ADDIN EN.CITE </w:instrText>
      </w:r>
      <w:r w:rsidR="003563BC">
        <w:fldChar w:fldCharType="begin">
          <w:fldData xml:space="preserve">PEVuZE5vdGU+PENpdGU+PEF1dGhvcj5CbGFudG9uPC9BdXRob3I+PFllYXI+MTk5NjwvWWVhcj48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</w:fldData>
        </w:fldChar>
      </w:r>
      <w:r w:rsidR="003563BC">
        <w:instrText xml:space="preserve"> ADDIN EN.CITE.DATA </w:instrText>
      </w:r>
      <w:r w:rsidR="003563BC">
        <w:fldChar w:fldCharType="end"/>
      </w:r>
      <w:r w:rsidR="003563BC">
        <w:fldChar w:fldCharType="separate"/>
      </w:r>
      <w:r w:rsidR="003563BC">
        <w:rPr>
          <w:noProof/>
        </w:rPr>
        <w:t>[</w:t>
      </w:r>
      <w:hyperlink w:anchor="_ENREF_5" w:tooltip="Blanton, 1996 #16206" w:history="1">
        <w:r w:rsidR="00401CE5" w:rsidRPr="003563BC">
          <w:rPr>
            <w:i/>
            <w:noProof/>
          </w:rPr>
          <w:t>Blanton</w:t>
        </w:r>
        <w:r w:rsidR="00401CE5">
          <w:rPr>
            <w:noProof/>
          </w:rPr>
          <w:t>, 1996</w:t>
        </w:r>
      </w:hyperlink>
      <w:r w:rsidR="003563BC">
        <w:rPr>
          <w:noProof/>
        </w:rPr>
        <w:t xml:space="preserve">; </w:t>
      </w:r>
      <w:hyperlink w:anchor="_ENREF_20" w:tooltip="Hickey, 2002 #15376" w:history="1">
        <w:r w:rsidR="00401CE5" w:rsidRPr="003563BC">
          <w:rPr>
            <w:i/>
            <w:noProof/>
          </w:rPr>
          <w:t>Hickey et al.</w:t>
        </w:r>
        <w:r w:rsidR="00401CE5">
          <w:rPr>
            <w:noProof/>
          </w:rPr>
          <w:t>, 2002</w:t>
        </w:r>
      </w:hyperlink>
      <w:r w:rsidR="003563BC">
        <w:rPr>
          <w:noProof/>
        </w:rPr>
        <w:t xml:space="preserve">; </w:t>
      </w:r>
      <w:hyperlink w:anchor="_ENREF_32" w:tooltip="Monteiro, 1999 #10884" w:history="1">
        <w:r w:rsidR="00401CE5" w:rsidRPr="003563BC">
          <w:rPr>
            <w:i/>
            <w:noProof/>
          </w:rPr>
          <w:t>Monteiro and Largier</w:t>
        </w:r>
        <w:r w:rsidR="00401CE5">
          <w:rPr>
            <w:noProof/>
          </w:rPr>
          <w:t>, 1999</w:t>
        </w:r>
      </w:hyperlink>
      <w:r w:rsidR="003563BC">
        <w:rPr>
          <w:noProof/>
        </w:rPr>
        <w:t>]</w:t>
      </w:r>
      <w:r w:rsidR="003563BC">
        <w:fldChar w:fldCharType="end"/>
      </w:r>
      <w:bookmarkStart w:id="9" w:name="__Fieldmark__951_1080595815"/>
      <w:bookmarkEnd w:id="9"/>
      <w:r>
        <w:t xml:space="preserve">) or the interaction of the alongshore coastal jet with topography </w:t>
      </w:r>
      <w:r w:rsidR="003563BC">
        <w:lastRenderedPageBreak/>
        <w:fldChar w:fldCharType="begin">
          <w:fldData xml:space="preserve">PEVuZE5vdGU+PENpdGU+PEF1dGhvcj5HcmFoYW08L0F1dGhvcj48WWVhcj4xOTk3PC9ZZWFyPjxS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</w:fldData>
        </w:fldChar>
      </w:r>
      <w:r w:rsidR="003563BC">
        <w:instrText xml:space="preserve"> ADDIN EN.CITE </w:instrText>
      </w:r>
      <w:r w:rsidR="003563BC">
        <w:fldChar w:fldCharType="begin">
          <w:fldData xml:space="preserve">PEVuZE5vdGU+PENpdGU+PEF1dGhvcj5HcmFoYW08L0F1dGhvcj48WWVhcj4xOTk3PC9ZZWFyPjxS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</w:fldData>
        </w:fldChar>
      </w:r>
      <w:r w:rsidR="003563BC">
        <w:instrText xml:space="preserve"> ADDIN EN.CITE.DATA </w:instrText>
      </w:r>
      <w:r w:rsidR="003563BC">
        <w:fldChar w:fldCharType="end"/>
      </w:r>
      <w:r w:rsidR="003563BC">
        <w:fldChar w:fldCharType="separate"/>
      </w:r>
      <w:r w:rsidR="003563BC">
        <w:rPr>
          <w:noProof/>
        </w:rPr>
        <w:t>[</w:t>
      </w:r>
      <w:hyperlink w:anchor="_ENREF_18" w:tooltip="Graham, 1997 #10819" w:history="1">
        <w:r w:rsidR="00401CE5" w:rsidRPr="003563BC">
          <w:rPr>
            <w:i/>
            <w:noProof/>
          </w:rPr>
          <w:t>Graham and Largier</w:t>
        </w:r>
        <w:r w:rsidR="00401CE5">
          <w:rPr>
            <w:noProof/>
          </w:rPr>
          <w:t>, 1997</w:t>
        </w:r>
      </w:hyperlink>
      <w:r w:rsidR="003563BC">
        <w:rPr>
          <w:noProof/>
        </w:rPr>
        <w:t xml:space="preserve">; </w:t>
      </w:r>
      <w:hyperlink w:anchor="_ENREF_47" w:tooltip="Ryan, 2009 #16085" w:history="1">
        <w:r w:rsidR="00401CE5" w:rsidRPr="003563BC">
          <w:rPr>
            <w:i/>
            <w:noProof/>
          </w:rPr>
          <w:t>Ryan et al.</w:t>
        </w:r>
        <w:r w:rsidR="00401CE5">
          <w:rPr>
            <w:noProof/>
          </w:rPr>
          <w:t>, 2009</w:t>
        </w:r>
      </w:hyperlink>
      <w:r w:rsidR="003563BC">
        <w:rPr>
          <w:noProof/>
        </w:rPr>
        <w:t>]</w:t>
      </w:r>
      <w:r w:rsidR="003563BC">
        <w:fldChar w:fldCharType="end"/>
      </w:r>
      <w:bookmarkStart w:id="10" w:name="__Fieldmark__979_1080595815"/>
      <w:bookmarkEnd w:id="10"/>
      <w:r>
        <w:t xml:space="preserve">. These bay responses exhibit lag times of a day or longer, consistent with scales for an </w:t>
      </w:r>
      <w:proofErr w:type="spellStart"/>
      <w:r>
        <w:t>inviscid</w:t>
      </w:r>
      <w:proofErr w:type="spellEnd"/>
      <w:r>
        <w:t xml:space="preserve"> buoyancy-driven intrusion (time scale </w:t>
      </w:r>
      <w:proofErr w:type="spellStart"/>
      <w:r>
        <w:t>t</w:t>
      </w:r>
      <w:r>
        <w:rPr>
          <w:vertAlign w:val="subscript"/>
        </w:rPr>
        <w:t>bc</w:t>
      </w:r>
      <w:r>
        <w:t>~L</w:t>
      </w:r>
      <w:proofErr w:type="spellEnd"/>
      <w:r>
        <w:t xml:space="preserve">/c’ bay length L~30km and c’~0.1m/s in the </w:t>
      </w:r>
      <w:proofErr w:type="spellStart"/>
      <w:r>
        <w:t>Ria</w:t>
      </w:r>
      <w:proofErr w:type="spellEnd"/>
      <w:r>
        <w:t xml:space="preserve"> de Vigo) or the spin-up time for a headland eddy (e.g., several days for St Helena Bay </w:t>
      </w:r>
      <w:r w:rsidR="00BE50FB">
        <w:fldChar w:fldCharType="begin"/>
      </w:r>
      <w:r w:rsidR="00BE50FB">
        <w:instrText xml:space="preserve"> ADDIN EN.CITE &lt;EndNote&gt;&lt;Cite&gt;&lt;Author&gt;Penven&lt;/Author&gt;&lt;Year&gt;2000&lt;/Year&gt;&lt;RecNum&gt;16436&lt;/RecNum&gt;&lt;DisplayText&gt;[&lt;style face="italic"&gt;Penven et al.&lt;/style&gt;, 2000]&lt;/DisplayText&gt;&lt;record&gt;&lt;rec-number&gt;16436&lt;/rec-number&gt;&lt;foreign-keys&gt;&lt;key app="EN" db-id="5pttpp0eheaxxnepddux20p7zt2f59z5s00r"&gt;16436&lt;/key&gt;&lt;/foreign-keys&gt;&lt;ref-type name="Journal Article"&gt;17&lt;/ref-type&gt;&lt;contributors&gt;&lt;authors&gt;&lt;author&gt;Pierrick Penven&lt;/author&gt;&lt;author&gt;Claude Roy&lt;/author&gt;&lt;author&gt;Colin de Verdière, Alain&lt;/author&gt;&lt;author&gt;John Largier&lt;/author&gt;&lt;/authors&gt;&lt;/contributors&gt;&lt;titles&gt;&lt;title&gt;Simulation of a coastal jet retention process using a barotropic model&lt;/title&gt;&lt;secondary-title&gt;Oceanologica Acta&lt;/secondary-title&gt;&lt;/titles&gt;&lt;periodical&gt;&lt;full-title&gt;Oceanologica Acta&lt;/full-title&gt;&lt;/periodical&gt;&lt;pages&gt;615-634&lt;/pages&gt;&lt;volume&gt;23&lt;/volume&gt;&lt;number&gt;5&lt;/number&gt;&lt;keywords&gt;&lt;keyword&gt;MIGUEL&lt;/keyword&gt;&lt;keyword&gt;NUMERICAL&lt;/keyword&gt;&lt;keyword&gt;PLUMES&lt;/keyword&gt;&lt;/keywords&gt;&lt;dates&gt;&lt;year&gt;2000&lt;/year&gt;&lt;/dates&gt;&lt;urls&gt;&lt;/urls&gt;&lt;electronic-resource-num&gt;10.1016/j.jmarsys.2007.05.016&lt;/electronic-resource-num&gt;&lt;/record&gt;&lt;/Cite&gt;&lt;/EndNote&gt;</w:instrText>
      </w:r>
      <w:r w:rsidR="00BE50FB">
        <w:fldChar w:fldCharType="separate"/>
      </w:r>
      <w:r w:rsidR="00BE50FB">
        <w:rPr>
          <w:noProof/>
        </w:rPr>
        <w:t>[</w:t>
      </w:r>
      <w:hyperlink w:anchor="_ENREF_41" w:tooltip="Penven, 2000 #16436" w:history="1">
        <w:r w:rsidR="00401CE5" w:rsidRPr="00BE50FB">
          <w:rPr>
            <w:i/>
            <w:noProof/>
          </w:rPr>
          <w:t>Penven et al.</w:t>
        </w:r>
        <w:r w:rsidR="00401CE5">
          <w:rPr>
            <w:noProof/>
          </w:rPr>
          <w:t>, 2000</w:t>
        </w:r>
      </w:hyperlink>
      <w:r w:rsidR="00BE50FB">
        <w:rPr>
          <w:noProof/>
        </w:rPr>
        <w:t>]</w:t>
      </w:r>
      <w:r w:rsidR="00BE50FB">
        <w:fldChar w:fldCharType="end"/>
      </w:r>
      <w:r>
        <w:t xml:space="preserve">). While </w:t>
      </w:r>
      <w:r w:rsidR="00BE50FB">
        <w:fldChar w:fldCharType="begin"/>
      </w:r>
      <w:r w:rsidR="00BE50FB">
        <w:instrText xml:space="preserve"> ADDIN EN.CITE &lt;EndNote&gt;&lt;Cite&gt;&lt;Author&gt;Blanton&lt;/Author&gt;&lt;Year&gt;1996&lt;/Year&gt;&lt;RecNum&gt;16206&lt;/RecNum&gt;&lt;DisplayText&gt;[&lt;style face="italic"&gt;Blanton&lt;/style&gt;, 1996]&lt;/DisplayText&gt;&lt;record&gt;&lt;rec-number&gt;16206&lt;/rec-number&gt;&lt;foreign-keys&gt;&lt;key app="EN" db-id="5pttpp0eheaxxnepddux20p7zt2f59z5s00r"&gt;16206&lt;/key&gt;&lt;/foreign-keys&gt;&lt;ref-type name="Book Section"&gt;5&lt;/ref-type&gt;&lt;contributors&gt;&lt;authors&gt;&lt;author&gt;Blanton, Jackson O.&lt;/author&gt;&lt;/authors&gt;&lt;secondary-authors&gt;&lt;author&gt;David G. Aubrey&lt;/author&gt;&lt;author&gt;Carl T. Friedrichs&lt;/author&gt;&lt;/secondary-authors&gt;&lt;tertiary-authors&gt;&lt;author&gt;Malcom J. Bowman&lt;/author&gt;&lt;author&gt;Christopher N. K. Mooers&lt;/author&gt;&lt;/tertiary-authors&gt;&lt;/contributors&gt;&lt;titles&gt;&lt;title&gt;Reinforcement of gravitational circulation by wind&lt;/title&gt;&lt;secondary-title&gt;Buoyancy effects on coastal and estuarine dynamics&lt;/secondary-title&gt;&lt;tertiary-title&gt;Coastal and estuarine studies&lt;/tertiary-title&gt;&lt;/titles&gt;&lt;pages&gt;47-58&lt;/pages&gt;&lt;volume&gt;53&lt;/volume&gt;&lt;keywords&gt;&lt;keyword&gt;MIGUEL&lt;/keyword&gt;&lt;keyword&gt;ESTUARIES&lt;/keyword&gt;&lt;/keywords&gt;&lt;dates&gt;&lt;year&gt;1996&lt;/year&gt;&lt;/dates&gt;&lt;pub-location&gt;Washington, DC&lt;/pub-location&gt;&lt;publisher&gt;American Geophysical Union&lt;/publisher&gt;&lt;urls&gt;&lt;/urls&gt;&lt;/record&gt;&lt;/Cite&gt;&lt;/EndNote&gt;</w:instrText>
      </w:r>
      <w:r w:rsidR="00BE50FB">
        <w:fldChar w:fldCharType="separate"/>
      </w:r>
      <w:r w:rsidR="00BE50FB">
        <w:rPr>
          <w:noProof/>
        </w:rPr>
        <w:t>[</w:t>
      </w:r>
      <w:hyperlink w:anchor="_ENREF_5" w:tooltip="Blanton, 1996 #16206" w:history="1">
        <w:r w:rsidR="00401CE5" w:rsidRPr="00BE50FB">
          <w:rPr>
            <w:i/>
            <w:noProof/>
          </w:rPr>
          <w:t>Blanton</w:t>
        </w:r>
        <w:r w:rsidR="00401CE5">
          <w:rPr>
            <w:noProof/>
          </w:rPr>
          <w:t>, 1996</w:t>
        </w:r>
      </w:hyperlink>
      <w:r w:rsidR="00BE50FB">
        <w:rPr>
          <w:noProof/>
        </w:rPr>
        <w:t>]</w:t>
      </w:r>
      <w:r w:rsidR="00BE50FB">
        <w:fldChar w:fldCharType="end"/>
      </w:r>
      <w:r>
        <w:t xml:space="preserve"> suggests that gravitational circulation over the southeastern U.S. continental shelf is reinforced by upwelling-favorable winds and stalled by </w:t>
      </w:r>
      <w:proofErr w:type="spellStart"/>
      <w:r>
        <w:t>downwelling</w:t>
      </w:r>
      <w:proofErr w:type="spellEnd"/>
      <w:r>
        <w:t xml:space="preserve"> winds, </w:t>
      </w:r>
      <w:proofErr w:type="spellStart"/>
      <w:r>
        <w:rPr>
          <w:i/>
        </w:rPr>
        <w:t>Souto</w:t>
      </w:r>
      <w:proofErr w:type="spellEnd"/>
      <w:r>
        <w:rPr>
          <w:i/>
        </w:rPr>
        <w:t xml:space="preserve"> et al</w:t>
      </w:r>
      <w:r>
        <w:t xml:space="preserve">. </w:t>
      </w:r>
      <w:r w:rsidR="00C55732">
        <w:fldChar w:fldCharType="begin"/>
      </w:r>
      <w:r w:rsidR="00C55732">
        <w:instrText xml:space="preserve"> ADDIN EN.CITE &lt;EndNote&gt;&lt;Cite ExcludeAuth="1"&gt;&lt;Author&gt;Souto&lt;/Author&gt;&lt;Year&gt;2003&lt;/Year&gt;&lt;RecNum&gt;14744&lt;/RecNum&gt;&lt;DisplayText&gt;[2003]&lt;/DisplayText&gt;&lt;record&gt;&lt;rec-number&gt;14744&lt;/rec-number&gt;&lt;foreign-keys&gt;&lt;key app="EN" db-id="5pttpp0eheaxxnepddux20p7zt2f59z5s00r"&gt;14744&lt;/key&gt;&lt;/foreign-keys&gt;&lt;ref-type name="Journal Article"&gt;17&lt;/ref-type&gt;&lt;contributors&gt;&lt;authors&gt;&lt;author&gt;Souto, C.&lt;/author&gt;&lt;author&gt;Gilcoto, M.&lt;/author&gt;&lt;author&gt;Fariña-Busto, L.&lt;/author&gt;&lt;author&gt;Pérez, F. F.&lt;/author&gt;&lt;/authors&gt;&lt;/contributors&gt;&lt;titles&gt;&lt;title&gt;Modelling the residual circulation of a coastal embayment affected by wind driven upwelling: circulation of the Ria de Vigo (NW Spain)&lt;/title&gt;&lt;secondary-title&gt;Journal of Geophysical Research&lt;/secondary-title&gt;&lt;/titles&gt;&lt;periodical&gt;&lt;full-title&gt;Journal of Geophysical Research&lt;/full-title&gt;&lt;/periodical&gt;&lt;pages&gt;3340-3357&lt;/pages&gt;&lt;volume&gt;108&lt;/volume&gt;&lt;number&gt;C11&lt;/number&gt;&lt;keywords&gt;&lt;keyword&gt;MIGUEL&lt;/keyword&gt;&lt;/keywords&gt;&lt;dates&gt;&lt;year&gt;2003&lt;/year&gt;&lt;/dates&gt;&lt;urls&gt;&lt;/urls&gt;&lt;/record&gt;&lt;/Cite&gt;&lt;/EndNote&gt;</w:instrText>
      </w:r>
      <w:r w:rsidR="00C55732">
        <w:fldChar w:fldCharType="separate"/>
      </w:r>
      <w:r w:rsidR="00C55732">
        <w:rPr>
          <w:noProof/>
        </w:rPr>
        <w:t>[</w:t>
      </w:r>
      <w:hyperlink w:anchor="_ENREF_48" w:tooltip="Souto, 2003 #14744" w:history="1">
        <w:r w:rsidR="00401CE5">
          <w:rPr>
            <w:noProof/>
          </w:rPr>
          <w:t>2003</w:t>
        </w:r>
      </w:hyperlink>
      <w:r w:rsidR="00C55732">
        <w:rPr>
          <w:noProof/>
        </w:rPr>
        <w:t>]</w:t>
      </w:r>
      <w:r w:rsidR="00C55732">
        <w:fldChar w:fldCharType="end"/>
      </w:r>
      <w:r w:rsidR="00C55732">
        <w:t xml:space="preserve"> and</w:t>
      </w:r>
      <w:r>
        <w:t xml:space="preserve"> </w:t>
      </w:r>
      <w:proofErr w:type="spellStart"/>
      <w:r>
        <w:rPr>
          <w:i/>
        </w:rPr>
        <w:t>Gilcoto</w:t>
      </w:r>
      <w:proofErr w:type="spellEnd"/>
      <w:r>
        <w:rPr>
          <w:i/>
        </w:rPr>
        <w:t xml:space="preserve"> et al</w:t>
      </w:r>
      <w:r>
        <w:t xml:space="preserve">. </w:t>
      </w:r>
      <w:r w:rsidR="00C55732">
        <w:fldChar w:fldCharType="begin"/>
      </w:r>
      <w:r w:rsidR="00C55732">
        <w:instrText xml:space="preserve"> ADDIN EN.CITE &lt;EndNote&gt;&lt;Cite ExcludeAuth="1"&gt;&lt;Author&gt;Gilcoto&lt;/Author&gt;&lt;Year&gt;2007&lt;/Year&gt;&lt;RecNum&gt;15701&lt;/RecNum&gt;&lt;DisplayText&gt;[2007]&lt;/DisplayText&gt;&lt;record&gt;&lt;rec-number&gt;15701&lt;/rec-number&gt;&lt;foreign-keys&gt;&lt;key app="EN" db-id="5pttpp0eheaxxnepddux20p7zt2f59z5s00r"&gt;15701&lt;/key&gt;&lt;/foreign-keys&gt;&lt;ref-type name="Journal Article"&gt;17&lt;/ref-type&gt;&lt;contributors&gt;&lt;authors&gt;&lt;author&gt;Gilcoto, M.&lt;/author&gt;&lt;author&gt;Pardo, Paula Conde &lt;/author&gt;&lt;author&gt;Álvarez-Salgado, X.A.&lt;/author&gt;&lt;author&gt;Fiz F. Pérez&lt;/author&gt;&lt;/authors&gt;&lt;/contributors&gt;&lt;titles&gt;&lt;title&gt;Exchange fluxes between the Ría de Vigo and the shelf: A bidirectional flow forced by remote wind&lt;/title&gt;&lt;secondary-title&gt;Journal of Geophysical Research&lt;/secondary-title&gt;&lt;/titles&gt;&lt;periodical&gt;&lt;full-title&gt;Journal of Geophysical Research&lt;/full-title&gt;&lt;/periodical&gt;&lt;pages&gt;21&lt;/pages&gt;&lt;volume&gt;112&lt;/volume&gt;&lt;number&gt;C06&lt;/number&gt;&lt;keywords&gt;&lt;keyword&gt;MIGUEL&lt;/keyword&gt;&lt;keyword&gt;ESTUARIES&lt;/keyword&gt;&lt;keyword&gt;INVERSE&lt;/keyword&gt;&lt;/keywords&gt;&lt;dates&gt;&lt;year&gt;2007&lt;/year&gt;&lt;/dates&gt;&lt;urls&gt;&lt;/urls&gt;&lt;electronic-resource-num&gt;10.1029/2005JC003140&lt;/electronic-resource-num&gt;&lt;/record&gt;&lt;/Cite&gt;&lt;/EndNote&gt;</w:instrText>
      </w:r>
      <w:r w:rsidR="00C55732">
        <w:fldChar w:fldCharType="separate"/>
      </w:r>
      <w:r w:rsidR="00C55732">
        <w:rPr>
          <w:noProof/>
        </w:rPr>
        <w:t>[</w:t>
      </w:r>
      <w:hyperlink w:anchor="_ENREF_16" w:tooltip="Gilcoto, 2007 #15701" w:history="1">
        <w:r w:rsidR="00401CE5">
          <w:rPr>
            <w:noProof/>
          </w:rPr>
          <w:t>2007</w:t>
        </w:r>
      </w:hyperlink>
      <w:r w:rsidR="00C55732">
        <w:rPr>
          <w:noProof/>
        </w:rPr>
        <w:t>]</w:t>
      </w:r>
      <w:r w:rsidR="00C55732">
        <w:fldChar w:fldCharType="end"/>
      </w:r>
      <w:r>
        <w:t xml:space="preserve"> argue that since </w:t>
      </w:r>
      <w:proofErr w:type="spellStart"/>
      <w:r>
        <w:t>downwelling</w:t>
      </w:r>
      <w:proofErr w:type="spellEnd"/>
      <w:r>
        <w:t xml:space="preserve"> events can invert the circulation then the wind stress should be the primary forcing. Gravitational circulation may still reinforce upwelling circulation in an estuary or bay where denser ocean waters are found at the mouth – but this density difference will counter </w:t>
      </w:r>
      <w:proofErr w:type="spellStart"/>
      <w:r>
        <w:t>downwelling</w:t>
      </w:r>
      <w:proofErr w:type="spellEnd"/>
      <w:r>
        <w:t xml:space="preserve"> circulation. However, both in Galician </w:t>
      </w:r>
      <w:proofErr w:type="spellStart"/>
      <w:r>
        <w:t>rias</w:t>
      </w:r>
      <w:proofErr w:type="spellEnd"/>
      <w:r>
        <w:t xml:space="preserve"> and over the southeastern U.S continental shelf </w:t>
      </w:r>
      <w:proofErr w:type="spellStart"/>
      <w:r>
        <w:t>downwelling</w:t>
      </w:r>
      <w:proofErr w:type="spellEnd"/>
      <w:r>
        <w:t xml:space="preserve"> responses develop in a day or less, too fast to be explained by </w:t>
      </w:r>
      <w:proofErr w:type="spellStart"/>
      <w:r>
        <w:t>baroclinic</w:t>
      </w:r>
      <w:proofErr w:type="spellEnd"/>
      <w:r>
        <w:t xml:space="preserve"> adjustment.</w:t>
      </w:r>
    </w:p>
    <w:p w14:paraId="4EEAD6AC" w14:textId="228DB45D" w:rsidR="00345EF2" w:rsidRPr="008F6A99" w:rsidRDefault="00345EF2" w:rsidP="00066098">
      <w:r w:rsidRPr="008F6A99">
        <w:t xml:space="preserve">To understand the way wind stress forces </w:t>
      </w:r>
      <w:proofErr w:type="spellStart"/>
      <w:proofErr w:type="gramStart"/>
      <w:r w:rsidRPr="008F6A99">
        <w:t>ria</w:t>
      </w:r>
      <w:proofErr w:type="spellEnd"/>
      <w:proofErr w:type="gramEnd"/>
      <w:r w:rsidRPr="008F6A99">
        <w:t xml:space="preserve"> circulation we review the anticipated effects of local wind and remote wind independently. For time or space scales where </w:t>
      </w:r>
      <w:proofErr w:type="spellStart"/>
      <w:r w:rsidRPr="008F6A99">
        <w:t>coriolis</w:t>
      </w:r>
      <w:proofErr w:type="spellEnd"/>
      <w:r w:rsidRPr="008F6A99">
        <w:t xml:space="preserve"> can be ignored, the purely </w:t>
      </w:r>
      <w:proofErr w:type="spellStart"/>
      <w:r w:rsidRPr="008F6A99">
        <w:t>barotropic</w:t>
      </w:r>
      <w:proofErr w:type="spellEnd"/>
      <w:r w:rsidRPr="008F6A99">
        <w:t xml:space="preserve"> effect of local wind stress on residual currents in estuaries </w:t>
      </w:r>
      <w:r w:rsidR="00D17FEA">
        <w:fldChar w:fldCharType="begin"/>
      </w:r>
      <w:r w:rsidR="00D17FEA">
        <w:instrText xml:space="preserve"> ADDIN EN.CITE &lt;EndNote&gt;&lt;Cite&gt;&lt;Author&gt;Officer&lt;/Author&gt;&lt;Year&gt;1976&lt;/Year&gt;&lt;RecNum&gt;14813&lt;/RecNum&gt;&lt;DisplayText&gt;[&lt;style face="italic"&gt;Officer&lt;/style&gt;, 1976]&lt;/DisplayText&gt;&lt;record&gt;&lt;rec-number&gt;14813&lt;/rec-number&gt;&lt;foreign-keys&gt;&lt;key app="EN" db-id="5pttpp0eheaxxnepddux20p7zt2f59z5s00r"&gt;14813&lt;/key&gt;&lt;/foreign-keys&gt;&lt;ref-type name="Book"&gt;6&lt;/ref-type&gt;&lt;contributors&gt;&lt;authors&gt;&lt;author&gt;Charles B. Officer&lt;/author&gt;&lt;/authors&gt;&lt;/contributors&gt;&lt;titles&gt;&lt;title&gt;Physical oceanography of estuaries (and associted coastal waters)&lt;/title&gt;&lt;/titles&gt;&lt;pages&gt;465&lt;/pages&gt;&lt;keywords&gt;&lt;keyword&gt;MIGUEL&lt;/keyword&gt;&lt;/keywords&gt;&lt;dates&gt;&lt;year&gt;1976&lt;/year&gt;&lt;/dates&gt;&lt;pub-location&gt;New York&lt;/pub-location&gt;&lt;publisher&gt;John Wiley &amp;amp; Sons&lt;/publisher&gt;&lt;label&gt;No lo tengo, me gustaría tenerlo&lt;/label&gt;&lt;urls&gt;&lt;/urls&gt;&lt;/record&gt;&lt;/Cite&gt;&lt;/EndNote&gt;</w:instrText>
      </w:r>
      <w:r w:rsidR="00D17FEA">
        <w:fldChar w:fldCharType="separate"/>
      </w:r>
      <w:r w:rsidR="00D17FEA">
        <w:rPr>
          <w:noProof/>
        </w:rPr>
        <w:t>[</w:t>
      </w:r>
      <w:hyperlink w:anchor="_ENREF_36" w:tooltip="Officer, 1976 #14813" w:history="1">
        <w:r w:rsidR="00401CE5" w:rsidRPr="00D17FEA">
          <w:rPr>
            <w:i/>
            <w:noProof/>
          </w:rPr>
          <w:t>Officer</w:t>
        </w:r>
        <w:r w:rsidR="00401CE5">
          <w:rPr>
            <w:noProof/>
          </w:rPr>
          <w:t>, 1976</w:t>
        </w:r>
      </w:hyperlink>
      <w:r w:rsidR="00D17FEA">
        <w:rPr>
          <w:noProof/>
        </w:rPr>
        <w:t>]</w:t>
      </w:r>
      <w:r w:rsidR="00D17FEA">
        <w:fldChar w:fldCharType="end"/>
      </w:r>
      <w:r w:rsidRPr="008F6A99">
        <w:rPr>
          <w:rStyle w:val="InternetLink"/>
          <w:color w:val="auto"/>
          <w:u w:val="none"/>
        </w:rPr>
        <w:t xml:space="preserve">, in lakes </w:t>
      </w:r>
      <w:r w:rsidR="00D17FEA">
        <w:rPr>
          <w:rStyle w:val="InternetLink"/>
          <w:color w:val="auto"/>
          <w:u w:val="none"/>
        </w:rPr>
        <w:fldChar w:fldCharType="begin"/>
      </w:r>
      <w:r w:rsidR="00D17FEA">
        <w:rPr>
          <w:rStyle w:val="InternetLink"/>
          <w:color w:val="auto"/>
          <w:u w:val="none"/>
        </w:rPr>
        <w:instrText xml:space="preserve"> ADDIN EN.CITE &lt;EndNote&gt;&lt;Cite&gt;&lt;Author&gt;Csanady&lt;/Author&gt;&lt;Year&gt;1973&lt;/Year&gt;&lt;RecNum&gt;16185&lt;/RecNum&gt;&lt;DisplayText&gt;[&lt;style face="italic"&gt;Csanady&lt;/style&gt;, 1973]&lt;/DisplayText&gt;&lt;record&gt;&lt;rec-number&gt;16185&lt;/rec-number&gt;&lt;foreign-keys&gt;&lt;key app="EN" db-id="5pttpp0eheaxxnepddux20p7zt2f59z5s00r"&gt;16185&lt;/key&gt;&lt;/foreign-keys&gt;&lt;ref-type name="Journal Article"&gt;17&lt;/ref-type&gt;&lt;contributors&gt;&lt;authors&gt;&lt;author&gt;Csanady, G.T.&lt;/author&gt;&lt;/authors&gt;&lt;/contributors&gt;&lt;titles&gt;&lt;title&gt;Wind-Induced Barotropic Motions in Long Lakes&lt;/title&gt;&lt;secondary-title&gt;Journal of Physical Oceanography&lt;/secondary-title&gt;&lt;/titles&gt;&lt;periodical&gt;&lt;full-title&gt;Journal of Physical Oceanography&lt;/full-title&gt;&lt;/periodical&gt;&lt;pages&gt;429-438&lt;/pages&gt;&lt;volume&gt;3&lt;/volume&gt;&lt;number&gt;4&lt;/number&gt;&lt;keywords&gt;&lt;keyword&gt;MIGUEL&lt;/keyword&gt;&lt;keyword&gt;TEORICO&lt;/keyword&gt;&lt;keyword&gt;ESTUARIES&lt;/keyword&gt;&lt;keyword&gt;WIND&lt;/keyword&gt;&lt;/keywords&gt;&lt;dates&gt;&lt;year&gt;1973&lt;/year&gt;&lt;/dates&gt;&lt;urls&gt;&lt;/urls&gt;&lt;/record&gt;&lt;/Cite&gt;&lt;/EndNote&gt;</w:instrText>
      </w:r>
      <w:r w:rsidR="00D17FEA">
        <w:rPr>
          <w:rStyle w:val="InternetLink"/>
          <w:color w:val="auto"/>
          <w:u w:val="none"/>
        </w:rPr>
        <w:fldChar w:fldCharType="separate"/>
      </w:r>
      <w:r w:rsidR="00D17FEA">
        <w:rPr>
          <w:rStyle w:val="InternetLink"/>
          <w:noProof/>
          <w:color w:val="auto"/>
          <w:u w:val="none"/>
        </w:rPr>
        <w:t>[</w:t>
      </w:r>
      <w:hyperlink w:anchor="_ENREF_7" w:tooltip="Csanady, 1973 #16185" w:history="1">
        <w:r w:rsidR="00401CE5" w:rsidRPr="00D17FEA">
          <w:rPr>
            <w:rStyle w:val="InternetLink"/>
            <w:i/>
            <w:noProof/>
            <w:color w:val="auto"/>
            <w:u w:val="none"/>
          </w:rPr>
          <w:t>Csanady</w:t>
        </w:r>
        <w:r w:rsidR="00401CE5">
          <w:rPr>
            <w:rStyle w:val="InternetLink"/>
            <w:noProof/>
            <w:color w:val="auto"/>
            <w:u w:val="none"/>
          </w:rPr>
          <w:t>, 1973</w:t>
        </w:r>
      </w:hyperlink>
      <w:r w:rsidR="00D17FEA">
        <w:rPr>
          <w:rStyle w:val="InternetLink"/>
          <w:noProof/>
          <w:color w:val="auto"/>
          <w:u w:val="none"/>
        </w:rPr>
        <w:t>]</w:t>
      </w:r>
      <w:r w:rsidR="00D17FEA">
        <w:rPr>
          <w:rStyle w:val="InternetLink"/>
          <w:color w:val="auto"/>
          <w:u w:val="none"/>
        </w:rPr>
        <w:fldChar w:fldCharType="end"/>
      </w:r>
      <w:r w:rsidRPr="008F6A99">
        <w:rPr>
          <w:rStyle w:val="InternetLink"/>
          <w:color w:val="auto"/>
          <w:u w:val="none"/>
        </w:rPr>
        <w:t xml:space="preserve"> and over the inner shelf </w:t>
      </w:r>
      <w:r w:rsidR="00D17FEA">
        <w:rPr>
          <w:rStyle w:val="InternetLink"/>
          <w:color w:val="auto"/>
          <w:u w:val="none"/>
        </w:rPr>
        <w:fldChar w:fldCharType="begin"/>
      </w:r>
      <w:r w:rsidR="00D17FEA">
        <w:rPr>
          <w:rStyle w:val="InternetLink"/>
          <w:color w:val="auto"/>
          <w:u w:val="none"/>
        </w:rPr>
        <w:instrText xml:space="preserve"> ADDIN EN.CITE &lt;EndNote&gt;&lt;Cite&gt;&lt;Author&gt;Lentz&lt;/Author&gt;&lt;Year&gt;2012&lt;/Year&gt;&lt;RecNum&gt;16027&lt;/RecNum&gt;&lt;DisplayText&gt;[&lt;style face="italic"&gt;Lentz and Fewings&lt;/style&gt;, 2012]&lt;/DisplayText&gt;&lt;record&gt;&lt;rec-number&gt;16027&lt;/rec-number&gt;&lt;foreign-keys&gt;&lt;key app="EN" db-id="5pttpp0eheaxxnepddux20p7zt2f59z5s00r"&gt;16027&lt;/key&gt;&lt;/foreign-keys&gt;&lt;ref-type name="Journal Article"&gt;17&lt;/ref-type&gt;&lt;contributors&gt;&lt;authors&gt;&lt;author&gt;Steven J. Lentz&lt;/author&gt;&lt;author&gt;Melanie R. Fewings&lt;/author&gt;&lt;/authors&gt;&lt;/contributors&gt;&lt;titles&gt;&lt;title&gt;The wind- and wave-driven inner-shelf circulation&lt;/title&gt;&lt;secondary-title&gt;Annual Review of Marine Sciences&lt;/secondary-title&gt;&lt;/titles&gt;&lt;periodical&gt;&lt;full-title&gt;Annual Review of Marine Sciences&lt;/full-title&gt;&lt;/periodical&gt;&lt;pages&gt;317-343&lt;/pages&gt;&lt;volume&gt;4&lt;/volume&gt;&lt;keywords&gt;&lt;keyword&gt;MIGUEL&lt;/keyword&gt;&lt;keyword&gt;ESTUARIES&lt;/keyword&gt;&lt;keyword&gt;TEORICO&lt;/keyword&gt;&lt;keyword&gt;SHELF&lt;/keyword&gt;&lt;keyword&gt;WIND&lt;/keyword&gt;&lt;keyword&gt;WAVES&lt;/keyword&gt;&lt;keyword&gt;LAGRANGIAN&lt;/keyword&gt;&lt;keyword&gt;STOKES&lt;/keyword&gt;&lt;/keywords&gt;&lt;dates&gt;&lt;year&gt;2012&lt;/year&gt;&lt;/dates&gt;&lt;urls&gt;&lt;/urls&gt;&lt;electronic-resource-num&gt;10.1146/annurev-marine-120709-142745&lt;/electronic-resource-num&gt;&lt;/record&gt;&lt;/Cite&gt;&lt;/EndNote&gt;</w:instrText>
      </w:r>
      <w:r w:rsidR="00D17FEA">
        <w:rPr>
          <w:rStyle w:val="InternetLink"/>
          <w:color w:val="auto"/>
          <w:u w:val="none"/>
        </w:rPr>
        <w:fldChar w:fldCharType="separate"/>
      </w:r>
      <w:r w:rsidR="00D17FEA">
        <w:rPr>
          <w:rStyle w:val="InternetLink"/>
          <w:noProof/>
          <w:color w:val="auto"/>
          <w:u w:val="none"/>
        </w:rPr>
        <w:t>[</w:t>
      </w:r>
      <w:hyperlink w:anchor="_ENREF_29" w:tooltip="Lentz, 2012 #16027" w:history="1">
        <w:r w:rsidR="00401CE5" w:rsidRPr="00D17FEA">
          <w:rPr>
            <w:rStyle w:val="InternetLink"/>
            <w:i/>
            <w:noProof/>
            <w:color w:val="auto"/>
            <w:u w:val="none"/>
          </w:rPr>
          <w:t>Lentz and Fewings</w:t>
        </w:r>
        <w:r w:rsidR="00401CE5">
          <w:rPr>
            <w:rStyle w:val="InternetLink"/>
            <w:noProof/>
            <w:color w:val="auto"/>
            <w:u w:val="none"/>
          </w:rPr>
          <w:t>, 2012</w:t>
        </w:r>
      </w:hyperlink>
      <w:r w:rsidR="00D17FEA">
        <w:rPr>
          <w:rStyle w:val="InternetLink"/>
          <w:noProof/>
          <w:color w:val="auto"/>
          <w:u w:val="none"/>
        </w:rPr>
        <w:t>]</w:t>
      </w:r>
      <w:r w:rsidR="00D17FEA">
        <w:rPr>
          <w:rStyle w:val="InternetLink"/>
          <w:color w:val="auto"/>
          <w:u w:val="none"/>
        </w:rPr>
        <w:fldChar w:fldCharType="end"/>
      </w:r>
      <w:r w:rsidRPr="008F6A99">
        <w:rPr>
          <w:rStyle w:val="InternetLink"/>
          <w:color w:val="auto"/>
          <w:u w:val="none"/>
        </w:rPr>
        <w:t xml:space="preserve"> has been shown to be bi-directional, with a surface layer driven directly by wind stress and a bottom layer driven by a pressure gradient due to the slope in the sea surface setup.</w:t>
      </w:r>
      <w:r w:rsidRPr="008F6A99">
        <w:t xml:space="preserve"> In contrast, remote winds are expected to induce a </w:t>
      </w:r>
      <w:proofErr w:type="spellStart"/>
      <w:r w:rsidRPr="008F6A99">
        <w:t>uni</w:t>
      </w:r>
      <w:proofErr w:type="spellEnd"/>
      <w:r w:rsidRPr="008F6A99">
        <w:t xml:space="preserve">-directional flow </w:t>
      </w:r>
      <w:r w:rsidR="00AF4F3A">
        <w:fldChar w:fldCharType="begin">
          <w:fldData xml:space="preserve">PEVuZE5vdGU+PENpdGU+PEF1dGhvcj5HYXJ2aW5lPC9BdXRob3I+PFllYXI+MTk4NTwvWWVhcj48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</w:fldData>
        </w:fldChar>
      </w:r>
      <w:r w:rsidR="00AF4F3A">
        <w:instrText xml:space="preserve"> ADDIN EN.CITE </w:instrText>
      </w:r>
      <w:r w:rsidR="00AF4F3A">
        <w:fldChar w:fldCharType="begin">
          <w:fldData xml:space="preserve">PEVuZE5vdGU+PENpdGU+PEF1dGhvcj5HYXJ2aW5lPC9BdXRob3I+PFllYXI+MTk4NTwvWWVhcj48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</w:fldData>
        </w:fldChar>
      </w:r>
      <w:r w:rsidR="00AF4F3A">
        <w:instrText xml:space="preserve"> ADDIN EN.CITE.DATA </w:instrText>
      </w:r>
      <w:r w:rsidR="00AF4F3A">
        <w:fldChar w:fldCharType="end"/>
      </w:r>
      <w:r w:rsidR="00AF4F3A">
        <w:fldChar w:fldCharType="separate"/>
      </w:r>
      <w:r w:rsidR="00AF4F3A">
        <w:rPr>
          <w:noProof/>
        </w:rPr>
        <w:t>[</w:t>
      </w:r>
      <w:hyperlink w:anchor="_ENREF_14" w:tooltip="Garvine, 1985 #12259" w:history="1">
        <w:r w:rsidR="00401CE5" w:rsidRPr="00AF4F3A">
          <w:rPr>
            <w:i/>
            <w:noProof/>
          </w:rPr>
          <w:t>Garvine</w:t>
        </w:r>
        <w:r w:rsidR="00401CE5">
          <w:rPr>
            <w:noProof/>
          </w:rPr>
          <w:t>, 1985</w:t>
        </w:r>
      </w:hyperlink>
      <w:r w:rsidR="00AF4F3A">
        <w:rPr>
          <w:noProof/>
        </w:rPr>
        <w:t xml:space="preserve">; </w:t>
      </w:r>
      <w:hyperlink w:anchor="_ENREF_60" w:tooltip="Wong, 1994 #11481" w:history="1">
        <w:r w:rsidR="00401CE5" w:rsidRPr="00AF4F3A">
          <w:rPr>
            <w:i/>
            <w:noProof/>
          </w:rPr>
          <w:t>Wong</w:t>
        </w:r>
        <w:r w:rsidR="00401CE5">
          <w:rPr>
            <w:noProof/>
          </w:rPr>
          <w:t>, 1994</w:t>
        </w:r>
      </w:hyperlink>
      <w:r w:rsidR="00AF4F3A">
        <w:rPr>
          <w:noProof/>
        </w:rPr>
        <w:t>]</w:t>
      </w:r>
      <w:r w:rsidR="00AF4F3A">
        <w:fldChar w:fldCharType="end"/>
      </w:r>
      <w:r w:rsidRPr="008F6A99">
        <w:rPr>
          <w:rStyle w:val="InternetLink"/>
          <w:color w:val="auto"/>
          <w:u w:val="none"/>
        </w:rPr>
        <w:t xml:space="preserve">. As the remote wind blows on the shelf, it produces a large-scale (compared with the estuary length) sea level setup or </w:t>
      </w:r>
      <w:proofErr w:type="spellStart"/>
      <w:r w:rsidRPr="008F6A99">
        <w:rPr>
          <w:rStyle w:val="InternetLink"/>
          <w:color w:val="auto"/>
          <w:u w:val="none"/>
        </w:rPr>
        <w:t>setdown</w:t>
      </w:r>
      <w:proofErr w:type="spellEnd"/>
      <w:r w:rsidRPr="008F6A99">
        <w:rPr>
          <w:rStyle w:val="InternetLink"/>
          <w:color w:val="auto"/>
          <w:u w:val="none"/>
        </w:rPr>
        <w:t xml:space="preserve"> at the mouth of the estuary</w:t>
      </w:r>
      <w:r w:rsidRPr="008F6A99">
        <w:t xml:space="preserve"> and a net </w:t>
      </w:r>
      <w:proofErr w:type="spellStart"/>
      <w:r w:rsidRPr="008F6A99">
        <w:t>uni</w:t>
      </w:r>
      <w:proofErr w:type="spellEnd"/>
      <w:r w:rsidRPr="008F6A99">
        <w:t xml:space="preserve">-directional inflow or outflow. Nevertheless, if the depth of the estuary mouth is deeper than the Ekman depth then, instead of the </w:t>
      </w:r>
      <w:proofErr w:type="spellStart"/>
      <w:r w:rsidRPr="008F6A99">
        <w:t>uni</w:t>
      </w:r>
      <w:proofErr w:type="spellEnd"/>
      <w:r w:rsidRPr="008F6A99">
        <w:t xml:space="preserve">-directional flow due to sea level variations, the standard two-layer </w:t>
      </w:r>
      <w:r w:rsidRPr="008F6A99">
        <w:lastRenderedPageBreak/>
        <w:t>upwelling/</w:t>
      </w:r>
      <w:proofErr w:type="spellStart"/>
      <w:r w:rsidRPr="008F6A99">
        <w:t>downwelling</w:t>
      </w:r>
      <w:proofErr w:type="spellEnd"/>
      <w:r w:rsidRPr="008F6A99">
        <w:t xml:space="preserve"> circulation (surface flow and compensatory bottom flow) can also penetrate into the estuary </w:t>
      </w:r>
      <w:r w:rsidR="00AF4F3A">
        <w:fldChar w:fldCharType="begin"/>
      </w:r>
      <w:r w:rsidR="00AF4F3A">
        <w:instrText xml:space="preserve"> ADDIN EN.CITE &lt;EndNote&gt;&lt;Cite&gt;&lt;Author&gt;Gilcoto&lt;/Author&gt;&lt;Year&gt;2007&lt;/Year&gt;&lt;RecNum&gt;15701&lt;/RecNum&gt;&lt;DisplayText&gt;[&lt;style face="italic"&gt;Gilcoto et al.&lt;/style&gt;, 2007; &lt;style face="italic"&gt;Souto et al.&lt;/style&gt;, 2003]&lt;/DisplayText&gt;&lt;record&gt;&lt;rec-number&gt;15701&lt;/rec-number&gt;&lt;foreign-keys&gt;&lt;key app="EN" db-id="5pttpp0eheaxxnepddux20p7zt2f59z5s00r"&gt;15701&lt;/key&gt;&lt;/foreign-keys&gt;&lt;ref-type name="Journal Article"&gt;17&lt;/ref-type&gt;&lt;contributors&gt;&lt;authors&gt;&lt;author&gt;Gilcoto, M.&lt;/author&gt;&lt;author&gt;Pardo, Paula Conde &lt;/author&gt;&lt;author&gt;Álvarez-Salgado, X.A.&lt;/author&gt;&lt;author&gt;Fiz F. Pérez&lt;/author&gt;&lt;/authors&gt;&lt;/contributors&gt;&lt;titles&gt;&lt;title&gt;Exchange fluxes between the Ría de Vigo and the shelf: A bidirectional flow forced by remote wind&lt;/title&gt;&lt;secondary-title&gt;Journal of Geophysical Research&lt;/secondary-title&gt;&lt;/titles&gt;&lt;periodical&gt;&lt;full-title&gt;Journal of Geophysical Research&lt;/full-title&gt;&lt;/periodical&gt;&lt;pages&gt;21&lt;/pages&gt;&lt;volume&gt;112&lt;/volume&gt;&lt;number&gt;C06&lt;/number&gt;&lt;keywords&gt;&lt;keyword&gt;MIGUEL&lt;/keyword&gt;&lt;keyword&gt;ESTUARIES&lt;/keyword&gt;&lt;keyword&gt;INVERSE&lt;/keyword&gt;&lt;/keywords&gt;&lt;dates&gt;&lt;year&gt;2007&lt;/year&gt;&lt;/dates&gt;&lt;urls&gt;&lt;/urls&gt;&lt;electronic-resource-num&gt;10.1029/2005JC003140&lt;/electronic-resource-num&gt;&lt;/record&gt;&lt;/Cite&gt;&lt;Cite&gt;&lt;Author&gt;Souto&lt;/Author&gt;&lt;Year&gt;2003&lt;/Year&gt;&lt;RecNum&gt;14744&lt;/RecNum&gt;&lt;record&gt;&lt;rec-number&gt;14744&lt;/rec-number&gt;&lt;foreign-keys&gt;&lt;key app="EN" db-id="5pttpp0eheaxxnepddux20p7zt2f59z5s00r"&gt;14744&lt;/key&gt;&lt;/foreign-keys&gt;&lt;ref-type name="Journal Article"&gt;17&lt;/ref-type&gt;&lt;contributors&gt;&lt;authors&gt;&lt;author&gt;Souto, C.&lt;/author&gt;&lt;author&gt;Gilcoto, M.&lt;/author&gt;&lt;author&gt;Fariña-Busto, L.&lt;/author&gt;&lt;author&gt;Pérez, F. F.&lt;/author&gt;&lt;/authors&gt;&lt;/contributors&gt;&lt;titles&gt;&lt;title&gt;Modelling the residual circulation of a coastal embayment affected by wind driven upwelling: circulation of the Ria de Vigo (NW Spain)&lt;/title&gt;&lt;secondary-title&gt;Journal of Geophysical Research&lt;/secondary-title&gt;&lt;/titles&gt;&lt;periodical&gt;&lt;full-title&gt;Journal of Geophysical Research&lt;/full-title&gt;&lt;/periodical&gt;&lt;pages&gt;3340-3357&lt;/pages&gt;&lt;volume&gt;108&lt;/volume&gt;&lt;number&gt;C11&lt;/number&gt;&lt;keywords&gt;&lt;keyword&gt;MIGUEL&lt;/keyword&gt;&lt;/keywords&gt;&lt;dates&gt;&lt;year&gt;2003&lt;/year&gt;&lt;/dates&gt;&lt;urls&gt;&lt;/urls&gt;&lt;/record&gt;&lt;/Cite&gt;&lt;/EndNote&gt;</w:instrText>
      </w:r>
      <w:r w:rsidR="00AF4F3A">
        <w:fldChar w:fldCharType="separate"/>
      </w:r>
      <w:r w:rsidR="00AF4F3A">
        <w:rPr>
          <w:noProof/>
        </w:rPr>
        <w:t>[</w:t>
      </w:r>
      <w:hyperlink w:anchor="_ENREF_16" w:tooltip="Gilcoto, 2007 #15701" w:history="1">
        <w:r w:rsidR="00401CE5" w:rsidRPr="00AF4F3A">
          <w:rPr>
            <w:i/>
            <w:noProof/>
          </w:rPr>
          <w:t>Gilcoto et al.</w:t>
        </w:r>
        <w:r w:rsidR="00401CE5">
          <w:rPr>
            <w:noProof/>
          </w:rPr>
          <w:t>, 2007</w:t>
        </w:r>
      </w:hyperlink>
      <w:r w:rsidR="00AF4F3A">
        <w:rPr>
          <w:noProof/>
        </w:rPr>
        <w:t xml:space="preserve">; </w:t>
      </w:r>
      <w:hyperlink w:anchor="_ENREF_48" w:tooltip="Souto, 2003 #14744" w:history="1">
        <w:r w:rsidR="00401CE5" w:rsidRPr="00AF4F3A">
          <w:rPr>
            <w:i/>
            <w:noProof/>
          </w:rPr>
          <w:t>Souto et al.</w:t>
        </w:r>
        <w:r w:rsidR="00401CE5">
          <w:rPr>
            <w:noProof/>
          </w:rPr>
          <w:t>, 2003</w:t>
        </w:r>
      </w:hyperlink>
      <w:r w:rsidR="00AF4F3A">
        <w:rPr>
          <w:noProof/>
        </w:rPr>
        <w:t>]</w:t>
      </w:r>
      <w:r w:rsidR="00AF4F3A">
        <w:fldChar w:fldCharType="end"/>
      </w:r>
      <w:bookmarkStart w:id="11" w:name="__Fieldmark__1058_525305910"/>
      <w:r w:rsidR="00147659">
        <w:fldChar w:fldCharType="begin"/>
      </w:r>
      <w:r w:rsidR="00147659">
        <w:instrText xml:space="preserve"> HYPERLINK \l "_ENREF_46" \h </w:instrText>
      </w:r>
      <w:r w:rsidR="00147659">
        <w:fldChar w:fldCharType="separate"/>
      </w:r>
      <w:bookmarkEnd w:id="11"/>
      <w:r w:rsidRPr="008F6A99">
        <w:rPr>
          <w:rStyle w:val="InternetLink"/>
          <w:color w:val="auto"/>
          <w:u w:val="none"/>
        </w:rPr>
        <w:t>.</w:t>
      </w:r>
      <w:r w:rsidR="00147659">
        <w:rPr>
          <w:rStyle w:val="InternetLink"/>
          <w:color w:val="auto"/>
          <w:u w:val="none"/>
        </w:rPr>
        <w:fldChar w:fldCharType="end"/>
      </w:r>
    </w:p>
    <w:p w14:paraId="223A5A94" w14:textId="4E06885D" w:rsidR="00345EF2" w:rsidRDefault="00345EF2" w:rsidP="00066098">
      <w:r>
        <w:t xml:space="preserve">The response to wind stress over the shelf is expected to develop slowly over an inertial period when starting smoothly from a calm situation. However, the bi-directional exchange flow in </w:t>
      </w:r>
      <w:r w:rsidRPr="00FD0ED3">
        <w:t>the</w:t>
      </w:r>
      <w:r>
        <w:t xml:space="preserve"> </w:t>
      </w:r>
      <w:proofErr w:type="spellStart"/>
      <w:proofErr w:type="gramStart"/>
      <w:r>
        <w:t>ria</w:t>
      </w:r>
      <w:proofErr w:type="spellEnd"/>
      <w:proofErr w:type="gramEnd"/>
      <w:r>
        <w:t xml:space="preserve"> develops quickly as the weather fronts, large compared with the </w:t>
      </w:r>
      <w:proofErr w:type="spellStart"/>
      <w:r>
        <w:t>ria</w:t>
      </w:r>
      <w:proofErr w:type="spellEnd"/>
      <w:r>
        <w:t xml:space="preserve"> dimensions, approach the coast. This rapid response may be partially due to the propagation of offshore wind-driven sea level perturbations to the </w:t>
      </w:r>
      <w:proofErr w:type="spellStart"/>
      <w:proofErr w:type="gramStart"/>
      <w:r>
        <w:t>ria</w:t>
      </w:r>
      <w:proofErr w:type="spellEnd"/>
      <w:proofErr w:type="gramEnd"/>
      <w:r>
        <w:t>.</w:t>
      </w:r>
      <w:r w:rsidR="006344E1">
        <w:t xml:space="preserve"> </w:t>
      </w:r>
      <w:r>
        <w:t xml:space="preserve">While this effect is expected to drive a </w:t>
      </w:r>
      <w:proofErr w:type="spellStart"/>
      <w:r>
        <w:t>uni</w:t>
      </w:r>
      <w:proofErr w:type="spellEnd"/>
      <w:r>
        <w:t xml:space="preserve">-directional flow in the </w:t>
      </w:r>
      <w:proofErr w:type="spellStart"/>
      <w:proofErr w:type="gramStart"/>
      <w:r>
        <w:t>ria</w:t>
      </w:r>
      <w:proofErr w:type="spellEnd"/>
      <w:proofErr w:type="gramEnd"/>
      <w:r>
        <w:t xml:space="preserve">, the local wind stress on the </w:t>
      </w:r>
      <w:proofErr w:type="spellStart"/>
      <w:r>
        <w:t>ria</w:t>
      </w:r>
      <w:proofErr w:type="spellEnd"/>
      <w:r>
        <w:t xml:space="preserve"> associated with arrival of the weather front can be expected to drive a rapid response in the surface layer of the </w:t>
      </w:r>
      <w:proofErr w:type="spellStart"/>
      <w:r>
        <w:t>ria</w:t>
      </w:r>
      <w:proofErr w:type="spellEnd"/>
      <w:r>
        <w:t xml:space="preserve"> and establish a bi-directional flow within a few hours (Figures 4d and 4f). This bi-directional flow in the </w:t>
      </w:r>
      <w:proofErr w:type="spellStart"/>
      <w:proofErr w:type="gramStart"/>
      <w:r>
        <w:t>ria</w:t>
      </w:r>
      <w:proofErr w:type="spellEnd"/>
      <w:proofErr w:type="gramEnd"/>
      <w:r>
        <w:t xml:space="preserve"> due to local easterlies (</w:t>
      </w:r>
      <w:proofErr w:type="spellStart"/>
      <w:r>
        <w:t>westerlies</w:t>
      </w:r>
      <w:proofErr w:type="spellEnd"/>
      <w:r>
        <w:t>) is accompanied by upwelling (</w:t>
      </w:r>
      <w:proofErr w:type="spellStart"/>
      <w:r>
        <w:t>downwelling</w:t>
      </w:r>
      <w:proofErr w:type="spellEnd"/>
      <w:r>
        <w:t xml:space="preserve">) favorable winds over the shelf, which spin up Ekman transport and coastal upwelling within an inertial period. Thus, the transport due to non-rotational wind-driven surface flow in the </w:t>
      </w:r>
      <w:proofErr w:type="spellStart"/>
      <w:proofErr w:type="gramStart"/>
      <w:r>
        <w:t>ria</w:t>
      </w:r>
      <w:proofErr w:type="spellEnd"/>
      <w:proofErr w:type="gramEnd"/>
      <w:r>
        <w:t xml:space="preserve"> merges with the developing rotational (Ekman) wind-driven surface flow over the shelf. In this way, the Ekman response over the shelf extends rapidly far into the </w:t>
      </w:r>
      <w:proofErr w:type="spellStart"/>
      <w:r>
        <w:t>ria</w:t>
      </w:r>
      <w:proofErr w:type="spellEnd"/>
      <w:r>
        <w:t xml:space="preserve"> in a way previously not observed in upwelling bays </w:t>
      </w:r>
      <w:r w:rsidR="009B32D0">
        <w:fldChar w:fldCharType="begin">
          <w:fldData xml:space="preserve">PEVuZE5vdGU+PENpdGU+PEF1dGhvcj5WYWxsZS1MZXZpbnNvbjwvQXV0aG9yPjxZZWFyPjIwMDM8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</w:fldData>
        </w:fldChar>
      </w:r>
      <w:r w:rsidR="00BB5BBB">
        <w:instrText xml:space="preserve"> ADDIN EN.CITE </w:instrText>
      </w:r>
      <w:r w:rsidR="00BB5BBB">
        <w:fldChar w:fldCharType="begin">
          <w:fldData xml:space="preserve">PEVuZE5vdGU+PENpdGU+PEF1dGhvcj5WYWxsZS1MZXZpbnNvbjwvQXV0aG9yPjxZZWFyPjIwMDM8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</w:fldData>
        </w:fldChar>
      </w:r>
      <w:r w:rsidR="00BB5BBB">
        <w:instrText xml:space="preserve"> ADDIN EN.CITE.DATA </w:instrText>
      </w:r>
      <w:r w:rsidR="00BB5BBB">
        <w:fldChar w:fldCharType="end"/>
      </w:r>
      <w:r w:rsidR="009B32D0">
        <w:fldChar w:fldCharType="separate"/>
      </w:r>
      <w:r w:rsidR="009B32D0">
        <w:rPr>
          <w:noProof/>
        </w:rPr>
        <w:t>[</w:t>
      </w:r>
      <w:hyperlink w:anchor="_ENREF_53" w:tooltip="Valle-Levinson, 2003 #14666" w:history="1">
        <w:r w:rsidR="00401CE5" w:rsidRPr="009B32D0">
          <w:rPr>
            <w:i/>
            <w:noProof/>
          </w:rPr>
          <w:t>Valle-Levinson et al.</w:t>
        </w:r>
        <w:r w:rsidR="00401CE5">
          <w:rPr>
            <w:noProof/>
          </w:rPr>
          <w:t>, 2003</w:t>
        </w:r>
      </w:hyperlink>
      <w:r w:rsidR="009B32D0">
        <w:rPr>
          <w:noProof/>
        </w:rPr>
        <w:t xml:space="preserve">; </w:t>
      </w:r>
      <w:hyperlink w:anchor="_ENREF_54" w:tooltip="Valle-Levinson, 2004 #16199" w:history="1">
        <w:r w:rsidR="00401CE5" w:rsidRPr="009B32D0">
          <w:rPr>
            <w:i/>
            <w:noProof/>
          </w:rPr>
          <w:t>Valle-Levinson et al.</w:t>
        </w:r>
        <w:r w:rsidR="00401CE5">
          <w:rPr>
            <w:noProof/>
          </w:rPr>
          <w:t>, 2004</w:t>
        </w:r>
      </w:hyperlink>
      <w:r w:rsidR="009B32D0">
        <w:rPr>
          <w:noProof/>
        </w:rPr>
        <w:t>]</w:t>
      </w:r>
      <w:r w:rsidR="009B32D0">
        <w:fldChar w:fldCharType="end"/>
      </w:r>
      <w:r>
        <w:t xml:space="preserve"> but which may resemble the important effects of coastal upwelling on fjords </w:t>
      </w:r>
      <w:r w:rsidR="009B32D0">
        <w:fldChar w:fldCharType="begin">
          <w:fldData xml:space="preserve">PEVuZE5vdGU+PENpdGU+PEF1dGhvcj5FcmdhPC9BdXRob3I+PFllYXI+MjAxMjwvWWVhcj48UmVj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</w:fldData>
        </w:fldChar>
      </w:r>
      <w:r w:rsidR="009B32D0">
        <w:instrText xml:space="preserve"> ADDIN EN.CITE </w:instrText>
      </w:r>
      <w:r w:rsidR="009B32D0">
        <w:fldChar w:fldCharType="begin">
          <w:fldData xml:space="preserve">PEVuZE5vdGU+PENpdGU+PEF1dGhvcj5FcmdhPC9BdXRob3I+PFllYXI+MjAxMjwvWWVhcj48UmVj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</w:fldData>
        </w:fldChar>
      </w:r>
      <w:r w:rsidR="009B32D0">
        <w:instrText xml:space="preserve"> ADDIN EN.CITE.DATA </w:instrText>
      </w:r>
      <w:r w:rsidR="009B32D0">
        <w:fldChar w:fldCharType="end"/>
      </w:r>
      <w:r w:rsidR="009B32D0">
        <w:fldChar w:fldCharType="separate"/>
      </w:r>
      <w:r w:rsidR="009B32D0">
        <w:rPr>
          <w:noProof/>
        </w:rPr>
        <w:t>[</w:t>
      </w:r>
      <w:hyperlink w:anchor="_ENREF_9" w:tooltip="Erga, 2012 #16222" w:history="1">
        <w:r w:rsidR="00401CE5" w:rsidRPr="009B32D0">
          <w:rPr>
            <w:i/>
            <w:noProof/>
          </w:rPr>
          <w:t>Erga et al.</w:t>
        </w:r>
        <w:r w:rsidR="00401CE5">
          <w:rPr>
            <w:noProof/>
          </w:rPr>
          <w:t>, 2012</w:t>
        </w:r>
      </w:hyperlink>
      <w:r w:rsidR="009B32D0">
        <w:rPr>
          <w:noProof/>
        </w:rPr>
        <w:t xml:space="preserve">; </w:t>
      </w:r>
      <w:hyperlink w:anchor="_ENREF_49" w:tooltip="Straneo, 2010 #16212" w:history="1">
        <w:r w:rsidR="00401CE5" w:rsidRPr="009B32D0">
          <w:rPr>
            <w:i/>
            <w:noProof/>
          </w:rPr>
          <w:t>Straneo et al.</w:t>
        </w:r>
        <w:r w:rsidR="00401CE5">
          <w:rPr>
            <w:noProof/>
          </w:rPr>
          <w:t>, 2010</w:t>
        </w:r>
      </w:hyperlink>
      <w:r w:rsidR="009B32D0">
        <w:rPr>
          <w:noProof/>
        </w:rPr>
        <w:t>]</w:t>
      </w:r>
      <w:r w:rsidR="009B32D0">
        <w:fldChar w:fldCharType="end"/>
      </w:r>
      <w:r>
        <w:t>.</w:t>
      </w:r>
    </w:p>
    <w:p w14:paraId="33B1AE4B" w14:textId="681141B4" w:rsidR="00345EF2" w:rsidRDefault="00345EF2" w:rsidP="00066098">
      <w:r>
        <w:t xml:space="preserve">In spite of the secondary role of buoyancy forcing in longitudinal exchange flow in the </w:t>
      </w:r>
      <w:proofErr w:type="spellStart"/>
      <w:proofErr w:type="gramStart"/>
      <w:r>
        <w:t>ria</w:t>
      </w:r>
      <w:proofErr w:type="spellEnd"/>
      <w:proofErr w:type="gramEnd"/>
      <w:r>
        <w:t xml:space="preserve">, stratification plays an important role in its response to upwelling winds. In the first few days, easterly winds over the </w:t>
      </w:r>
      <w:proofErr w:type="spellStart"/>
      <w:r>
        <w:t>ria</w:t>
      </w:r>
      <w:proofErr w:type="spellEnd"/>
      <w:r>
        <w:t xml:space="preserve"> </w:t>
      </w:r>
      <w:proofErr w:type="spellStart"/>
      <w:r>
        <w:t>advect</w:t>
      </w:r>
      <w:proofErr w:type="spellEnd"/>
      <w:r>
        <w:t xml:space="preserve"> warm low-salinity water from the inner </w:t>
      </w:r>
      <w:proofErr w:type="spellStart"/>
      <w:r>
        <w:t>ria</w:t>
      </w:r>
      <w:proofErr w:type="spellEnd"/>
      <w:r>
        <w:t xml:space="preserve"> over denser outer-</w:t>
      </w:r>
      <w:proofErr w:type="spellStart"/>
      <w:r>
        <w:t>ria</w:t>
      </w:r>
      <w:proofErr w:type="spellEnd"/>
      <w:r>
        <w:t xml:space="preserve"> waters and later the upwelling of cold dense water at the mouth of the </w:t>
      </w:r>
      <w:proofErr w:type="spellStart"/>
      <w:r>
        <w:t>ria</w:t>
      </w:r>
      <w:proofErr w:type="spellEnd"/>
      <w:r>
        <w:t xml:space="preserve"> and intrusion in the bottom layer maintains stratification </w:t>
      </w:r>
      <w:r w:rsidR="008779E8">
        <w:fldChar w:fldCharType="begin"/>
      </w:r>
      <w:r w:rsidR="008779E8">
        <w:instrText xml:space="preserve"> ADDIN EN.CITE &lt;EndNote&gt;&lt;Cite&gt;&lt;Author&gt;Barton&lt;/Author&gt;&lt;Year&gt;2015&lt;/Year&gt;&lt;RecNum&gt;16164&lt;/RecNum&gt;&lt;DisplayText&gt;[&lt;style face="italic"&gt;Barton et al.&lt;/style&gt;, 2015]&lt;/DisplayText&gt;&lt;record&gt;&lt;rec-number&gt;16164&lt;/rec-number&gt;&lt;foreign-keys&gt;&lt;key app="EN" db-id="5pttpp0eheaxxnepddux20p7zt2f59z5s00r"&gt;16164&lt;/key&gt;&lt;/foreign-keys&gt;&lt;ref-type name="Journal Article"&gt;17&lt;/ref-type&gt;&lt;contributors&gt;&lt;authors&gt;&lt;author&gt;Barton, E. D.&lt;/author&gt;&lt;author&gt;Largier, J. L.&lt;/author&gt;&lt;author&gt;Torres, R.&lt;/author&gt;&lt;author&gt;Sheridan, M.&lt;/author&gt;&lt;author&gt;Trasviña, A.&lt;/author&gt;&lt;author&gt;Souza, A.&lt;/author&gt;&lt;author&gt;Pazos, Y.&lt;/author&gt;&lt;author&gt;Valle-Levinson, A.&lt;/author&gt;&lt;/authors&gt;&lt;/contributors&gt;&lt;titles&gt;&lt;title&gt;Coastal upwelling and downwelling forcing of circulation in a semi-enclosed bay: Ria de Vigo&lt;/title&gt;&lt;secondary-title&gt;Progress in Oceanography&lt;/secondary-title&gt;&lt;/titles&gt;&lt;periodical&gt;&lt;full-title&gt;Progress in Oceanography&lt;/full-title&gt;&lt;abbr-1&gt;Prog. Oceanogr.&lt;/abbr-1&gt;&lt;/periodical&gt;&lt;pages&gt;173-189&lt;/pages&gt;&lt;volume&gt;134&lt;/volume&gt;&lt;keywords&gt;&lt;keyword&gt;MIGUEL&lt;/keyword&gt;&lt;keyword&gt;ESTUARIES&lt;/keyword&gt;&lt;keyword&gt;OBSERVATIONS&lt;/keyword&gt;&lt;keyword&gt;VIGO&lt;/keyword&gt;&lt;/keywords&gt;&lt;dates&gt;&lt;year&gt;2015&lt;/year&gt;&lt;/dates&gt;&lt;isbn&gt;00796611&lt;/isbn&gt;&lt;urls&gt;&lt;/urls&gt;&lt;electronic-resource-num&gt;10.1016/j.pocean.2015.01.014&lt;/electronic-resource-num&gt;&lt;/record&gt;&lt;/Cite&gt;&lt;/EndNote&gt;</w:instrText>
      </w:r>
      <w:r w:rsidR="008779E8">
        <w:fldChar w:fldCharType="separate"/>
      </w:r>
      <w:r w:rsidR="008779E8">
        <w:rPr>
          <w:noProof/>
        </w:rPr>
        <w:t>[</w:t>
      </w:r>
      <w:hyperlink w:anchor="_ENREF_4" w:tooltip="Barton, 2015 #16164" w:history="1">
        <w:r w:rsidR="00401CE5" w:rsidRPr="008779E8">
          <w:rPr>
            <w:i/>
            <w:noProof/>
          </w:rPr>
          <w:t>Barton et al.</w:t>
        </w:r>
        <w:r w:rsidR="00401CE5">
          <w:rPr>
            <w:noProof/>
          </w:rPr>
          <w:t>, 2015</w:t>
        </w:r>
      </w:hyperlink>
      <w:r w:rsidR="008779E8">
        <w:rPr>
          <w:noProof/>
        </w:rPr>
        <w:t>]</w:t>
      </w:r>
      <w:r w:rsidR="008779E8">
        <w:fldChar w:fldCharType="end"/>
      </w:r>
      <w:r>
        <w:t xml:space="preserve">. The strong vertical shear observed at the base of the surface layer (Figure 5) is enabled </w:t>
      </w:r>
      <w:r>
        <w:lastRenderedPageBreak/>
        <w:t>by this stratification: observed tidal and sub-tidal shears of ~0.25m/s or less over Δz~10m remain stable (</w:t>
      </w:r>
      <w:proofErr w:type="spellStart"/>
      <w:r>
        <w:t>Ri</w:t>
      </w:r>
      <w:proofErr w:type="spellEnd"/>
      <w:r>
        <w:t xml:space="preserve">&gt;1) if the density difference is Δρ~0.64kg/m3 or stronger, which is typically true (see </w:t>
      </w:r>
      <w:r>
        <w:rPr>
          <w:i/>
        </w:rPr>
        <w:t>Barton et al</w:t>
      </w:r>
      <w:r>
        <w:t>.</w:t>
      </w:r>
      <w:r w:rsidR="008779E8">
        <w:fldChar w:fldCharType="begin"/>
      </w:r>
      <w:r w:rsidR="008779E8">
        <w:instrText xml:space="preserve"> ADDIN EN.CITE &lt;EndNote&gt;&lt;Cite ExcludeAuth="1"&gt;&lt;Author&gt;Barton&lt;/Author&gt;&lt;Year&gt;2015&lt;/Year&gt;&lt;RecNum&gt;16164&lt;/RecNum&gt;&lt;DisplayText&gt;[2015]&lt;/DisplayText&gt;&lt;record&gt;&lt;rec-number&gt;16164&lt;/rec-number&gt;&lt;foreign-keys&gt;&lt;key app="EN" db-id="5pttpp0eheaxxnepddux20p7zt2f59z5s00r"&gt;16164&lt;/key&gt;&lt;/foreign-keys&gt;&lt;ref-type name="Journal Article"&gt;17&lt;/ref-type&gt;&lt;contributors&gt;&lt;authors&gt;&lt;author&gt;Barton, E. D.&lt;/author&gt;&lt;author&gt;Largier, J. L.&lt;/author&gt;&lt;author&gt;Torres, R.&lt;/author&gt;&lt;author&gt;Sheridan, M.&lt;/author&gt;&lt;author&gt;Trasviña, A.&lt;/author&gt;&lt;author&gt;Souza, A.&lt;/author&gt;&lt;author&gt;Pazos, Y.&lt;/author&gt;&lt;author&gt;Valle-Levinson, A.&lt;/author&gt;&lt;/authors&gt;&lt;/contributors&gt;&lt;titles&gt;&lt;title&gt;Coastal upwelling and downwelling forcing of circulation in a semi-enclosed bay: Ria de Vigo&lt;/title&gt;&lt;secondary-title&gt;Progress in Oceanography&lt;/secondary-title&gt;&lt;/titles&gt;&lt;periodical&gt;&lt;full-title&gt;Progress in Oceanography&lt;/full-title&gt;&lt;abbr-1&gt;Prog. Oceanogr.&lt;/abbr-1&gt;&lt;/periodical&gt;&lt;pages&gt;173-189&lt;/pages&gt;&lt;volume&gt;134&lt;/volume&gt;&lt;keywords&gt;&lt;keyword&gt;MIGUEL&lt;/keyword&gt;&lt;keyword&gt;ESTUARIES&lt;/keyword&gt;&lt;keyword&gt;OBSERVATIONS&lt;/keyword&gt;&lt;keyword&gt;VIGO&lt;/keyword&gt;&lt;/keywords&gt;&lt;dates&gt;&lt;year&gt;2015&lt;/year&gt;&lt;/dates&gt;&lt;isbn&gt;00796611&lt;/isbn&gt;&lt;urls&gt;&lt;/urls&gt;&lt;electronic-resource-num&gt;10.1016/j.pocean.2015.01.014&lt;/electronic-resource-num&gt;&lt;/record&gt;&lt;/Cite&gt;&lt;/EndNote&gt;</w:instrText>
      </w:r>
      <w:r w:rsidR="008779E8">
        <w:fldChar w:fldCharType="separate"/>
      </w:r>
      <w:r w:rsidR="008779E8">
        <w:rPr>
          <w:noProof/>
        </w:rPr>
        <w:t>[</w:t>
      </w:r>
      <w:hyperlink w:anchor="_ENREF_4" w:tooltip="Barton, 2015 #16164" w:history="1">
        <w:r w:rsidR="00401CE5">
          <w:rPr>
            <w:noProof/>
          </w:rPr>
          <w:t>2015</w:t>
        </w:r>
      </w:hyperlink>
      <w:r w:rsidR="008779E8">
        <w:rPr>
          <w:noProof/>
        </w:rPr>
        <w:t>]</w:t>
      </w:r>
      <w:r w:rsidR="008779E8">
        <w:fldChar w:fldCharType="end"/>
      </w:r>
      <w:r>
        <w:t xml:space="preserve">). Stratification retains the momentum gain from surface wind stress in a well-defined, shallow surface layer, allowing rapid acceleration and strong shear across the </w:t>
      </w:r>
      <w:proofErr w:type="spellStart"/>
      <w:r>
        <w:t>pycnocline</w:t>
      </w:r>
      <w:proofErr w:type="spellEnd"/>
      <w:r>
        <w:t xml:space="preserve">. This stratification also allows the deeper waters to simultaneously move in the opposite direction with minimal fluid drag. A buoyant surface layer may also form during </w:t>
      </w:r>
      <w:proofErr w:type="spellStart"/>
      <w:r>
        <w:t>downwelling</w:t>
      </w:r>
      <w:proofErr w:type="spellEnd"/>
      <w:r>
        <w:t xml:space="preserve"> phases, when low-salinity waters in the Western Iberian Buoyancy Current </w:t>
      </w:r>
      <w:r w:rsidR="008779E8">
        <w:fldChar w:fldCharType="begin"/>
      </w:r>
      <w:r w:rsidR="008779E8">
        <w:instrText xml:space="preserve"> ADDIN EN.CITE &lt;EndNote&gt;&lt;Cite&gt;&lt;Author&gt;Peliz&lt;/Author&gt;&lt;Year&gt;2005&lt;/Year&gt;&lt;RecNum&gt;16145&lt;/RecNum&gt;&lt;DisplayText&gt;[&lt;style face="italic"&gt;Peliz et al.&lt;/style&gt;, 2005]&lt;/DisplayText&gt;&lt;record&gt;&lt;rec-number&gt;16145&lt;/rec-number&gt;&lt;foreign-keys&gt;&lt;key app="EN" db-id="5pttpp0eheaxxnepddux20p7zt2f59z5s00r"&gt;16145&lt;/key&gt;&lt;/foreign-keys&gt;&lt;ref-type name="Journal Article"&gt;17&lt;/ref-type&gt;&lt;contributors&gt;&lt;authors&gt;&lt;author&gt;Peliz, Álvaro&lt;/author&gt;&lt;author&gt;Dubert, Jesús&lt;/author&gt;&lt;author&gt;Santos, A. Miguel P.&lt;/author&gt;&lt;author&gt;Oliveira, Paulo B.&lt;/author&gt;&lt;author&gt;Le Cann, Bernard&lt;/author&gt;&lt;/authors&gt;&lt;/contributors&gt;&lt;titles&gt;&lt;title&gt;Winter upper ocean circulation in the Western Iberian Basin—Fronts, Eddies and Poleward Flows: an overview&lt;/title&gt;&lt;secondary-title&gt;Deep Sea Research Part I: Oceanographic Research Papers&lt;/secondary-title&gt;&lt;/titles&gt;&lt;periodical&gt;&lt;full-title&gt;Deep Sea Research Part I: Oceanographic Research Papers&lt;/full-title&gt;&lt;/periodical&gt;&lt;pages&gt;621-646&lt;/pages&gt;&lt;volume&gt;52&lt;/volume&gt;&lt;number&gt;4&lt;/number&gt;&lt;keywords&gt;&lt;keyword&gt;MIGUEL&lt;/keyword&gt;&lt;keyword&gt;SHELF&lt;/keyword&gt;&lt;keyword&gt;POLEWARD&lt;/keyword&gt;&lt;/keywords&gt;&lt;dates&gt;&lt;year&gt;2005&lt;/year&gt;&lt;/dates&gt;&lt;isbn&gt;09670637&lt;/isbn&gt;&lt;urls&gt;&lt;/urls&gt;&lt;electronic-resource-num&gt;10.1016/j.dsr.2004.11.005&lt;/electronic-resource-num&gt;&lt;/record&gt;&lt;/Cite&gt;&lt;/EndNote&gt;</w:instrText>
      </w:r>
      <w:r w:rsidR="008779E8">
        <w:fldChar w:fldCharType="separate"/>
      </w:r>
      <w:r w:rsidR="008779E8">
        <w:rPr>
          <w:noProof/>
        </w:rPr>
        <w:t>[</w:t>
      </w:r>
      <w:hyperlink w:anchor="_ENREF_40" w:tooltip="Peliz, 2005 #16145" w:history="1">
        <w:r w:rsidR="00401CE5" w:rsidRPr="008779E8">
          <w:rPr>
            <w:i/>
            <w:noProof/>
          </w:rPr>
          <w:t>Peliz et al.</w:t>
        </w:r>
        <w:r w:rsidR="00401CE5">
          <w:rPr>
            <w:noProof/>
          </w:rPr>
          <w:t>, 2005</w:t>
        </w:r>
      </w:hyperlink>
      <w:r w:rsidR="008779E8">
        <w:rPr>
          <w:noProof/>
        </w:rPr>
        <w:t>]</w:t>
      </w:r>
      <w:r w:rsidR="008779E8">
        <w:fldChar w:fldCharType="end"/>
      </w:r>
      <w:r>
        <w:t xml:space="preserve"> are found at the mouth of the </w:t>
      </w:r>
      <w:proofErr w:type="spellStart"/>
      <w:r>
        <w:t>ria</w:t>
      </w:r>
      <w:proofErr w:type="spellEnd"/>
      <w:r>
        <w:t xml:space="preserve"> </w:t>
      </w:r>
      <w:r w:rsidR="008779E8">
        <w:fldChar w:fldCharType="begin"/>
      </w:r>
      <w:r w:rsidR="008779E8">
        <w:instrText xml:space="preserve"> ADDIN EN.CITE &lt;EndNote&gt;&lt;Cite&gt;&lt;Author&gt;Mouriño&lt;/Author&gt;&lt;Year&gt;1982&lt;/Year&gt;&lt;RecNum&gt;13934&lt;/RecNum&gt;&lt;DisplayText&gt;[&lt;style face="italic"&gt;Mouriño and Fraga&lt;/style&gt;, 1982]&lt;/DisplayText&gt;&lt;record&gt;&lt;rec-number&gt;13934&lt;/rec-number&gt;&lt;foreign-keys&gt;&lt;key app="EN" db-id="5pttpp0eheaxxnepddux20p7zt2f59z5s00r"&gt;13934&lt;/key&gt;&lt;/foreign-keys&gt;&lt;ref-type name="Journal Article"&gt;17&lt;/ref-type&gt;&lt;contributors&gt;&lt;authors&gt;&lt;author&gt;Mouriño, Carmen&lt;/author&gt;&lt;author&gt;Fraga, Fernando&lt;/author&gt;&lt;/authors&gt;&lt;/contributors&gt;&lt;titles&gt;&lt;title&gt;Hidrografía de la Ría de Vigo. 1976-1977. Influencia anormal del Río Miño&lt;/title&gt;&lt;secondary-title&gt;Investigación Pesquera, Barcelona&lt;/secondary-title&gt;&lt;alt-title&gt;Invest. Pesq. (Barc.).&lt;/alt-title&gt;&lt;/titles&gt;&lt;periodical&gt;&lt;full-title&gt;Investigación Pesquera, Barcelona&lt;/full-title&gt;&lt;abbr-1&gt;Invest. Pesq. (Barc.).&lt;/abbr-1&gt;&lt;/periodical&gt;&lt;alt-periodical&gt;&lt;full-title&gt;Investigación Pesquera, Barcelona&lt;/full-title&gt;&lt;abbr-1&gt;Invest. Pesq. (Barc.).&lt;/abbr-1&gt;&lt;/alt-periodical&gt;&lt;pages&gt;459-468&lt;/pages&gt;&lt;volume&gt;46&lt;/volume&gt;&lt;number&gt;3&lt;/number&gt;&lt;keywords&gt;&lt;keyword&gt;AIDA&lt;/keyword&gt;&lt;keyword&gt;HYDROGRAPHY&lt;/keyword&gt;&lt;keyword&gt;NITRIFICATION&lt;/keyword&gt;&lt;keyword&gt;RECOPILATION&lt;/keyword&gt;&lt;keyword&gt;RIAS&lt;/keyword&gt;&lt;keyword&gt;VIGO&lt;/keyword&gt;&lt;keyword&gt;PEPE&lt;/keyword&gt;&lt;keyword&gt;MIGUEL&lt;/keyword&gt;&lt;/keywords&gt;&lt;dates&gt;&lt;year&gt;1982&lt;/year&gt;&lt;/dates&gt;&lt;label&gt;10777&lt;/label&gt;&lt;urls&gt;&lt;/urls&gt;&lt;/record&gt;&lt;/Cite&gt;&lt;/EndNote&gt;</w:instrText>
      </w:r>
      <w:r w:rsidR="008779E8">
        <w:fldChar w:fldCharType="separate"/>
      </w:r>
      <w:r w:rsidR="008779E8">
        <w:rPr>
          <w:noProof/>
        </w:rPr>
        <w:t>[</w:t>
      </w:r>
      <w:hyperlink w:anchor="_ENREF_33" w:tooltip="Mouriño, 1982 #13934" w:history="1">
        <w:r w:rsidR="00401CE5" w:rsidRPr="008779E8">
          <w:rPr>
            <w:i/>
            <w:noProof/>
          </w:rPr>
          <w:t>Mouriño and Fraga</w:t>
        </w:r>
        <w:r w:rsidR="00401CE5">
          <w:rPr>
            <w:noProof/>
          </w:rPr>
          <w:t>, 1982</w:t>
        </w:r>
      </w:hyperlink>
      <w:r w:rsidR="008779E8">
        <w:rPr>
          <w:noProof/>
        </w:rPr>
        <w:t>]</w:t>
      </w:r>
      <w:r w:rsidR="008779E8">
        <w:fldChar w:fldCharType="end"/>
      </w:r>
      <w:r>
        <w:t xml:space="preserve">. But, while an ongoing buoyancy influx may maintain stratification during the upwelling phase (small freshwater inflow at </w:t>
      </w:r>
      <w:r w:rsidR="00DD1CA9">
        <w:t xml:space="preserve">the </w:t>
      </w:r>
      <w:r>
        <w:t xml:space="preserve">head of </w:t>
      </w:r>
      <w:r w:rsidR="00DD1CA9">
        <w:t xml:space="preserve">the </w:t>
      </w:r>
      <w:proofErr w:type="spellStart"/>
      <w:r>
        <w:t>ria</w:t>
      </w:r>
      <w:proofErr w:type="spellEnd"/>
      <w:r>
        <w:t xml:space="preserve">, plus surface warming along </w:t>
      </w:r>
      <w:proofErr w:type="spellStart"/>
      <w:r>
        <w:t>ria</w:t>
      </w:r>
      <w:proofErr w:type="spellEnd"/>
      <w:r>
        <w:t xml:space="preserve">), stratification may not be maintained during </w:t>
      </w:r>
      <w:proofErr w:type="spellStart"/>
      <w:r>
        <w:t>downwelling</w:t>
      </w:r>
      <w:proofErr w:type="spellEnd"/>
      <w:r>
        <w:t xml:space="preserve"> and the shear in the bi-directional flow may weaken, although it will persist as long as wind forcing persists </w:t>
      </w:r>
      <w:r w:rsidR="00F32847">
        <w:fldChar w:fldCharType="begin"/>
      </w:r>
      <w:r w:rsidR="00F32847">
        <w:instrText xml:space="preserve"> ADDIN EN.CITE &lt;EndNote&gt;&lt;Cite&gt;&lt;Author&gt;Barton&lt;/Author&gt;&lt;Year&gt;2016&lt;/Year&gt;&lt;RecNum&gt;16434&lt;/RecNum&gt;&lt;DisplayText&gt;[&lt;style face="italic"&gt;Barton et al.&lt;/style&gt;, 2016]&lt;/DisplayText&gt;&lt;record&gt;&lt;rec-number&gt;16434&lt;/rec-number&gt;&lt;foreign-keys&gt;&lt;key app="EN" db-id="5pttpp0eheaxxnepddux20p7zt2f59z5s00r"&gt;16434&lt;/key&gt;&lt;/foreign-keys&gt;&lt;ref-type name="Journal Article"&gt;17&lt;/ref-type&gt;&lt;contributors&gt;&lt;authors&gt;&lt;author&gt;Barton, E. D.&lt;/author&gt;&lt;author&gt;Torres, R.&lt;/author&gt;&lt;author&gt;Figueiras, F. G.&lt;/author&gt;&lt;author&gt;Gilcoto, M.&lt;/author&gt;&lt;author&gt;Largier, J.&lt;/author&gt;&lt;/authors&gt;&lt;/contributors&gt;&lt;titles&gt;&lt;title&gt;Surface water subduction during a downwelling event in a semienclosed bay&lt;/title&gt;&lt;secondary-title&gt;Journal of Geophysical Research: Oceans&lt;/secondary-title&gt;&lt;/titles&gt;&lt;periodical&gt;&lt;full-title&gt;Journal of Geophysical Research: Oceans&lt;/full-title&gt;&lt;/periodical&gt;&lt;pages&gt;7088-7107&lt;/pages&gt;&lt;volume&gt;121&lt;/volume&gt;&lt;number&gt;9&lt;/number&gt;&lt;keywords&gt;&lt;keyword&gt;MIGUEL&lt;/keyword&gt;&lt;keyword&gt;ESTUARIES&lt;/keyword&gt;&lt;keyword&gt;UPWELLING&lt;/keyword&gt;&lt;keyword&gt;RIAS&lt;/keyword&gt;&lt;/keywords&gt;&lt;dates&gt;&lt;year&gt;2016&lt;/year&gt;&lt;/dates&gt;&lt;isbn&gt;21699275&lt;/isbn&gt;&lt;urls&gt;&lt;/urls&gt;&lt;electronic-resource-num&gt;10.1002/2016jc011950&lt;/electronic-resource-num&gt;&lt;/record&gt;&lt;/Cite&gt;&lt;/EndNote&gt;</w:instrText>
      </w:r>
      <w:r w:rsidR="00F32847">
        <w:fldChar w:fldCharType="separate"/>
      </w:r>
      <w:r w:rsidR="00F32847">
        <w:rPr>
          <w:noProof/>
        </w:rPr>
        <w:t>[</w:t>
      </w:r>
      <w:hyperlink w:anchor="_ENREF_3" w:tooltip="Barton, 2016 #16434" w:history="1">
        <w:r w:rsidR="00401CE5" w:rsidRPr="00F32847">
          <w:rPr>
            <w:i/>
            <w:noProof/>
          </w:rPr>
          <w:t>Barton et al.</w:t>
        </w:r>
        <w:r w:rsidR="00401CE5">
          <w:rPr>
            <w:noProof/>
          </w:rPr>
          <w:t>, 2016</w:t>
        </w:r>
      </w:hyperlink>
      <w:r w:rsidR="00F32847">
        <w:rPr>
          <w:noProof/>
        </w:rPr>
        <w:t>]</w:t>
      </w:r>
      <w:r w:rsidR="00F32847">
        <w:fldChar w:fldCharType="end"/>
      </w:r>
      <w:r>
        <w:t xml:space="preserve">. This difference between upwelling and </w:t>
      </w:r>
      <w:proofErr w:type="spellStart"/>
      <w:r>
        <w:t>downwelling</w:t>
      </w:r>
      <w:proofErr w:type="spellEnd"/>
      <w:r>
        <w:t xml:space="preserve"> processes is reflected in the average velocity profiles for each situation (Figure 5). The zero residual velocity in upwelling events is located ~2 meters above of that corresponding to </w:t>
      </w:r>
      <w:proofErr w:type="spellStart"/>
      <w:r>
        <w:t>downwelling</w:t>
      </w:r>
      <w:proofErr w:type="spellEnd"/>
      <w:r>
        <w:t xml:space="preserve"> circulations, and the maximum velocity in the bottom layer is also shallower in the upwelling profile. Both observations </w:t>
      </w:r>
      <w:r w:rsidR="00EF50FD">
        <w:t>indicate</w:t>
      </w:r>
      <w:r>
        <w:t xml:space="preserve"> a shallower surface boundary layer </w:t>
      </w:r>
      <w:r w:rsidR="00EF50FD">
        <w:t xml:space="preserve">and suggest more stratification </w:t>
      </w:r>
      <w:r>
        <w:t>under upwelling conditions.</w:t>
      </w:r>
    </w:p>
    <w:p w14:paraId="42783482" w14:textId="50EEAD80" w:rsidR="00345EF2" w:rsidRDefault="00345EF2" w:rsidP="00066098">
      <w:r>
        <w:t xml:space="preserve">This study of a long, narrow bay in the Galician upwelling region provides insight useful for understanding bays more generally in upwelling regions. Three factors account for the rapid extension of upwelling far into this </w:t>
      </w:r>
      <w:proofErr w:type="spellStart"/>
      <w:proofErr w:type="gramStart"/>
      <w:r>
        <w:t>ria</w:t>
      </w:r>
      <w:proofErr w:type="spellEnd"/>
      <w:proofErr w:type="gramEnd"/>
      <w:r>
        <w:t xml:space="preserve"> bay – in other bays upwelling may not extend as far or not as quickly. Firstly, the bay is narrower than the </w:t>
      </w:r>
      <w:proofErr w:type="spellStart"/>
      <w:r>
        <w:t>Rossby</w:t>
      </w:r>
      <w:proofErr w:type="spellEnd"/>
      <w:r>
        <w:t xml:space="preserve"> radius so that the primary response to local winds is non-rotational and rapid; broader bays would exhibit a slower, rotational response. Secondly</w:t>
      </w:r>
      <w:r w:rsidR="0088066C" w:rsidRPr="0088066C">
        <w:t xml:space="preserve"> its orientation </w:t>
      </w:r>
      <w:r w:rsidR="0088066C" w:rsidRPr="0088066C">
        <w:lastRenderedPageBreak/>
        <w:t>ensures that local winds inside the bay drive transport</w:t>
      </w:r>
      <w:r>
        <w:t xml:space="preserve"> in the surface boundary layer in the same direction as the Ekman layer</w:t>
      </w:r>
      <w:r w:rsidR="00DD1CA9">
        <w:t xml:space="preserve"> transport</w:t>
      </w:r>
      <w:r>
        <w:t xml:space="preserve"> over the shelf; the opposite occurs in bays that face into upwelling winds, e.g., </w:t>
      </w:r>
      <w:proofErr w:type="spellStart"/>
      <w:r>
        <w:t>Tomales</w:t>
      </w:r>
      <w:proofErr w:type="spellEnd"/>
      <w:r>
        <w:t xml:space="preserve"> Bay, California. In the absence of local wind forcing, upwelling effects penetrate slowly into longer bays only through density-driven intrusions and/or headland eddy flows. Thirdly, vertical stratification supports strong and shallow vertical shear that allows a more rapid response and extension of the vertical circulation further into the bay.</w:t>
      </w:r>
      <w:r w:rsidR="006344E1">
        <w:t xml:space="preserve"> </w:t>
      </w:r>
      <w:r>
        <w:t xml:space="preserve">Thus the aspect ratio of the </w:t>
      </w:r>
      <w:proofErr w:type="spellStart"/>
      <w:r>
        <w:t>ria</w:t>
      </w:r>
      <w:proofErr w:type="spellEnd"/>
      <w:r>
        <w:t xml:space="preserve"> (length &gt;&gt; width) has allowed us to address two associated but distinct roles of surface wind stress in upwelling bays – both the remote wind stress over the shelf and local wind stress over the </w:t>
      </w:r>
      <w:proofErr w:type="spellStart"/>
      <w:r>
        <w:t>ria</w:t>
      </w:r>
      <w:proofErr w:type="spellEnd"/>
      <w:r>
        <w:t xml:space="preserve">. In many smaller bays, the size/shape of the bay </w:t>
      </w:r>
      <w:r w:rsidR="004B7D90">
        <w:fldChar w:fldCharType="begin"/>
      </w:r>
      <w:r w:rsidR="004B7D90">
        <w:instrText xml:space="preserve"> ADDIN EN.CITE &lt;EndNote&gt;&lt;Cite&gt;&lt;Author&gt;Monteiro&lt;/Author&gt;&lt;Year&gt;1999&lt;/Year&gt;&lt;RecNum&gt;10884&lt;/RecNum&gt;&lt;DisplayText&gt;[&lt;style face="italic"&gt;Monteiro and Largier&lt;/style&gt;, 1999]&lt;/DisplayText&gt;&lt;record&gt;&lt;rec-number&gt;10884&lt;/rec-number&gt;&lt;foreign-keys&gt;&lt;key app="EN" db-id="5pttpp0eheaxxnepddux20p7zt2f59z5s00r"&gt;10884&lt;/key&gt;&lt;/foreign-keys&gt;&lt;ref-type name="Journal Article"&gt;17&lt;/ref-type&gt;&lt;contributors&gt;&lt;authors&gt;&lt;author&gt;Monteiro, P. M. S.&lt;/author&gt;&lt;author&gt;Largier, J. L.&lt;/author&gt;&lt;/authors&gt;&lt;/contributors&gt;&lt;titles&gt;&lt;title&gt;Thermal stratification in Saldanha Bay (South Africa) and subtidal, density-driven exchange with the coastal waters of the benguela upwelling system&lt;/title&gt;&lt;secondary-title&gt;Estuarine, Coastal and Shelf Science&lt;/secondary-title&gt;&lt;alt-title&gt;Estuar. Coast. Shelf. Sci.&lt;/alt-title&gt;&lt;/titles&gt;&lt;periodical&gt;&lt;full-title&gt;Estuarine, Coastal and Shelf Science&lt;/full-title&gt;&lt;/periodical&gt;&lt;pages&gt;877-890&lt;/pages&gt;&lt;volume&gt;49&lt;/volume&gt;&lt;number&gt;6&lt;/number&gt;&lt;keywords&gt;&lt;keyword&gt;ESTUARIES&lt;/keyword&gt;&lt;keyword&gt;MIGUEL&lt;/keyword&gt;&lt;keyword&gt;OBSERVATIONS&lt;/keyword&gt;&lt;keyword&gt;SHELF&lt;/keyword&gt;&lt;keyword&gt;UPWELLING&lt;/keyword&gt;&lt;/keywords&gt;&lt;dates&gt;&lt;year&gt;1999&lt;/year&gt;&lt;/dates&gt;&lt;label&gt;14004&amp;#x9;&lt;/label&gt;&lt;urls&gt;&lt;/urls&gt;&lt;electronic-resource-num&gt;doi:10.1006/ecss.1999.0550&lt;/electronic-resource-num&gt;&lt;/record&gt;&lt;/Cite&gt;&lt;/EndNote&gt;</w:instrText>
      </w:r>
      <w:r w:rsidR="004B7D90">
        <w:fldChar w:fldCharType="separate"/>
      </w:r>
      <w:r w:rsidR="004B7D90">
        <w:rPr>
          <w:noProof/>
        </w:rPr>
        <w:t>[</w:t>
      </w:r>
      <w:hyperlink w:anchor="_ENREF_32" w:tooltip="Monteiro, 1999 #10884" w:history="1">
        <w:r w:rsidR="00401CE5" w:rsidRPr="004B7D90">
          <w:rPr>
            <w:i/>
            <w:noProof/>
          </w:rPr>
          <w:t>Monteiro and Largier</w:t>
        </w:r>
        <w:r w:rsidR="00401CE5">
          <w:rPr>
            <w:noProof/>
          </w:rPr>
          <w:t>, 1999</w:t>
        </w:r>
      </w:hyperlink>
      <w:r w:rsidR="004B7D90">
        <w:rPr>
          <w:noProof/>
        </w:rPr>
        <w:t>]</w:t>
      </w:r>
      <w:r w:rsidR="004B7D90">
        <w:fldChar w:fldCharType="end"/>
      </w:r>
      <w:r>
        <w:t xml:space="preserve"> or the complexity of the wind field </w:t>
      </w:r>
      <w:r w:rsidR="004B7D90">
        <w:fldChar w:fldCharType="begin"/>
      </w:r>
      <w:r w:rsidR="004B7D90">
        <w:instrText xml:space="preserve"> ADDIN EN.CITE &lt;EndNote&gt;&lt;Cite&gt;&lt;Author&gt;Paduan&lt;/Author&gt;&lt;Year&gt;1996&lt;/Year&gt;&lt;RecNum&gt;16167&lt;/RecNum&gt;&lt;DisplayText&gt;[&lt;style face="italic"&gt;Paduan and Rosenfeld&lt;/style&gt;, 1996]&lt;/DisplayText&gt;&lt;record&gt;&lt;rec-number&gt;16167&lt;/rec-number&gt;&lt;foreign-keys&gt;&lt;key app="EN" db-id="5pttpp0eheaxxnepddux20p7zt2f59z5s00r"&gt;16167&lt;/key&gt;&lt;/foreign-keys&gt;&lt;ref-type name="Journal Article"&gt;17&lt;/ref-type&gt;&lt;contributors&gt;&lt;authors&gt;&lt;author&gt;Paduan, Jeffrey D.&lt;/author&gt;&lt;author&gt;Rosenfeld, Leslie K.&lt;/author&gt;&lt;/authors&gt;&lt;/contributors&gt;&lt;titles&gt;&lt;title&gt;Remotely sensed surface currents in Monterey Bay from shore-based HF radar (Coastal Ocean Dynamics Application Radar)&lt;/title&gt;&lt;secondary-title&gt;Journal of Geophysical Research&lt;/secondary-title&gt;&lt;/titles&gt;&lt;periodical&gt;&lt;full-title&gt;Journal of Geophysical Research&lt;/full-title&gt;&lt;/periodical&gt;&lt;pages&gt;20669&lt;/pages&gt;&lt;volume&gt;101&lt;/volume&gt;&lt;number&gt;C9&lt;/number&gt;&lt;keywords&gt;&lt;keyword&gt;MIGUEL&lt;/keyword&gt;&lt;keyword&gt;HF Radar&lt;/keyword&gt;&lt;keyword&gt;SHELF&lt;/keyword&gt;&lt;/keywords&gt;&lt;dates&gt;&lt;year&gt;1996&lt;/year&gt;&lt;/dates&gt;&lt;isbn&gt;0148-0227&lt;/isbn&gt;&lt;urls&gt;&lt;/urls&gt;&lt;electronic-resource-num&gt;10.1029/96jc01663&lt;/electronic-resource-num&gt;&lt;/record&gt;&lt;/Cite&gt;&lt;/EndNote&gt;</w:instrText>
      </w:r>
      <w:r w:rsidR="004B7D90">
        <w:fldChar w:fldCharType="separate"/>
      </w:r>
      <w:r w:rsidR="004B7D90">
        <w:rPr>
          <w:noProof/>
        </w:rPr>
        <w:t>[</w:t>
      </w:r>
      <w:hyperlink w:anchor="_ENREF_37" w:tooltip="Paduan, 1996 #16167" w:history="1">
        <w:r w:rsidR="00401CE5" w:rsidRPr="004B7D90">
          <w:rPr>
            <w:i/>
            <w:noProof/>
          </w:rPr>
          <w:t>Paduan and Rosenfeld</w:t>
        </w:r>
        <w:r w:rsidR="00401CE5">
          <w:rPr>
            <w:noProof/>
          </w:rPr>
          <w:t>, 1996</w:t>
        </w:r>
      </w:hyperlink>
      <w:r w:rsidR="004B7D90">
        <w:rPr>
          <w:noProof/>
        </w:rPr>
        <w:t>]</w:t>
      </w:r>
      <w:r w:rsidR="004B7D90">
        <w:fldChar w:fldCharType="end"/>
      </w:r>
      <w:r>
        <w:t xml:space="preserve"> precludes a clear exposition of these two forcing mechanisms. Also, we differentiate the two roles of density structure: (</w:t>
      </w:r>
      <w:proofErr w:type="spellStart"/>
      <w:r>
        <w:t>i</w:t>
      </w:r>
      <w:proofErr w:type="spellEnd"/>
      <w:r>
        <w:t xml:space="preserve">) longitudinal density gradients that may drive an estuarine circulation, and (ii) vertical density gradients that enable high vertical shear. While these two roles are woven together in classical estuarine literature (e.g., </w:t>
      </w:r>
      <w:r w:rsidR="004B7D90">
        <w:rPr>
          <w:i/>
        </w:rPr>
        <w:t xml:space="preserve">Hansen and </w:t>
      </w:r>
      <w:proofErr w:type="spellStart"/>
      <w:r w:rsidR="004B7D90">
        <w:rPr>
          <w:i/>
        </w:rPr>
        <w:t>Rattray</w:t>
      </w:r>
      <w:proofErr w:type="spellEnd"/>
      <w:r w:rsidR="004B7D90">
        <w:t xml:space="preserve"> </w:t>
      </w:r>
      <w:r w:rsidR="004B7D90">
        <w:fldChar w:fldCharType="begin"/>
      </w:r>
      <w:r w:rsidR="004B7D90">
        <w:instrText xml:space="preserve"> ADDIN EN.CITE &lt;EndNote&gt;&lt;Cite ExcludeAuth="1"&gt;&lt;Author&gt;Hansen&lt;/Author&gt;&lt;Year&gt;1965&lt;/Year&gt;&lt;RecNum&gt;11732&lt;/RecNum&gt;&lt;DisplayText&gt;[1965]&lt;/DisplayText&gt;&lt;record&gt;&lt;rec-number&gt;11732&lt;/rec-number&gt;&lt;foreign-keys&gt;&lt;key app="EN" db-id="5pttpp0eheaxxnepddux20p7zt2f59z5s00r"&gt;11732&lt;/key&gt;&lt;/foreign-keys&gt;&lt;ref-type name="Journal Article"&gt;17&lt;/ref-type&gt;&lt;contributors&gt;&lt;authors&gt;&lt;author&gt;Hansen, D. V.&lt;/author&gt;&lt;author&gt;Rattray, M.&lt;/author&gt;&lt;/authors&gt;&lt;/contributors&gt;&lt;titles&gt;&lt;title&gt;Gravitional Circulation in Straits and Estuaries&lt;/title&gt;&lt;secondary-title&gt;Journal of Marine Research&lt;/secondary-title&gt;&lt;alt-title&gt;J. Mar. Res.&lt;/alt-title&gt;&lt;/titles&gt;&lt;periodical&gt;&lt;full-title&gt;Journal of Marine Research&lt;/full-title&gt;&lt;/periodical&gt;&lt;pages&gt;104-122&lt;/pages&gt;&lt;volume&gt;23&lt;/volume&gt;&lt;number&gt;2&lt;/number&gt;&lt;keywords&gt;&lt;keyword&gt;MIGUEL&lt;/keyword&gt;&lt;keyword&gt;ESTUARIES&lt;/keyword&gt;&lt;keyword&gt;TEORICO&lt;/keyword&gt;&lt;/keywords&gt;&lt;dates&gt;&lt;year&gt;1965&lt;/year&gt;&lt;/dates&gt;&lt;label&gt;14854&amp;#x9;&lt;/label&gt;&lt;urls&gt;&lt;/urls&gt;&lt;/record&gt;&lt;/Cite&gt;&lt;/EndNote&gt;</w:instrText>
      </w:r>
      <w:r w:rsidR="004B7D90">
        <w:fldChar w:fldCharType="separate"/>
      </w:r>
      <w:r w:rsidR="004B7D90">
        <w:rPr>
          <w:noProof/>
        </w:rPr>
        <w:t>[</w:t>
      </w:r>
      <w:hyperlink w:anchor="_ENREF_19" w:tooltip="Hansen, 1965 #11732" w:history="1">
        <w:r w:rsidR="00401CE5">
          <w:rPr>
            <w:noProof/>
          </w:rPr>
          <w:t>1965</w:t>
        </w:r>
      </w:hyperlink>
      <w:r w:rsidR="004B7D90">
        <w:rPr>
          <w:noProof/>
        </w:rPr>
        <w:t>]</w:t>
      </w:r>
      <w:r w:rsidR="004B7D90">
        <w:fldChar w:fldCharType="end"/>
      </w:r>
      <w:r>
        <w:t>), here we show the importance of the latter even when the bi-directional flow is mainly driven by surface wind stress.</w:t>
      </w:r>
    </w:p>
    <w:p w14:paraId="18834116" w14:textId="395D4713" w:rsidR="00345EF2" w:rsidRPr="00345EF2" w:rsidRDefault="00345EF2" w:rsidP="00066098">
      <w:r>
        <w:t xml:space="preserve">This description of vertical circulation in the </w:t>
      </w:r>
      <w:proofErr w:type="spellStart"/>
      <w:proofErr w:type="gramStart"/>
      <w:r>
        <w:t>Ria</w:t>
      </w:r>
      <w:proofErr w:type="spellEnd"/>
      <w:proofErr w:type="gramEnd"/>
      <w:r>
        <w:t xml:space="preserve"> de Vigo shows the importance of specific bay characteristics that allow extension of the shelf upwelling system far into the sheltered waters of the bay. </w:t>
      </w:r>
      <w:r w:rsidR="00EF50FD">
        <w:t>This</w:t>
      </w:r>
      <w:r>
        <w:t xml:space="preserve"> helps to explain the extent and reliability of the </w:t>
      </w:r>
      <w:r w:rsidRPr="00345EF2">
        <w:t xml:space="preserve">productive ecosystem and high levels of </w:t>
      </w:r>
      <w:r w:rsidR="006A3F31">
        <w:t>bivalve culture</w:t>
      </w:r>
      <w:r w:rsidRPr="00345EF2">
        <w:t xml:space="preserve"> in the </w:t>
      </w:r>
      <w:proofErr w:type="spellStart"/>
      <w:r w:rsidRPr="00345EF2">
        <w:t>ria</w:t>
      </w:r>
      <w:proofErr w:type="spellEnd"/>
      <w:r w:rsidRPr="00345EF2">
        <w:t xml:space="preserve"> </w:t>
      </w:r>
      <w:r w:rsidR="00147659">
        <w:fldChar w:fldCharType="begin"/>
      </w:r>
      <w:r w:rsidR="00147659">
        <w:instrText xml:space="preserve"> ADDIN EN.CITE &lt;EndNote&gt;&lt;Cite&gt;&lt;Author&gt;Figueiras&lt;/Author&gt;&lt;Year&gt;2002&lt;/Year&gt;&lt;RecNum&gt;16011&lt;/RecNum&gt;&lt;DisplayText&gt;[&lt;style face="italic"&gt;Figueiras et al.&lt;/style&gt;, 2002]&lt;/DisplayText&gt;&lt;record&gt;&lt;rec-number&gt;16011&lt;/rec-number&gt;&lt;foreign-keys&gt;&lt;key app="EN" db-id="5pttpp0eheaxxnepddux20p7zt2f59z5s00r"&gt;16011&lt;/key&gt;&lt;/foreign-keys&gt;&lt;ref-type name="Journal Article"&gt;17&lt;/ref-type&gt;&lt;contributors&gt;&lt;authors&gt;&lt;author&gt;Francisco Gómez Figueiras&lt;/author&gt;&lt;author&gt;Uxio Labarta&lt;/author&gt;&lt;author&gt;María José Reiriz&lt;/author&gt;&lt;/authors&gt;&lt;/contributors&gt;&lt;titles&gt;&lt;title&gt;Coastal upwelling, primary production and mussel growth in the Rías Baixas of Galica&lt;/title&gt;&lt;secondary-title&gt;Hydrobilogia&lt;/secondary-title&gt;&lt;/titles&gt;&lt;periodical&gt;&lt;full-title&gt;Hydrobilogia&lt;/full-title&gt;&lt;/periodical&gt;&lt;pages&gt;121-131&lt;/pages&gt;&lt;volume&gt;484&lt;/volume&gt;&lt;keywords&gt;&lt;keyword&gt;MIGUEL&lt;/keyword&gt;&lt;/keywords&gt;&lt;dates&gt;&lt;year&gt;2002&lt;/year&gt;&lt;/dates&gt;&lt;urls&gt;&lt;/urls&gt;&lt;/record&gt;&lt;/Cite&gt;&lt;/EndNote&gt;</w:instrText>
      </w:r>
      <w:r w:rsidR="00147659">
        <w:fldChar w:fldCharType="separate"/>
      </w:r>
      <w:r w:rsidR="00147659">
        <w:rPr>
          <w:noProof/>
        </w:rPr>
        <w:t>[</w:t>
      </w:r>
      <w:hyperlink w:anchor="_ENREF_11" w:tooltip="Figueiras, 2002 #16011" w:history="1">
        <w:r w:rsidR="00401CE5" w:rsidRPr="00147659">
          <w:rPr>
            <w:i/>
            <w:noProof/>
          </w:rPr>
          <w:t>Figueiras et al.</w:t>
        </w:r>
        <w:r w:rsidR="00401CE5">
          <w:rPr>
            <w:noProof/>
          </w:rPr>
          <w:t>, 2002</w:t>
        </w:r>
      </w:hyperlink>
      <w:r w:rsidR="00147659">
        <w:rPr>
          <w:noProof/>
        </w:rPr>
        <w:t>]</w:t>
      </w:r>
      <w:r w:rsidR="00147659">
        <w:fldChar w:fldCharType="end"/>
      </w:r>
      <w:r w:rsidRPr="00345EF2">
        <w:rPr>
          <w:rStyle w:val="InternetLink"/>
          <w:color w:val="auto"/>
          <w:u w:val="none"/>
        </w:rPr>
        <w:t>, which is not found in all upwelling bays. Given the high frequency of upwelling/</w:t>
      </w:r>
      <w:proofErr w:type="spellStart"/>
      <w:r w:rsidRPr="00345EF2">
        <w:rPr>
          <w:rStyle w:val="InternetLink"/>
          <w:color w:val="auto"/>
          <w:u w:val="none"/>
        </w:rPr>
        <w:t>downwelling</w:t>
      </w:r>
      <w:proofErr w:type="spellEnd"/>
      <w:r w:rsidRPr="00345EF2">
        <w:rPr>
          <w:rStyle w:val="InternetLink"/>
          <w:color w:val="auto"/>
          <w:u w:val="none"/>
        </w:rPr>
        <w:t xml:space="preserve"> wind variability in this region </w:t>
      </w:r>
      <w:r w:rsidR="00147659">
        <w:rPr>
          <w:rStyle w:val="InternetLink"/>
          <w:color w:val="auto"/>
          <w:u w:val="none"/>
        </w:rPr>
        <w:fldChar w:fldCharType="begin">
          <w:fldData xml:space="preserve">PEVuZE5vdGU+PENpdGU+PEF1dGhvcj5Ob2d1ZWlyYTwvQXV0aG9yPjxZZWFyPjE5OTc8L1llYXI+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</w:fldData>
        </w:fldChar>
      </w:r>
      <w:r w:rsidR="00147659">
        <w:rPr>
          <w:rStyle w:val="InternetLink"/>
          <w:color w:val="auto"/>
          <w:u w:val="none"/>
        </w:rPr>
        <w:instrText xml:space="preserve"> ADDIN EN.CITE </w:instrText>
      </w:r>
      <w:r w:rsidR="00147659">
        <w:rPr>
          <w:rStyle w:val="InternetLink"/>
          <w:color w:val="auto"/>
          <w:u w:val="none"/>
        </w:rPr>
        <w:fldChar w:fldCharType="begin">
          <w:fldData xml:space="preserve">PEVuZE5vdGU+PENpdGU+PEF1dGhvcj5Ob2d1ZWlyYTwvQXV0aG9yPjxZZWFyPjE5OTc8L1llYXI+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</w:fldData>
        </w:fldChar>
      </w:r>
      <w:r w:rsidR="00147659">
        <w:rPr>
          <w:rStyle w:val="InternetLink"/>
          <w:color w:val="auto"/>
          <w:u w:val="none"/>
        </w:rPr>
        <w:instrText xml:space="preserve"> ADDIN EN.CITE.DATA </w:instrText>
      </w:r>
      <w:r w:rsidR="00147659">
        <w:rPr>
          <w:rStyle w:val="InternetLink"/>
          <w:color w:val="auto"/>
          <w:u w:val="none"/>
        </w:rPr>
      </w:r>
      <w:r w:rsidR="00147659">
        <w:rPr>
          <w:rStyle w:val="InternetLink"/>
          <w:color w:val="auto"/>
          <w:u w:val="none"/>
        </w:rPr>
        <w:fldChar w:fldCharType="end"/>
      </w:r>
      <w:r w:rsidR="00147659">
        <w:rPr>
          <w:rStyle w:val="InternetLink"/>
          <w:color w:val="auto"/>
          <w:u w:val="none"/>
        </w:rPr>
      </w:r>
      <w:r w:rsidR="00147659">
        <w:rPr>
          <w:rStyle w:val="InternetLink"/>
          <w:color w:val="auto"/>
          <w:u w:val="none"/>
        </w:rPr>
        <w:fldChar w:fldCharType="separate"/>
      </w:r>
      <w:r w:rsidR="00147659">
        <w:rPr>
          <w:rStyle w:val="InternetLink"/>
          <w:noProof/>
          <w:color w:val="auto"/>
          <w:u w:val="none"/>
        </w:rPr>
        <w:t>[</w:t>
      </w:r>
      <w:hyperlink w:anchor="_ENREF_35" w:tooltip="Nogueira, 1997 #6447" w:history="1">
        <w:r w:rsidR="00401CE5" w:rsidRPr="00147659">
          <w:rPr>
            <w:rStyle w:val="InternetLink"/>
            <w:i/>
            <w:noProof/>
            <w:color w:val="auto"/>
            <w:u w:val="none"/>
          </w:rPr>
          <w:t>Nogueira et al.</w:t>
        </w:r>
        <w:r w:rsidR="00401CE5">
          <w:rPr>
            <w:rStyle w:val="InternetLink"/>
            <w:noProof/>
            <w:color w:val="auto"/>
            <w:u w:val="none"/>
          </w:rPr>
          <w:t>, 1997</w:t>
        </w:r>
      </w:hyperlink>
      <w:r w:rsidR="00147659">
        <w:rPr>
          <w:rStyle w:val="InternetLink"/>
          <w:noProof/>
          <w:color w:val="auto"/>
          <w:u w:val="none"/>
        </w:rPr>
        <w:t xml:space="preserve">; </w:t>
      </w:r>
      <w:hyperlink w:anchor="_ENREF_51" w:tooltip="Torres, 2003 #14742" w:history="1">
        <w:r w:rsidR="00401CE5" w:rsidRPr="00147659">
          <w:rPr>
            <w:rStyle w:val="InternetLink"/>
            <w:i/>
            <w:noProof/>
            <w:color w:val="auto"/>
            <w:u w:val="none"/>
          </w:rPr>
          <w:t>Torres et al.</w:t>
        </w:r>
        <w:r w:rsidR="00401CE5">
          <w:rPr>
            <w:rStyle w:val="InternetLink"/>
            <w:noProof/>
            <w:color w:val="auto"/>
            <w:u w:val="none"/>
          </w:rPr>
          <w:t>, 2003</w:t>
        </w:r>
      </w:hyperlink>
      <w:r w:rsidR="00147659">
        <w:rPr>
          <w:rStyle w:val="InternetLink"/>
          <w:noProof/>
          <w:color w:val="auto"/>
          <w:u w:val="none"/>
        </w:rPr>
        <w:t>]</w:t>
      </w:r>
      <w:r w:rsidR="00147659">
        <w:rPr>
          <w:rStyle w:val="InternetLink"/>
          <w:color w:val="auto"/>
          <w:u w:val="none"/>
        </w:rPr>
        <w:fldChar w:fldCharType="end"/>
      </w:r>
      <w:r w:rsidRPr="00345EF2">
        <w:rPr>
          <w:rStyle w:val="InternetLink"/>
          <w:color w:val="auto"/>
          <w:u w:val="none"/>
        </w:rPr>
        <w:t xml:space="preserve">, the rapid response of the </w:t>
      </w:r>
      <w:proofErr w:type="spellStart"/>
      <w:r w:rsidRPr="00345EF2">
        <w:rPr>
          <w:rStyle w:val="InternetLink"/>
          <w:color w:val="auto"/>
          <w:u w:val="none"/>
        </w:rPr>
        <w:t>ria</w:t>
      </w:r>
      <w:proofErr w:type="spellEnd"/>
      <w:r w:rsidRPr="00345EF2">
        <w:rPr>
          <w:rStyle w:val="InternetLink"/>
          <w:color w:val="auto"/>
          <w:u w:val="none"/>
        </w:rPr>
        <w:t xml:space="preserve"> means that the basin is well-flushed (ventilated), ensuring a continuous influx of high-nutrient waters from upwelling over the adjacent </w:t>
      </w:r>
      <w:r w:rsidRPr="00345EF2">
        <w:rPr>
          <w:rStyle w:val="InternetLink"/>
          <w:color w:val="auto"/>
          <w:u w:val="none"/>
        </w:rPr>
        <w:lastRenderedPageBreak/>
        <w:t xml:space="preserve">shelf and continuous removal of any oxygen depletion effects in the </w:t>
      </w:r>
      <w:proofErr w:type="spellStart"/>
      <w:r w:rsidRPr="00345EF2">
        <w:rPr>
          <w:rStyle w:val="InternetLink"/>
          <w:color w:val="auto"/>
          <w:u w:val="none"/>
        </w:rPr>
        <w:t>ria</w:t>
      </w:r>
      <w:proofErr w:type="spellEnd"/>
      <w:r w:rsidRPr="00345EF2">
        <w:rPr>
          <w:rStyle w:val="InternetLink"/>
          <w:color w:val="auto"/>
          <w:u w:val="none"/>
        </w:rPr>
        <w:t xml:space="preserve">. In comparable but shallower bays, or bays with local winds opposed to wind effects over the shelf, like </w:t>
      </w:r>
      <w:proofErr w:type="spellStart"/>
      <w:r w:rsidRPr="00345EF2">
        <w:rPr>
          <w:rStyle w:val="InternetLink"/>
          <w:color w:val="auto"/>
          <w:u w:val="none"/>
        </w:rPr>
        <w:t>Tomales</w:t>
      </w:r>
      <w:proofErr w:type="spellEnd"/>
      <w:r w:rsidRPr="00345EF2">
        <w:rPr>
          <w:rStyle w:val="InternetLink"/>
          <w:color w:val="auto"/>
          <w:u w:val="none"/>
        </w:rPr>
        <w:t xml:space="preserve"> Bay </w:t>
      </w:r>
      <w:r w:rsidR="00D1436E">
        <w:rPr>
          <w:rStyle w:val="InternetLink"/>
          <w:color w:val="auto"/>
          <w:u w:val="none"/>
        </w:rPr>
        <w:fldChar w:fldCharType="begin"/>
      </w:r>
      <w:r w:rsidR="00D1436E">
        <w:rPr>
          <w:rStyle w:val="InternetLink"/>
          <w:color w:val="auto"/>
          <w:u w:val="none"/>
        </w:rPr>
        <w:instrText xml:space="preserve"> ADDIN EN.CITE &lt;EndNote&gt;&lt;Cite&gt;&lt;Author&gt;Kimbro&lt;/Author&gt;&lt;Year&gt;2009&lt;/Year&gt;&lt;RecNum&gt;16207&lt;/RecNum&gt;&lt;DisplayText&gt;[&lt;style face="italic"&gt;Kimbro et al.&lt;/style&gt;, 2009; &lt;style face="italic"&gt;Largier et al.&lt;/style&gt;, 1997]&lt;/DisplayText&gt;&lt;record&gt;&lt;rec-number&gt;16207&lt;/rec-number&gt;&lt;foreign-keys&gt;&lt;key app="EN" db-id="5pttpp0eheaxxnepddux20p7zt2f59z5s00r"&gt;16207&lt;/key&gt;&lt;/foreign-keys&gt;&lt;ref-type name="Journal Article"&gt;17&lt;/ref-type&gt;&lt;contributors&gt;&lt;authors&gt;&lt;author&gt;Kimbro, David L.&lt;/author&gt;&lt;author&gt;Largier, John L.&lt;/author&gt;&lt;author&gt;Grosholz, Edwin D.&lt;/author&gt;&lt;/authors&gt;&lt;/contributors&gt;&lt;titles&gt;&lt;title&gt;Coastal oceanographic processes influence the growth and size of a key estuarine species, the Olympia oyster&lt;/title&gt;&lt;secondary-title&gt;Limnology and Oceanography&lt;/secondary-title&gt;&lt;/titles&gt;&lt;periodical&gt;&lt;full-title&gt;Limnology and Oceanography&lt;/full-title&gt;&lt;/periodical&gt;&lt;pages&gt;1425-1437&lt;/pages&gt;&lt;volume&gt;54&lt;/volume&gt;&lt;number&gt;5&lt;/number&gt;&lt;keywords&gt;&lt;keyword&gt;MIGUEL&lt;/keyword&gt;&lt;keyword&gt;ESTUARIES&lt;/keyword&gt;&lt;/keywords&gt;&lt;dates&gt;&lt;year&gt;2009&lt;/year&gt;&lt;/dates&gt;&lt;urls&gt;&lt;/urls&gt;&lt;electronic-resource-num&gt;10.4319/lo.2009.54.5.1425&lt;/electronic-resource-num&gt;&lt;/record&gt;&lt;/Cite&gt;&lt;Cite&gt;&lt;Author&gt;Largier&lt;/Author&gt;&lt;Year&gt;1997&lt;/Year&gt;&lt;RecNum&gt;16191&lt;/RecNum&gt;&lt;record&gt;&lt;rec-number&gt;16191&lt;/rec-number&gt;&lt;foreign-keys&gt;&lt;key app="EN" db-id="5pttpp0eheaxxnepddux20p7zt2f59z5s00r"&gt;16191&lt;/key&gt;&lt;/foreign-keys&gt;&lt;ref-type name="Journal Article"&gt;17&lt;/ref-type&gt;&lt;contributors&gt;&lt;authors&gt;&lt;author&gt;Largier, J. L.&lt;/author&gt;&lt;author&gt;Hollibaugh, J. T.&lt;/author&gt;&lt;author&gt;Smith, S. V.&lt;/author&gt;&lt;/authors&gt;&lt;/contributors&gt;&lt;titles&gt;&lt;title&gt;Seasonally Hypersaline Estuaries in Mediterranean-climate Regions&lt;/title&gt;&lt;secondary-title&gt;Estuarine, Coastal and Shelf Science&lt;/secondary-title&gt;&lt;/titles&gt;&lt;periodical&gt;&lt;full-title&gt;Estuarine, Coastal and Shelf Science&lt;/full-title&gt;&lt;/periodical&gt;&lt;pages&gt;789-797&lt;/pages&gt;&lt;volume&gt;45&lt;/volume&gt;&lt;number&gt;6&lt;/number&gt;&lt;keywords&gt;&lt;keyword&gt;MIGUEL&lt;/keyword&gt;&lt;keyword&gt;ESTUARIES&lt;/keyword&gt;&lt;/keywords&gt;&lt;dates&gt;&lt;year&gt;1997&lt;/year&gt;&lt;/dates&gt;&lt;urls&gt;&lt;/urls&gt;&lt;electronic-resource-num&gt;doi:10.1006/ecss.1997.0279&lt;/electronic-resource-num&gt;&lt;/record&gt;&lt;/Cite&gt;&lt;/EndNote&gt;</w:instrText>
      </w:r>
      <w:r w:rsidR="00D1436E">
        <w:rPr>
          <w:rStyle w:val="InternetLink"/>
          <w:color w:val="auto"/>
          <w:u w:val="none"/>
        </w:rPr>
        <w:fldChar w:fldCharType="separate"/>
      </w:r>
      <w:r w:rsidR="00D1436E">
        <w:rPr>
          <w:rStyle w:val="InternetLink"/>
          <w:noProof/>
          <w:color w:val="auto"/>
          <w:u w:val="none"/>
        </w:rPr>
        <w:t>[</w:t>
      </w:r>
      <w:hyperlink w:anchor="_ENREF_24" w:tooltip="Kimbro, 2009 #16207" w:history="1">
        <w:r w:rsidR="00401CE5" w:rsidRPr="00D1436E">
          <w:rPr>
            <w:rStyle w:val="InternetLink"/>
            <w:i/>
            <w:noProof/>
            <w:color w:val="auto"/>
            <w:u w:val="none"/>
          </w:rPr>
          <w:t>Kimbro et al.</w:t>
        </w:r>
        <w:r w:rsidR="00401CE5">
          <w:rPr>
            <w:rStyle w:val="InternetLink"/>
            <w:noProof/>
            <w:color w:val="auto"/>
            <w:u w:val="none"/>
          </w:rPr>
          <w:t>, 2009</w:t>
        </w:r>
      </w:hyperlink>
      <w:r w:rsidR="00D1436E">
        <w:rPr>
          <w:rStyle w:val="InternetLink"/>
          <w:noProof/>
          <w:color w:val="auto"/>
          <w:u w:val="none"/>
        </w:rPr>
        <w:t xml:space="preserve">; </w:t>
      </w:r>
      <w:hyperlink w:anchor="_ENREF_27" w:tooltip="Largier, 1997 #16191" w:history="1">
        <w:r w:rsidR="00401CE5" w:rsidRPr="00D1436E">
          <w:rPr>
            <w:rStyle w:val="InternetLink"/>
            <w:i/>
            <w:noProof/>
            <w:color w:val="auto"/>
            <w:u w:val="none"/>
          </w:rPr>
          <w:t>Largier et al.</w:t>
        </w:r>
        <w:r w:rsidR="00401CE5">
          <w:rPr>
            <w:rStyle w:val="InternetLink"/>
            <w:noProof/>
            <w:color w:val="auto"/>
            <w:u w:val="none"/>
          </w:rPr>
          <w:t>, 1997</w:t>
        </w:r>
      </w:hyperlink>
      <w:r w:rsidR="00D1436E">
        <w:rPr>
          <w:rStyle w:val="InternetLink"/>
          <w:noProof/>
          <w:color w:val="auto"/>
          <w:u w:val="none"/>
        </w:rPr>
        <w:t>]</w:t>
      </w:r>
      <w:r w:rsidR="00D1436E">
        <w:rPr>
          <w:rStyle w:val="InternetLink"/>
          <w:color w:val="auto"/>
          <w:u w:val="none"/>
        </w:rPr>
        <w:fldChar w:fldCharType="end"/>
      </w:r>
      <w:r w:rsidRPr="00345EF2">
        <w:rPr>
          <w:rStyle w:val="InternetLink"/>
          <w:color w:val="auto"/>
          <w:u w:val="none"/>
        </w:rPr>
        <w:t xml:space="preserve">, this rapid exchange does not happen and the mid/inner bay exhibits severe nutrient depletion and reduced productivity </w:t>
      </w:r>
      <w:r w:rsidR="00D1436E">
        <w:rPr>
          <w:rStyle w:val="InternetLink"/>
          <w:color w:val="auto"/>
          <w:u w:val="none"/>
        </w:rPr>
        <w:fldChar w:fldCharType="begin"/>
      </w:r>
      <w:r w:rsidR="00D1436E">
        <w:rPr>
          <w:rStyle w:val="InternetLink"/>
          <w:color w:val="auto"/>
          <w:u w:val="none"/>
        </w:rPr>
        <w:instrText xml:space="preserve"> ADDIN EN.CITE &lt;EndNote&gt;&lt;Cite&gt;&lt;Author&gt;Kimbro&lt;/Author&gt;&lt;Year&gt;2009&lt;/Year&gt;&lt;RecNum&gt;16207&lt;/RecNum&gt;&lt;DisplayText&gt;[&lt;style face="italic"&gt;Kimbro et al.&lt;/style&gt;, 2009]&lt;/DisplayText&gt;&lt;record&gt;&lt;rec-number&gt;16207&lt;/rec-number&gt;&lt;foreign-keys&gt;&lt;key app="EN" db-id="5pttpp0eheaxxnepddux20p7zt2f59z5s00r"&gt;16207&lt;/key&gt;&lt;/foreign-keys&gt;&lt;ref-type name="Journal Article"&gt;17&lt;/ref-type&gt;&lt;contributors&gt;&lt;authors&gt;&lt;author&gt;Kimbro, David L.&lt;/author&gt;&lt;author&gt;Largier, John L.&lt;/author&gt;&lt;author&gt;Grosholz, Edwin D.&lt;/author&gt;&lt;/authors&gt;&lt;/contributors&gt;&lt;titles&gt;&lt;title&gt;Coastal oceanographic processes influence the growth and size of a key estuarine species, the Olympia oyster&lt;/title&gt;&lt;secondary-title&gt;Limnology and Oceanography&lt;/secondary-title&gt;&lt;/titles&gt;&lt;periodical&gt;&lt;full-title&gt;Limnology and Oceanography&lt;/full-title&gt;&lt;/periodical&gt;&lt;pages&gt;1425-1437&lt;/pages&gt;&lt;volume&gt;54&lt;/volume&gt;&lt;number&gt;5&lt;/number&gt;&lt;keywords&gt;&lt;keyword&gt;MIGUEL&lt;/keyword&gt;&lt;keyword&gt;ESTUARIES&lt;/keyword&gt;&lt;/keywords&gt;&lt;dates&gt;&lt;year&gt;2009&lt;/year&gt;&lt;/dates&gt;&lt;urls&gt;&lt;/urls&gt;&lt;electronic-resource-num&gt;10.4319/lo.2009.54.5.1425&lt;/electronic-resource-num&gt;&lt;/record&gt;&lt;/Cite&gt;&lt;Cite&gt;&lt;Author&gt;Kimbro&lt;/Author&gt;&lt;Year&gt;2009&lt;/Year&gt;&lt;RecNum&gt;16207&lt;/RecNum&gt;&lt;record&gt;&lt;rec-number&gt;16207&lt;/rec-number&gt;&lt;foreign-keys&gt;&lt;key app="EN" db-id="5pttpp0eheaxxnepddux20p7zt2f59z5s00r"&gt;16207&lt;/key&gt;&lt;/foreign-keys&gt;&lt;ref-type name="Journal Article"&gt;17&lt;/ref-type&gt;&lt;contributors&gt;&lt;authors&gt;&lt;author&gt;Kimbro, David L.&lt;/author&gt;&lt;author&gt;Largier, John L.&lt;/author&gt;&lt;author&gt;Grosholz, Edwin D.&lt;/author&gt;&lt;/authors&gt;&lt;/contributors&gt;&lt;titles&gt;&lt;title&gt;Coastal oceanographic processes influence the growth and size of a key estuarine species, the Olympia oyster&lt;/title&gt;&lt;secondary-title&gt;Limnology and Oceanography&lt;/secondary-title&gt;&lt;/titles&gt;&lt;periodical&gt;&lt;full-title&gt;Limnology and Oceanography&lt;/full-title&gt;&lt;/periodical&gt;&lt;pages&gt;1425-1437&lt;/pages&gt;&lt;volume&gt;54&lt;/volume&gt;&lt;number&gt;5&lt;/number&gt;&lt;keywords&gt;&lt;keyword&gt;MIGUEL&lt;/keyword&gt;&lt;keyword&gt;ESTUARIES&lt;/keyword&gt;&lt;/keywords&gt;&lt;dates&gt;&lt;year&gt;2009&lt;/year&gt;&lt;/dates&gt;&lt;urls&gt;&lt;/urls&gt;&lt;electronic-resource-num&gt;10.4319/lo.2009.54.5.1425&lt;/electronic-resource-num&gt;&lt;/record&gt;&lt;/Cite&gt;&lt;/EndNote&gt;</w:instrText>
      </w:r>
      <w:r w:rsidR="00D1436E">
        <w:rPr>
          <w:rStyle w:val="InternetLink"/>
          <w:color w:val="auto"/>
          <w:u w:val="none"/>
        </w:rPr>
        <w:fldChar w:fldCharType="separate"/>
      </w:r>
      <w:r w:rsidR="00D1436E">
        <w:rPr>
          <w:rStyle w:val="InternetLink"/>
          <w:noProof/>
          <w:color w:val="auto"/>
          <w:u w:val="none"/>
        </w:rPr>
        <w:t>[</w:t>
      </w:r>
      <w:hyperlink w:anchor="_ENREF_24" w:tooltip="Kimbro, 2009 #16207" w:history="1">
        <w:r w:rsidR="00401CE5" w:rsidRPr="00D1436E">
          <w:rPr>
            <w:rStyle w:val="InternetLink"/>
            <w:i/>
            <w:noProof/>
            <w:color w:val="auto"/>
            <w:u w:val="none"/>
          </w:rPr>
          <w:t>Kimbro et al.</w:t>
        </w:r>
        <w:r w:rsidR="00401CE5">
          <w:rPr>
            <w:rStyle w:val="InternetLink"/>
            <w:noProof/>
            <w:color w:val="auto"/>
            <w:u w:val="none"/>
          </w:rPr>
          <w:t>, 2009</w:t>
        </w:r>
      </w:hyperlink>
      <w:r w:rsidR="00D1436E">
        <w:rPr>
          <w:rStyle w:val="InternetLink"/>
          <w:noProof/>
          <w:color w:val="auto"/>
          <w:u w:val="none"/>
        </w:rPr>
        <w:t>]</w:t>
      </w:r>
      <w:r w:rsidR="00D1436E">
        <w:rPr>
          <w:rStyle w:val="InternetLink"/>
          <w:color w:val="auto"/>
          <w:u w:val="none"/>
        </w:rPr>
        <w:fldChar w:fldCharType="end"/>
      </w:r>
      <w:r w:rsidRPr="00345EF2">
        <w:t>.</w:t>
      </w:r>
    </w:p>
    <w:p w14:paraId="0EB39A52" w14:textId="77777777" w:rsidR="00BF738F" w:rsidRDefault="00BF738F" w:rsidP="00066098">
      <w:pPr>
        <w:pStyle w:val="Ttulo1"/>
        <w:numPr>
          <w:ilvl w:val="0"/>
          <w:numId w:val="2"/>
        </w:numPr>
      </w:pPr>
      <w:r>
        <w:t>Conclusions</w:t>
      </w:r>
    </w:p>
    <w:p w14:paraId="111887EB" w14:textId="77777777" w:rsidR="001801BA" w:rsidRDefault="001801BA" w:rsidP="00066098">
      <w:proofErr w:type="spellStart"/>
      <w:r>
        <w:t>Vectorial</w:t>
      </w:r>
      <w:proofErr w:type="spellEnd"/>
      <w:r>
        <w:t xml:space="preserve"> cross-correlations, between winds measured at two different locations (remote and local) and water velocity profiles recorded in the interior of the </w:t>
      </w:r>
      <w:proofErr w:type="spellStart"/>
      <w:proofErr w:type="gramStart"/>
      <w:r>
        <w:t>Ria</w:t>
      </w:r>
      <w:proofErr w:type="spellEnd"/>
      <w:proofErr w:type="gramEnd"/>
      <w:r>
        <w:t xml:space="preserve"> de Vigo allowed us to examine the forcing of the bi-directional flow in the residual circulation of the </w:t>
      </w:r>
      <w:proofErr w:type="spellStart"/>
      <w:r>
        <w:t>ria</w:t>
      </w:r>
      <w:proofErr w:type="spellEnd"/>
      <w:r>
        <w:t xml:space="preserve">. Both determination coefficients and angles of maximum correlation portrayed this vertical structure. Residual currents are more correlated with remote than with local winds. Both winds are also well correlated with each other since they are driven by the incoming eastward traveling atmospheric lows and highs. From 2 years of observations, the remote wind over the continental shelf leads the local wind in the </w:t>
      </w:r>
      <w:proofErr w:type="spellStart"/>
      <w:proofErr w:type="gramStart"/>
      <w:r>
        <w:t>ria</w:t>
      </w:r>
      <w:proofErr w:type="spellEnd"/>
      <w:proofErr w:type="gramEnd"/>
      <w:r>
        <w:t xml:space="preserve"> interior by 3 hours.</w:t>
      </w:r>
    </w:p>
    <w:p w14:paraId="75230401" w14:textId="7921C033" w:rsidR="001801BA" w:rsidRDefault="001801BA" w:rsidP="00066098">
      <w:r>
        <w:t xml:space="preserve">The response of the residual currents in the </w:t>
      </w:r>
      <w:proofErr w:type="spellStart"/>
      <w:proofErr w:type="gramStart"/>
      <w:r>
        <w:t>ria</w:t>
      </w:r>
      <w:proofErr w:type="spellEnd"/>
      <w:proofErr w:type="gramEnd"/>
      <w:r>
        <w:t xml:space="preserve"> to the winds is fast. Local wind produces responses within 6 hours while the lag associated with remote wind is twice as long. Even the latter is faster than the spin up time (~17.8h) of the coastal upwelling. Further, the average duration of upwelling events is ~3</w:t>
      </w:r>
      <w:r w:rsidR="00ED7449">
        <w:t>.3</w:t>
      </w:r>
      <w:r>
        <w:t xml:space="preserve"> days and of </w:t>
      </w:r>
      <w:proofErr w:type="spellStart"/>
      <w:r>
        <w:t>downwelling</w:t>
      </w:r>
      <w:proofErr w:type="spellEnd"/>
      <w:r>
        <w:t xml:space="preserve"> events </w:t>
      </w:r>
      <w:proofErr w:type="gramStart"/>
      <w:r>
        <w:t>is</w:t>
      </w:r>
      <w:r w:rsidR="00352B87">
        <w:t xml:space="preserve"> </w:t>
      </w:r>
      <w:r w:rsidR="00ED7449">
        <w:t>~2.6</w:t>
      </w:r>
      <w:r>
        <w:t xml:space="preserve"> days</w:t>
      </w:r>
      <w:proofErr w:type="gramEnd"/>
      <w:r>
        <w:t xml:space="preserve">. Therefore, </w:t>
      </w:r>
      <w:proofErr w:type="spellStart"/>
      <w:proofErr w:type="gramStart"/>
      <w:r>
        <w:t>ria</w:t>
      </w:r>
      <w:proofErr w:type="spellEnd"/>
      <w:proofErr w:type="gramEnd"/>
      <w:r>
        <w:t xml:space="preserve"> </w:t>
      </w:r>
      <w:proofErr w:type="spellStart"/>
      <w:r>
        <w:t>subtidal</w:t>
      </w:r>
      <w:proofErr w:type="spellEnd"/>
      <w:r>
        <w:t xml:space="preserve"> dynamics, revealed by direct current observations, are more rapid and variable in time than suggested by previous estimations from winds.</w:t>
      </w:r>
    </w:p>
    <w:p w14:paraId="5B5D9F0F" w14:textId="4C85A092" w:rsidR="001801BA" w:rsidRDefault="001801BA" w:rsidP="00066098">
      <w:r>
        <w:t xml:space="preserve">The rapid response of the </w:t>
      </w:r>
      <w:proofErr w:type="spellStart"/>
      <w:proofErr w:type="gramStart"/>
      <w:r>
        <w:t>ria</w:t>
      </w:r>
      <w:proofErr w:type="spellEnd"/>
      <w:proofErr w:type="gramEnd"/>
      <w:r>
        <w:t xml:space="preserve"> to the wind encourages us to consider the wind-driven </w:t>
      </w:r>
      <w:proofErr w:type="spellStart"/>
      <w:r>
        <w:t>barotropic</w:t>
      </w:r>
      <w:proofErr w:type="spellEnd"/>
      <w:r>
        <w:t xml:space="preserve"> bi-directional flow as the first order mechanism of residual circulation in the </w:t>
      </w:r>
      <w:proofErr w:type="spellStart"/>
      <w:r>
        <w:t>ria</w:t>
      </w:r>
      <w:proofErr w:type="spellEnd"/>
      <w:r>
        <w:t>. In such mechanism, the upwelling/</w:t>
      </w:r>
      <w:proofErr w:type="spellStart"/>
      <w:r>
        <w:t>downwelling</w:t>
      </w:r>
      <w:proofErr w:type="spellEnd"/>
      <w:r>
        <w:t xml:space="preserve"> cross-shelf circulation </w:t>
      </w:r>
      <w:r>
        <w:lastRenderedPageBreak/>
        <w:t xml:space="preserve">structure penetrates into the </w:t>
      </w:r>
      <w:proofErr w:type="spellStart"/>
      <w:proofErr w:type="gramStart"/>
      <w:r>
        <w:t>ria</w:t>
      </w:r>
      <w:proofErr w:type="spellEnd"/>
      <w:proofErr w:type="gramEnd"/>
      <w:r>
        <w:t xml:space="preserve"> aided by an internal bi-directional flow initiated by local wind and the reduction of friction between layers generated by </w:t>
      </w:r>
      <w:r w:rsidR="00DD1CA9">
        <w:t xml:space="preserve">pre-existing </w:t>
      </w:r>
      <w:r>
        <w:t xml:space="preserve">vertical stratification. More studies must be undertaken to increase our knowledge on secondary </w:t>
      </w:r>
      <w:proofErr w:type="spellStart"/>
      <w:r>
        <w:t>forcings</w:t>
      </w:r>
      <w:proofErr w:type="spellEnd"/>
      <w:r>
        <w:t xml:space="preserve"> that may modulate the residual circulation of the </w:t>
      </w:r>
      <w:proofErr w:type="spellStart"/>
      <w:r>
        <w:t>Rias</w:t>
      </w:r>
      <w:proofErr w:type="spellEnd"/>
      <w:r>
        <w:t xml:space="preserve"> </w:t>
      </w:r>
      <w:proofErr w:type="spellStart"/>
      <w:r>
        <w:t>Baixas</w:t>
      </w:r>
      <w:proofErr w:type="spellEnd"/>
      <w:r>
        <w:t xml:space="preserve">, or primary </w:t>
      </w:r>
      <w:proofErr w:type="spellStart"/>
      <w:r>
        <w:t>forcings</w:t>
      </w:r>
      <w:proofErr w:type="spellEnd"/>
      <w:r>
        <w:t xml:space="preserve"> that predominate in other types of events.</w:t>
      </w:r>
    </w:p>
    <w:p w14:paraId="3548F487" w14:textId="77777777" w:rsidR="00BF738F" w:rsidRDefault="00027965" w:rsidP="00066098">
      <w:pPr>
        <w:pStyle w:val="Ttulo1"/>
      </w:pPr>
      <w:r>
        <w:t>Acknowledgements</w:t>
      </w:r>
    </w:p>
    <w:p w14:paraId="4AD9AD7E" w14:textId="2F37876A" w:rsidR="00027965" w:rsidRDefault="00252A05" w:rsidP="00066098">
      <w:r>
        <w:t xml:space="preserve">Thanks are due to UMT-CSIC technicians, the captains and crews of </w:t>
      </w:r>
      <w:r w:rsidRPr="00252A05">
        <w:rPr>
          <w:i/>
        </w:rPr>
        <w:t xml:space="preserve">B/O </w:t>
      </w:r>
      <w:proofErr w:type="spellStart"/>
      <w:r w:rsidRPr="00252A05">
        <w:rPr>
          <w:i/>
        </w:rPr>
        <w:t>Mytilus</w:t>
      </w:r>
      <w:proofErr w:type="spellEnd"/>
      <w:r>
        <w:t xml:space="preserve"> (CSIC) and </w:t>
      </w:r>
      <w:proofErr w:type="spellStart"/>
      <w:r w:rsidRPr="00252A05">
        <w:rPr>
          <w:i/>
        </w:rPr>
        <w:t>Berbes</w:t>
      </w:r>
      <w:proofErr w:type="spellEnd"/>
      <w:r>
        <w:t xml:space="preserve"> boat (Vigo Port Authority) that cheerfully provided their indispensable expertise in the field operations.</w:t>
      </w:r>
      <w:r w:rsidR="00295FBE">
        <w:t xml:space="preserve"> </w:t>
      </w:r>
      <w:r w:rsidR="00295FBE" w:rsidRPr="00295FBE">
        <w:t xml:space="preserve">The field work </w:t>
      </w:r>
      <w:r w:rsidR="00295FBE">
        <w:t xml:space="preserve">and data analysis </w:t>
      </w:r>
      <w:r w:rsidR="00295FBE" w:rsidRPr="00295FBE">
        <w:t>w</w:t>
      </w:r>
      <w:r w:rsidR="00295FBE">
        <w:t xml:space="preserve">ere </w:t>
      </w:r>
      <w:r w:rsidR="00295FBE" w:rsidRPr="00295FBE">
        <w:t>supported by</w:t>
      </w:r>
      <w:r w:rsidR="00295FBE">
        <w:t xml:space="preserve"> the Spanish Ministry of Economy and </w:t>
      </w:r>
      <w:proofErr w:type="spellStart"/>
      <w:r w:rsidR="00295FBE">
        <w:t>Competitivity</w:t>
      </w:r>
      <w:proofErr w:type="spellEnd"/>
      <w:r w:rsidR="00295FBE">
        <w:t xml:space="preserve"> under STRAMIX research project (CTM2012-35155) while writing up was completed with the aid of support from </w:t>
      </w:r>
      <w:proofErr w:type="spellStart"/>
      <w:r w:rsidR="00295FBE">
        <w:t>Xunta</w:t>
      </w:r>
      <w:proofErr w:type="spellEnd"/>
      <w:r w:rsidR="00295FBE">
        <w:t xml:space="preserve"> de Galicia (</w:t>
      </w:r>
      <w:proofErr w:type="spellStart"/>
      <w:r w:rsidR="00295FBE">
        <w:t>Contrato</w:t>
      </w:r>
      <w:proofErr w:type="spellEnd"/>
      <w:r w:rsidR="00295FBE">
        <w:t xml:space="preserve"> </w:t>
      </w:r>
      <w:proofErr w:type="spellStart"/>
      <w:r w:rsidR="00295FBE">
        <w:t>Programa</w:t>
      </w:r>
      <w:proofErr w:type="spellEnd"/>
      <w:r w:rsidR="00295FBE">
        <w:t xml:space="preserve"> </w:t>
      </w:r>
      <w:proofErr w:type="spellStart"/>
      <w:r w:rsidR="00295FBE">
        <w:t>Xunta</w:t>
      </w:r>
      <w:proofErr w:type="spellEnd"/>
      <w:r w:rsidR="00295FBE">
        <w:t>-CSIC).</w:t>
      </w:r>
      <w:r w:rsidR="00EF50FD">
        <w:t xml:space="preserve"> JLL thanks California Sea Grant (2014-R/HCME-04) for support.</w:t>
      </w:r>
      <w:r w:rsidR="00BA675B">
        <w:t xml:space="preserve"> </w:t>
      </w:r>
      <w:r w:rsidR="00BA675B" w:rsidRPr="00BA675B">
        <w:t>The data u</w:t>
      </w:r>
      <w:r w:rsidR="00BA675B">
        <w:t xml:space="preserve">sed are listed in the Data and Methods section, ADCP data can be downloaded from </w:t>
      </w:r>
      <w:hyperlink r:id="rId12" w:history="1">
        <w:r w:rsidR="00BA675B" w:rsidRPr="00E66306">
          <w:rPr>
            <w:rStyle w:val="Hipervnculo"/>
          </w:rPr>
          <w:t>http://soco.iim.csic.es</w:t>
        </w:r>
      </w:hyperlink>
    </w:p>
    <w:bookmarkEnd w:id="0"/>
    <w:p w14:paraId="23374D1F" w14:textId="77777777" w:rsidR="00027965" w:rsidRDefault="00027965" w:rsidP="00066098">
      <w:pPr>
        <w:pStyle w:val="Ttulo1"/>
      </w:pPr>
      <w:r>
        <w:t>References</w:t>
      </w:r>
    </w:p>
    <w:p w14:paraId="23E3A3EE" w14:textId="77777777" w:rsidR="00401CE5" w:rsidRPr="00401CE5" w:rsidRDefault="007D230E" w:rsidP="00066098">
      <w:pPr>
        <w:spacing w:after="0" w:line="240" w:lineRule="auto"/>
        <w:ind w:left="567" w:hanging="567"/>
        <w:rPr>
          <w:rFonts w:cs="Times New Roman"/>
          <w:noProof/>
        </w:rPr>
      </w:pPr>
      <w:r>
        <w:fldChar w:fldCharType="begin"/>
      </w:r>
      <w:r>
        <w:instrText xml:space="preserve"> ADDIN EN.REFLIST </w:instrText>
      </w:r>
      <w:r>
        <w:fldChar w:fldCharType="separate"/>
      </w:r>
      <w:bookmarkStart w:id="12" w:name="_ENREF_1"/>
      <w:r w:rsidR="00401CE5" w:rsidRPr="00401CE5">
        <w:rPr>
          <w:rFonts w:cs="Times New Roman"/>
          <w:noProof/>
        </w:rPr>
        <w:t xml:space="preserve">Álvarez-Salgado, X. A., J. Gago, B. M. Míguez, M. Gilcoto, and F. F. Pérez (2000), Surface waters of the NW Iberian margin: upwelling on the shelf versus outwelling of upwelled waters from the Rías Baixas, </w:t>
      </w:r>
      <w:r w:rsidR="00401CE5" w:rsidRPr="00401CE5">
        <w:rPr>
          <w:rFonts w:cs="Times New Roman"/>
          <w:i/>
          <w:noProof/>
        </w:rPr>
        <w:t>Estuarine, Coastal and Shelf Science</w:t>
      </w:r>
      <w:r w:rsidR="00401CE5" w:rsidRPr="00401CE5">
        <w:rPr>
          <w:rFonts w:cs="Times New Roman"/>
          <w:noProof/>
        </w:rPr>
        <w:t xml:space="preserve">, </w:t>
      </w:r>
      <w:r w:rsidR="00401CE5" w:rsidRPr="00401CE5">
        <w:rPr>
          <w:rFonts w:cs="Times New Roman"/>
          <w:i/>
          <w:noProof/>
        </w:rPr>
        <w:t>51</w:t>
      </w:r>
      <w:r w:rsidR="00401CE5" w:rsidRPr="00401CE5">
        <w:rPr>
          <w:rFonts w:cs="Times New Roman"/>
          <w:noProof/>
        </w:rPr>
        <w:t>(6), 821-837.</w:t>
      </w:r>
      <w:bookmarkEnd w:id="12"/>
    </w:p>
    <w:p w14:paraId="0745E2F6" w14:textId="77777777" w:rsidR="00401CE5" w:rsidRPr="00401CE5" w:rsidRDefault="00401CE5" w:rsidP="00066098">
      <w:pPr>
        <w:spacing w:after="0" w:line="240" w:lineRule="auto"/>
        <w:ind w:left="567" w:hanging="567"/>
        <w:rPr>
          <w:rFonts w:cs="Times New Roman"/>
          <w:noProof/>
        </w:rPr>
      </w:pPr>
      <w:bookmarkStart w:id="13" w:name="_ENREF_2"/>
      <w:r w:rsidRPr="00401CE5">
        <w:rPr>
          <w:rFonts w:cs="Times New Roman"/>
          <w:noProof/>
        </w:rPr>
        <w:t xml:space="preserve">Barth, J. A. (2005), Introduction to special section: Coastal Advances in Shelf Transport, </w:t>
      </w:r>
      <w:r w:rsidRPr="00401CE5">
        <w:rPr>
          <w:rFonts w:cs="Times New Roman"/>
          <w:i/>
          <w:noProof/>
        </w:rPr>
        <w:t>Journal of Geophysical Research</w:t>
      </w:r>
      <w:r w:rsidRPr="00401CE5">
        <w:rPr>
          <w:rFonts w:cs="Times New Roman"/>
          <w:noProof/>
        </w:rPr>
        <w:t xml:space="preserve">, </w:t>
      </w:r>
      <w:r w:rsidRPr="00401CE5">
        <w:rPr>
          <w:rFonts w:cs="Times New Roman"/>
          <w:i/>
          <w:noProof/>
        </w:rPr>
        <w:t>110</w:t>
      </w:r>
      <w:r w:rsidRPr="00401CE5">
        <w:rPr>
          <w:rFonts w:cs="Times New Roman"/>
          <w:noProof/>
        </w:rPr>
        <w:t>(C10).</w:t>
      </w:r>
      <w:bookmarkEnd w:id="13"/>
    </w:p>
    <w:p w14:paraId="119F0A31" w14:textId="77777777" w:rsidR="00401CE5" w:rsidRPr="00401CE5" w:rsidRDefault="00401CE5" w:rsidP="00066098">
      <w:pPr>
        <w:spacing w:after="0" w:line="240" w:lineRule="auto"/>
        <w:ind w:left="567" w:hanging="567"/>
        <w:rPr>
          <w:rFonts w:cs="Times New Roman"/>
          <w:noProof/>
        </w:rPr>
      </w:pPr>
      <w:bookmarkStart w:id="14" w:name="_ENREF_3"/>
      <w:r w:rsidRPr="00401CE5">
        <w:rPr>
          <w:rFonts w:cs="Times New Roman"/>
          <w:noProof/>
        </w:rPr>
        <w:t xml:space="preserve">Barton, E. D., R. Torres, F. G. Figueiras, M. Gilcoto, and J. Largier (2016), Surface water subduction during a downwelling event in a semienclosed bay, </w:t>
      </w:r>
      <w:r w:rsidRPr="00401CE5">
        <w:rPr>
          <w:rFonts w:cs="Times New Roman"/>
          <w:i/>
          <w:noProof/>
        </w:rPr>
        <w:t>Journal of Geophysical Research: Oceans</w:t>
      </w:r>
      <w:r w:rsidRPr="00401CE5">
        <w:rPr>
          <w:rFonts w:cs="Times New Roman"/>
          <w:noProof/>
        </w:rPr>
        <w:t xml:space="preserve">, </w:t>
      </w:r>
      <w:r w:rsidRPr="00401CE5">
        <w:rPr>
          <w:rFonts w:cs="Times New Roman"/>
          <w:i/>
          <w:noProof/>
        </w:rPr>
        <w:t>121</w:t>
      </w:r>
      <w:r w:rsidRPr="00401CE5">
        <w:rPr>
          <w:rFonts w:cs="Times New Roman"/>
          <w:noProof/>
        </w:rPr>
        <w:t>(9), 7088-7107.</w:t>
      </w:r>
      <w:bookmarkEnd w:id="14"/>
    </w:p>
    <w:p w14:paraId="386D502E" w14:textId="77777777" w:rsidR="00401CE5" w:rsidRPr="00401CE5" w:rsidRDefault="00401CE5" w:rsidP="00066098">
      <w:pPr>
        <w:spacing w:after="0" w:line="240" w:lineRule="auto"/>
        <w:ind w:left="567" w:hanging="567"/>
        <w:rPr>
          <w:rFonts w:cs="Times New Roman"/>
          <w:noProof/>
        </w:rPr>
      </w:pPr>
      <w:bookmarkStart w:id="15" w:name="_ENREF_4"/>
      <w:r w:rsidRPr="00401CE5">
        <w:rPr>
          <w:rFonts w:cs="Times New Roman"/>
          <w:noProof/>
        </w:rPr>
        <w:t xml:space="preserve">Barton, E. D., J. L. Largier, R. Torres, M. Sheridan, A. Trasviña, A. Souza, Y. Pazos, and A. Valle-Levinson (2015), Coastal upwelling and downwelling forcing of circulation in a semi-enclosed bay: Ria de Vigo, </w:t>
      </w:r>
      <w:r w:rsidRPr="00401CE5">
        <w:rPr>
          <w:rFonts w:cs="Times New Roman"/>
          <w:i/>
          <w:noProof/>
        </w:rPr>
        <w:t>Prog. Oceanogr.</w:t>
      </w:r>
      <w:r w:rsidRPr="00401CE5">
        <w:rPr>
          <w:rFonts w:cs="Times New Roman"/>
          <w:noProof/>
        </w:rPr>
        <w:t xml:space="preserve">, </w:t>
      </w:r>
      <w:r w:rsidRPr="00401CE5">
        <w:rPr>
          <w:rFonts w:cs="Times New Roman"/>
          <w:i/>
          <w:noProof/>
        </w:rPr>
        <w:t>134</w:t>
      </w:r>
      <w:r w:rsidRPr="00401CE5">
        <w:rPr>
          <w:rFonts w:cs="Times New Roman"/>
          <w:noProof/>
        </w:rPr>
        <w:t>, 173-189.</w:t>
      </w:r>
      <w:bookmarkEnd w:id="15"/>
    </w:p>
    <w:p w14:paraId="10F0D744" w14:textId="77777777" w:rsidR="00401CE5" w:rsidRPr="00401CE5" w:rsidRDefault="00401CE5" w:rsidP="00066098">
      <w:pPr>
        <w:spacing w:after="0" w:line="240" w:lineRule="auto"/>
        <w:ind w:left="567" w:hanging="567"/>
        <w:rPr>
          <w:rFonts w:cs="Times New Roman"/>
          <w:noProof/>
        </w:rPr>
      </w:pPr>
      <w:bookmarkStart w:id="16" w:name="_ENREF_5"/>
      <w:r w:rsidRPr="00401CE5">
        <w:rPr>
          <w:rFonts w:cs="Times New Roman"/>
          <w:noProof/>
        </w:rPr>
        <w:t xml:space="preserve">Blanton, J. O. (1996), Reinforcement of gravitational circulation by wind, in </w:t>
      </w:r>
      <w:r w:rsidRPr="00401CE5">
        <w:rPr>
          <w:rFonts w:cs="Times New Roman"/>
          <w:i/>
          <w:noProof/>
        </w:rPr>
        <w:t>Buoyancy effects on coastal and estuarine dynamics</w:t>
      </w:r>
      <w:r w:rsidRPr="00401CE5">
        <w:rPr>
          <w:rFonts w:cs="Times New Roman"/>
          <w:noProof/>
        </w:rPr>
        <w:t>, edited by D. G. Aubrey and C. T. Friedrichs, pp. 47-58, American Geophysical Union, Washington, DC.</w:t>
      </w:r>
      <w:bookmarkEnd w:id="16"/>
    </w:p>
    <w:p w14:paraId="54BF6865" w14:textId="77777777" w:rsidR="00401CE5" w:rsidRPr="00401CE5" w:rsidRDefault="00401CE5" w:rsidP="00066098">
      <w:pPr>
        <w:spacing w:after="0" w:line="240" w:lineRule="auto"/>
        <w:ind w:left="567" w:hanging="567"/>
        <w:rPr>
          <w:rFonts w:cs="Times New Roman"/>
          <w:noProof/>
        </w:rPr>
      </w:pPr>
      <w:bookmarkStart w:id="17" w:name="_ENREF_6"/>
      <w:r w:rsidRPr="00401CE5">
        <w:rPr>
          <w:rFonts w:cs="Times New Roman"/>
          <w:noProof/>
        </w:rPr>
        <w:lastRenderedPageBreak/>
        <w:t xml:space="preserve">Blanton, J. O., K. R. Tenore, F. Castillejo, L. P. Atkinson, F. B. Schwing, and A. Lavín (1987), The relationship of upwelling to mussel production in the rias on the western coast of Spain, </w:t>
      </w:r>
      <w:r w:rsidRPr="00401CE5">
        <w:rPr>
          <w:rFonts w:cs="Times New Roman"/>
          <w:i/>
          <w:noProof/>
        </w:rPr>
        <w:t>Journal of Marine Research</w:t>
      </w:r>
      <w:r w:rsidRPr="00401CE5">
        <w:rPr>
          <w:rFonts w:cs="Times New Roman"/>
          <w:noProof/>
        </w:rPr>
        <w:t xml:space="preserve">, </w:t>
      </w:r>
      <w:r w:rsidRPr="00401CE5">
        <w:rPr>
          <w:rFonts w:cs="Times New Roman"/>
          <w:i/>
          <w:noProof/>
        </w:rPr>
        <w:t>45</w:t>
      </w:r>
      <w:r w:rsidRPr="00401CE5">
        <w:rPr>
          <w:rFonts w:cs="Times New Roman"/>
          <w:noProof/>
        </w:rPr>
        <w:t>(2), 497-511.</w:t>
      </w:r>
      <w:bookmarkEnd w:id="17"/>
    </w:p>
    <w:p w14:paraId="0E73BF31" w14:textId="77777777" w:rsidR="00401CE5" w:rsidRPr="00401CE5" w:rsidRDefault="00401CE5" w:rsidP="00066098">
      <w:pPr>
        <w:spacing w:after="0" w:line="240" w:lineRule="auto"/>
        <w:ind w:left="567" w:hanging="567"/>
        <w:rPr>
          <w:rFonts w:cs="Times New Roman"/>
          <w:noProof/>
        </w:rPr>
      </w:pPr>
      <w:bookmarkStart w:id="18" w:name="_ENREF_7"/>
      <w:r w:rsidRPr="00401CE5">
        <w:rPr>
          <w:rFonts w:cs="Times New Roman"/>
          <w:noProof/>
        </w:rPr>
        <w:t xml:space="preserve">Csanady, G. T. (1973), Wind-Induced Barotropic Motions in Long Lakes, </w:t>
      </w:r>
      <w:r w:rsidRPr="00401CE5">
        <w:rPr>
          <w:rFonts w:cs="Times New Roman"/>
          <w:i/>
          <w:noProof/>
        </w:rPr>
        <w:t>Journal of Physical Oceanography</w:t>
      </w:r>
      <w:r w:rsidRPr="00401CE5">
        <w:rPr>
          <w:rFonts w:cs="Times New Roman"/>
          <w:noProof/>
        </w:rPr>
        <w:t xml:space="preserve">, </w:t>
      </w:r>
      <w:r w:rsidRPr="00401CE5">
        <w:rPr>
          <w:rFonts w:cs="Times New Roman"/>
          <w:i/>
          <w:noProof/>
        </w:rPr>
        <w:t>3</w:t>
      </w:r>
      <w:r w:rsidRPr="00401CE5">
        <w:rPr>
          <w:rFonts w:cs="Times New Roman"/>
          <w:noProof/>
        </w:rPr>
        <w:t>(4), 429-438.</w:t>
      </w:r>
      <w:bookmarkEnd w:id="18"/>
    </w:p>
    <w:p w14:paraId="63AECB3C" w14:textId="77777777" w:rsidR="00401CE5" w:rsidRPr="00401CE5" w:rsidRDefault="00401CE5" w:rsidP="00066098">
      <w:pPr>
        <w:spacing w:after="0" w:line="240" w:lineRule="auto"/>
        <w:ind w:left="567" w:hanging="567"/>
        <w:rPr>
          <w:rFonts w:cs="Times New Roman"/>
          <w:noProof/>
        </w:rPr>
      </w:pPr>
      <w:bookmarkStart w:id="19" w:name="_ENREF_8"/>
      <w:r w:rsidRPr="00401CE5">
        <w:rPr>
          <w:rFonts w:cs="Times New Roman"/>
          <w:noProof/>
        </w:rPr>
        <w:t xml:space="preserve">Davis, R. E. (1976), Predictability of sea surface temperature and sea level pressure anomalies over the North Pacific Ocean, </w:t>
      </w:r>
      <w:r w:rsidRPr="00401CE5">
        <w:rPr>
          <w:rFonts w:cs="Times New Roman"/>
          <w:i/>
          <w:noProof/>
        </w:rPr>
        <w:t>Journal of Physical Oceanography</w:t>
      </w:r>
      <w:r w:rsidRPr="00401CE5">
        <w:rPr>
          <w:rFonts w:cs="Times New Roman"/>
          <w:noProof/>
        </w:rPr>
        <w:t xml:space="preserve">, </w:t>
      </w:r>
      <w:r w:rsidRPr="00401CE5">
        <w:rPr>
          <w:rFonts w:cs="Times New Roman"/>
          <w:i/>
          <w:noProof/>
        </w:rPr>
        <w:t>6</w:t>
      </w:r>
      <w:r w:rsidRPr="00401CE5">
        <w:rPr>
          <w:rFonts w:cs="Times New Roman"/>
          <w:noProof/>
        </w:rPr>
        <w:t>(3), 249-266.</w:t>
      </w:r>
      <w:bookmarkEnd w:id="19"/>
    </w:p>
    <w:p w14:paraId="190678E0" w14:textId="77777777" w:rsidR="00401CE5" w:rsidRPr="00401CE5" w:rsidRDefault="00401CE5" w:rsidP="00066098">
      <w:pPr>
        <w:spacing w:after="0" w:line="240" w:lineRule="auto"/>
        <w:ind w:left="567" w:hanging="567"/>
        <w:rPr>
          <w:rFonts w:cs="Times New Roman"/>
          <w:noProof/>
        </w:rPr>
      </w:pPr>
      <w:bookmarkStart w:id="20" w:name="_ENREF_9"/>
      <w:r w:rsidRPr="00401CE5">
        <w:rPr>
          <w:rFonts w:cs="Times New Roman"/>
          <w:noProof/>
        </w:rPr>
        <w:t xml:space="preserve">Erga, S. R., N. Ssebiyonga, Ø. Frette, B. Hamre, J. Aure, Ø. Strand, and T. Strohmeier (2012), Dynamics of phytoplankton distribution and photosynthetic capacity in a western Norwegian fjord during coastal upwelling: Effects on optical properties,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97</w:t>
      </w:r>
      <w:r w:rsidRPr="00401CE5">
        <w:rPr>
          <w:rFonts w:cs="Times New Roman"/>
          <w:noProof/>
        </w:rPr>
        <w:t>, 91-103.</w:t>
      </w:r>
      <w:bookmarkEnd w:id="20"/>
    </w:p>
    <w:p w14:paraId="4E2DA3F4" w14:textId="77777777" w:rsidR="00401CE5" w:rsidRPr="00401CE5" w:rsidRDefault="00401CE5" w:rsidP="00066098">
      <w:pPr>
        <w:spacing w:after="0" w:line="240" w:lineRule="auto"/>
        <w:ind w:left="567" w:hanging="567"/>
        <w:rPr>
          <w:rFonts w:cs="Times New Roman"/>
          <w:noProof/>
        </w:rPr>
      </w:pPr>
      <w:bookmarkStart w:id="21" w:name="_ENREF_10"/>
      <w:r w:rsidRPr="00401CE5">
        <w:rPr>
          <w:rFonts w:cs="Times New Roman"/>
          <w:noProof/>
        </w:rPr>
        <w:t xml:space="preserve">Evans, G., and R. Prego (2003), Rias, estuaries and incised valleys: is a ria an estuary?, </w:t>
      </w:r>
      <w:r w:rsidRPr="00401CE5">
        <w:rPr>
          <w:rFonts w:cs="Times New Roman"/>
          <w:i/>
          <w:noProof/>
        </w:rPr>
        <w:t>Marine Geology</w:t>
      </w:r>
      <w:r w:rsidRPr="00401CE5">
        <w:rPr>
          <w:rFonts w:cs="Times New Roman"/>
          <w:noProof/>
        </w:rPr>
        <w:t xml:space="preserve">, </w:t>
      </w:r>
      <w:r w:rsidRPr="00401CE5">
        <w:rPr>
          <w:rFonts w:cs="Times New Roman"/>
          <w:i/>
          <w:noProof/>
        </w:rPr>
        <w:t>196</w:t>
      </w:r>
      <w:r w:rsidRPr="00401CE5">
        <w:rPr>
          <w:rFonts w:cs="Times New Roman"/>
          <w:noProof/>
        </w:rPr>
        <w:t>(3-4), 171-175.</w:t>
      </w:r>
      <w:bookmarkEnd w:id="21"/>
    </w:p>
    <w:p w14:paraId="5E0B4AB2" w14:textId="77777777" w:rsidR="00401CE5" w:rsidRPr="00401CE5" w:rsidRDefault="00401CE5" w:rsidP="00066098">
      <w:pPr>
        <w:spacing w:after="0" w:line="240" w:lineRule="auto"/>
        <w:ind w:left="567" w:hanging="567"/>
        <w:rPr>
          <w:rFonts w:cs="Times New Roman"/>
          <w:noProof/>
        </w:rPr>
      </w:pPr>
      <w:bookmarkStart w:id="22" w:name="_ENREF_11"/>
      <w:r w:rsidRPr="00401CE5">
        <w:rPr>
          <w:rFonts w:cs="Times New Roman"/>
          <w:noProof/>
        </w:rPr>
        <w:t xml:space="preserve">Figueiras, F. G., U. Labarta, and M. J. Reiriz (2002), Coastal upwelling, primary production and mussel growth in the Rías Baixas of Galica, </w:t>
      </w:r>
      <w:r w:rsidRPr="00401CE5">
        <w:rPr>
          <w:rFonts w:cs="Times New Roman"/>
          <w:i/>
          <w:noProof/>
        </w:rPr>
        <w:t>Hydrobilogia</w:t>
      </w:r>
      <w:r w:rsidRPr="00401CE5">
        <w:rPr>
          <w:rFonts w:cs="Times New Roman"/>
          <w:noProof/>
        </w:rPr>
        <w:t xml:space="preserve">, </w:t>
      </w:r>
      <w:r w:rsidRPr="00401CE5">
        <w:rPr>
          <w:rFonts w:cs="Times New Roman"/>
          <w:i/>
          <w:noProof/>
        </w:rPr>
        <w:t>484</w:t>
      </w:r>
      <w:r w:rsidRPr="00401CE5">
        <w:rPr>
          <w:rFonts w:cs="Times New Roman"/>
          <w:noProof/>
        </w:rPr>
        <w:t>, 121-131.</w:t>
      </w:r>
      <w:bookmarkEnd w:id="22"/>
    </w:p>
    <w:p w14:paraId="43580894" w14:textId="77777777" w:rsidR="00401CE5" w:rsidRPr="00401CE5" w:rsidRDefault="00401CE5" w:rsidP="00066098">
      <w:pPr>
        <w:spacing w:after="0" w:line="240" w:lineRule="auto"/>
        <w:ind w:left="567" w:hanging="567"/>
        <w:rPr>
          <w:rFonts w:cs="Times New Roman"/>
          <w:noProof/>
        </w:rPr>
      </w:pPr>
      <w:bookmarkStart w:id="23" w:name="_ENREF_12"/>
      <w:r w:rsidRPr="00401CE5">
        <w:rPr>
          <w:rFonts w:cs="Times New Roman"/>
          <w:noProof/>
        </w:rPr>
        <w:t xml:space="preserve">Fraga, F. (1981), Upwelling off the Galician coast, northwest Spain, in </w:t>
      </w:r>
      <w:r w:rsidRPr="00401CE5">
        <w:rPr>
          <w:rFonts w:cs="Times New Roman"/>
          <w:i/>
          <w:noProof/>
        </w:rPr>
        <w:t>Coastal upwelling</w:t>
      </w:r>
      <w:r w:rsidRPr="00401CE5">
        <w:rPr>
          <w:rFonts w:cs="Times New Roman"/>
          <w:noProof/>
        </w:rPr>
        <w:t>, edited by F. A. Richards, pp. 176-182, Coastal and esturarine science 1, Washington, DC.</w:t>
      </w:r>
      <w:bookmarkEnd w:id="23"/>
    </w:p>
    <w:p w14:paraId="0240E437" w14:textId="77777777" w:rsidR="00401CE5" w:rsidRPr="00401CE5" w:rsidRDefault="00401CE5" w:rsidP="00066098">
      <w:pPr>
        <w:spacing w:after="0" w:line="240" w:lineRule="auto"/>
        <w:ind w:left="567" w:hanging="567"/>
        <w:rPr>
          <w:rFonts w:cs="Times New Roman"/>
          <w:noProof/>
        </w:rPr>
      </w:pPr>
      <w:bookmarkStart w:id="24" w:name="_ENREF_13"/>
      <w:r w:rsidRPr="00401CE5">
        <w:rPr>
          <w:rFonts w:cs="Times New Roman"/>
          <w:noProof/>
        </w:rPr>
        <w:t xml:space="preserve">Fréon, P., M. Barange, and J. Arístegui (2009), Eastern Boundary Upwelling Ecosystems: Integrative and comparative approaches, </w:t>
      </w:r>
      <w:r w:rsidRPr="00401CE5">
        <w:rPr>
          <w:rFonts w:cs="Times New Roman"/>
          <w:i/>
          <w:noProof/>
        </w:rPr>
        <w:t>Prog. Oceanogr.</w:t>
      </w:r>
      <w:r w:rsidRPr="00401CE5">
        <w:rPr>
          <w:rFonts w:cs="Times New Roman"/>
          <w:noProof/>
        </w:rPr>
        <w:t xml:space="preserve">, </w:t>
      </w:r>
      <w:r w:rsidRPr="00401CE5">
        <w:rPr>
          <w:rFonts w:cs="Times New Roman"/>
          <w:i/>
          <w:noProof/>
        </w:rPr>
        <w:t>83</w:t>
      </w:r>
      <w:r w:rsidRPr="00401CE5">
        <w:rPr>
          <w:rFonts w:cs="Times New Roman"/>
          <w:noProof/>
        </w:rPr>
        <w:t>(1-4), 1-14.</w:t>
      </w:r>
      <w:bookmarkEnd w:id="24"/>
    </w:p>
    <w:p w14:paraId="734A85A0" w14:textId="77777777" w:rsidR="00401CE5" w:rsidRPr="00401CE5" w:rsidRDefault="00401CE5" w:rsidP="00066098">
      <w:pPr>
        <w:spacing w:after="0" w:line="240" w:lineRule="auto"/>
        <w:ind w:left="567" w:hanging="567"/>
        <w:rPr>
          <w:rFonts w:cs="Times New Roman"/>
          <w:noProof/>
        </w:rPr>
      </w:pPr>
      <w:bookmarkStart w:id="25" w:name="_ENREF_14"/>
      <w:r w:rsidRPr="00401CE5">
        <w:rPr>
          <w:rFonts w:cs="Times New Roman"/>
          <w:noProof/>
        </w:rPr>
        <w:t xml:space="preserve">Garvine, R. W. (1985), A simple model of estuarine subtidal fluctations forced by local and remote wind stress, </w:t>
      </w:r>
      <w:r w:rsidRPr="00401CE5">
        <w:rPr>
          <w:rFonts w:cs="Times New Roman"/>
          <w:i/>
          <w:noProof/>
        </w:rPr>
        <w:t>Journal of Geophysical Research</w:t>
      </w:r>
      <w:r w:rsidRPr="00401CE5">
        <w:rPr>
          <w:rFonts w:cs="Times New Roman"/>
          <w:noProof/>
        </w:rPr>
        <w:t xml:space="preserve">, </w:t>
      </w:r>
      <w:r w:rsidRPr="00401CE5">
        <w:rPr>
          <w:rFonts w:cs="Times New Roman"/>
          <w:i/>
          <w:noProof/>
        </w:rPr>
        <w:t>90</w:t>
      </w:r>
      <w:r w:rsidRPr="00401CE5">
        <w:rPr>
          <w:rFonts w:cs="Times New Roman"/>
          <w:noProof/>
        </w:rPr>
        <w:t>(C6), 11945-11948.</w:t>
      </w:r>
      <w:bookmarkEnd w:id="25"/>
    </w:p>
    <w:p w14:paraId="12F6AB75" w14:textId="77777777" w:rsidR="00401CE5" w:rsidRPr="00401CE5" w:rsidRDefault="00401CE5" w:rsidP="00066098">
      <w:pPr>
        <w:spacing w:after="0" w:line="240" w:lineRule="auto"/>
        <w:ind w:left="567" w:hanging="567"/>
        <w:rPr>
          <w:rFonts w:cs="Times New Roman"/>
          <w:noProof/>
        </w:rPr>
      </w:pPr>
      <w:bookmarkStart w:id="26" w:name="_ENREF_15"/>
      <w:r w:rsidRPr="00401CE5">
        <w:rPr>
          <w:rFonts w:cs="Times New Roman"/>
          <w:noProof/>
        </w:rPr>
        <w:t xml:space="preserve">Gilcoto, M., E. Jones, and L. Fariña-Busto (2009), Robust estimations of current velocities with four-beam broadband ADCPs, </w:t>
      </w:r>
      <w:r w:rsidRPr="00401CE5">
        <w:rPr>
          <w:rFonts w:cs="Times New Roman"/>
          <w:i/>
          <w:noProof/>
        </w:rPr>
        <w:t>Journal of Atmospheric and Oceanic Technology</w:t>
      </w:r>
      <w:r w:rsidRPr="00401CE5">
        <w:rPr>
          <w:rFonts w:cs="Times New Roman"/>
          <w:noProof/>
        </w:rPr>
        <w:t xml:space="preserve">, </w:t>
      </w:r>
      <w:r w:rsidRPr="00401CE5">
        <w:rPr>
          <w:rFonts w:cs="Times New Roman"/>
          <w:i/>
          <w:noProof/>
        </w:rPr>
        <w:t>26</w:t>
      </w:r>
      <w:r w:rsidRPr="00401CE5">
        <w:rPr>
          <w:rFonts w:cs="Times New Roman"/>
          <w:noProof/>
        </w:rPr>
        <w:t>(12), 2642-2654.</w:t>
      </w:r>
      <w:bookmarkEnd w:id="26"/>
    </w:p>
    <w:p w14:paraId="2F7A1A1A" w14:textId="77777777" w:rsidR="00401CE5" w:rsidRPr="00401CE5" w:rsidRDefault="00401CE5" w:rsidP="00066098">
      <w:pPr>
        <w:spacing w:after="0" w:line="240" w:lineRule="auto"/>
        <w:ind w:left="567" w:hanging="567"/>
        <w:rPr>
          <w:rFonts w:cs="Times New Roman"/>
          <w:noProof/>
        </w:rPr>
      </w:pPr>
      <w:bookmarkStart w:id="27" w:name="_ENREF_16"/>
      <w:r w:rsidRPr="00401CE5">
        <w:rPr>
          <w:rFonts w:cs="Times New Roman"/>
          <w:noProof/>
        </w:rPr>
        <w:t xml:space="preserve">Gilcoto, M., P. C. Pardo, X. A. Álvarez-Salgado, and F. F. Pérez (2007), Exchange fluxes between the Ría de Vigo and the shelf: A bidirectional flow forced by remote wind, </w:t>
      </w:r>
      <w:r w:rsidRPr="00401CE5">
        <w:rPr>
          <w:rFonts w:cs="Times New Roman"/>
          <w:i/>
          <w:noProof/>
        </w:rPr>
        <w:t>Journal of Geophysical Research</w:t>
      </w:r>
      <w:r w:rsidRPr="00401CE5">
        <w:rPr>
          <w:rFonts w:cs="Times New Roman"/>
          <w:noProof/>
        </w:rPr>
        <w:t xml:space="preserve">, </w:t>
      </w:r>
      <w:r w:rsidRPr="00401CE5">
        <w:rPr>
          <w:rFonts w:cs="Times New Roman"/>
          <w:i/>
          <w:noProof/>
        </w:rPr>
        <w:t>112</w:t>
      </w:r>
      <w:r w:rsidRPr="00401CE5">
        <w:rPr>
          <w:rFonts w:cs="Times New Roman"/>
          <w:noProof/>
        </w:rPr>
        <w:t>(C06), 21.</w:t>
      </w:r>
      <w:bookmarkEnd w:id="27"/>
    </w:p>
    <w:p w14:paraId="3CDFC2FB" w14:textId="77777777" w:rsidR="00401CE5" w:rsidRPr="00401CE5" w:rsidRDefault="00401CE5" w:rsidP="00066098">
      <w:pPr>
        <w:spacing w:after="0" w:line="240" w:lineRule="auto"/>
        <w:ind w:left="567" w:hanging="567"/>
        <w:rPr>
          <w:rFonts w:cs="Times New Roman"/>
          <w:noProof/>
        </w:rPr>
      </w:pPr>
      <w:bookmarkStart w:id="28" w:name="_ENREF_17"/>
      <w:r w:rsidRPr="00401CE5">
        <w:rPr>
          <w:rFonts w:cs="Times New Roman"/>
          <w:noProof/>
        </w:rPr>
        <w:t xml:space="preserve">Godin, G. (1972), </w:t>
      </w:r>
      <w:r w:rsidRPr="00401CE5">
        <w:rPr>
          <w:rFonts w:cs="Times New Roman"/>
          <w:i/>
          <w:noProof/>
        </w:rPr>
        <w:t>The analysis of tides</w:t>
      </w:r>
      <w:r w:rsidRPr="00401CE5">
        <w:rPr>
          <w:rFonts w:cs="Times New Roman"/>
          <w:noProof/>
        </w:rPr>
        <w:t>, 264 pp., Liverpool University Press, Liverpool.</w:t>
      </w:r>
      <w:bookmarkEnd w:id="28"/>
    </w:p>
    <w:p w14:paraId="1EDE9CBB" w14:textId="77777777" w:rsidR="00401CE5" w:rsidRPr="00401CE5" w:rsidRDefault="00401CE5" w:rsidP="00066098">
      <w:pPr>
        <w:spacing w:after="0" w:line="240" w:lineRule="auto"/>
        <w:ind w:left="567" w:hanging="567"/>
        <w:rPr>
          <w:rFonts w:cs="Times New Roman"/>
          <w:noProof/>
        </w:rPr>
      </w:pPr>
      <w:bookmarkStart w:id="29" w:name="_ENREF_18"/>
      <w:r w:rsidRPr="00401CE5">
        <w:rPr>
          <w:rFonts w:cs="Times New Roman"/>
          <w:noProof/>
        </w:rPr>
        <w:t xml:space="preserve">Graham, W. M., and J. L. Largier (1997), Upwelling shadows as nerashore retention sites: the example of northern Monterey Bay, </w:t>
      </w:r>
      <w:r w:rsidRPr="00401CE5">
        <w:rPr>
          <w:rFonts w:cs="Times New Roman"/>
          <w:i/>
          <w:noProof/>
        </w:rPr>
        <w:t>Cont. Shelf Res.</w:t>
      </w:r>
      <w:r w:rsidRPr="00401CE5">
        <w:rPr>
          <w:rFonts w:cs="Times New Roman"/>
          <w:noProof/>
        </w:rPr>
        <w:t xml:space="preserve">, </w:t>
      </w:r>
      <w:r w:rsidRPr="00401CE5">
        <w:rPr>
          <w:rFonts w:cs="Times New Roman"/>
          <w:i/>
          <w:noProof/>
        </w:rPr>
        <w:t>17</w:t>
      </w:r>
      <w:r w:rsidRPr="00401CE5">
        <w:rPr>
          <w:rFonts w:cs="Times New Roman"/>
          <w:noProof/>
        </w:rPr>
        <w:t>(5), 509-532.</w:t>
      </w:r>
      <w:bookmarkEnd w:id="29"/>
    </w:p>
    <w:p w14:paraId="0312281E" w14:textId="77777777" w:rsidR="00401CE5" w:rsidRPr="00401CE5" w:rsidRDefault="00401CE5" w:rsidP="00066098">
      <w:pPr>
        <w:spacing w:after="0" w:line="240" w:lineRule="auto"/>
        <w:ind w:left="567" w:hanging="567"/>
        <w:rPr>
          <w:rFonts w:cs="Times New Roman"/>
          <w:noProof/>
        </w:rPr>
      </w:pPr>
      <w:bookmarkStart w:id="30" w:name="_ENREF_19"/>
      <w:r w:rsidRPr="00401CE5">
        <w:rPr>
          <w:rFonts w:cs="Times New Roman"/>
          <w:noProof/>
        </w:rPr>
        <w:t xml:space="preserve">Hansen, D. V., and M. Rattray (1965), Gravitional Circulation in Straits and Estuaries, </w:t>
      </w:r>
      <w:r w:rsidRPr="00401CE5">
        <w:rPr>
          <w:rFonts w:cs="Times New Roman"/>
          <w:i/>
          <w:noProof/>
        </w:rPr>
        <w:t>Journal of Marine Research</w:t>
      </w:r>
      <w:r w:rsidRPr="00401CE5">
        <w:rPr>
          <w:rFonts w:cs="Times New Roman"/>
          <w:noProof/>
        </w:rPr>
        <w:t xml:space="preserve">, </w:t>
      </w:r>
      <w:r w:rsidRPr="00401CE5">
        <w:rPr>
          <w:rFonts w:cs="Times New Roman"/>
          <w:i/>
          <w:noProof/>
        </w:rPr>
        <w:t>23</w:t>
      </w:r>
      <w:r w:rsidRPr="00401CE5">
        <w:rPr>
          <w:rFonts w:cs="Times New Roman"/>
          <w:noProof/>
        </w:rPr>
        <w:t>(2), 104-122.</w:t>
      </w:r>
      <w:bookmarkEnd w:id="30"/>
    </w:p>
    <w:p w14:paraId="73374C81" w14:textId="77777777" w:rsidR="00401CE5" w:rsidRPr="00401CE5" w:rsidRDefault="00401CE5" w:rsidP="00066098">
      <w:pPr>
        <w:spacing w:after="0" w:line="240" w:lineRule="auto"/>
        <w:ind w:left="567" w:hanging="567"/>
        <w:rPr>
          <w:rFonts w:cs="Times New Roman"/>
          <w:noProof/>
        </w:rPr>
      </w:pPr>
      <w:bookmarkStart w:id="31" w:name="_ENREF_20"/>
      <w:r w:rsidRPr="00401CE5">
        <w:rPr>
          <w:rFonts w:cs="Times New Roman"/>
          <w:noProof/>
        </w:rPr>
        <w:t xml:space="preserve">Hickey, B. M., X. Zhang, and N. Banas (2002), Coupling between the California Current System and a coastal plain estuary in low riverflow conditions,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107</w:t>
      </w:r>
      <w:r w:rsidRPr="00401CE5">
        <w:rPr>
          <w:rFonts w:cs="Times New Roman"/>
          <w:noProof/>
        </w:rPr>
        <w:t>(C10), 30_31-30_20.</w:t>
      </w:r>
      <w:bookmarkEnd w:id="31"/>
    </w:p>
    <w:p w14:paraId="2009CEBE" w14:textId="77777777" w:rsidR="00401CE5" w:rsidRPr="00401CE5" w:rsidRDefault="00401CE5" w:rsidP="00066098">
      <w:pPr>
        <w:spacing w:after="0" w:line="240" w:lineRule="auto"/>
        <w:ind w:left="567" w:hanging="567"/>
        <w:rPr>
          <w:rFonts w:cs="Times New Roman"/>
          <w:noProof/>
        </w:rPr>
      </w:pPr>
      <w:bookmarkStart w:id="32" w:name="_ENREF_21"/>
      <w:r w:rsidRPr="00401CE5">
        <w:rPr>
          <w:rFonts w:cs="Times New Roman"/>
          <w:noProof/>
        </w:rPr>
        <w:t xml:space="preserve">Hill, A. E., B. M. Hickey, F. A. Shillington, P. T. Strub, K. H. Brink, E. D. Barton, and A. C. Thomas (1998), Eastern Ocean Boundaries, in </w:t>
      </w:r>
      <w:r w:rsidRPr="00401CE5">
        <w:rPr>
          <w:rFonts w:cs="Times New Roman"/>
          <w:i/>
          <w:noProof/>
        </w:rPr>
        <w:t>The Global Coastal Ocean: Regional Studies and Syntheses</w:t>
      </w:r>
      <w:r w:rsidRPr="00401CE5">
        <w:rPr>
          <w:rFonts w:cs="Times New Roman"/>
          <w:noProof/>
        </w:rPr>
        <w:t>, edited by A. R. Robinson and K. H. Brink, pp. 29-67, Harvard University Press, Cambridge.</w:t>
      </w:r>
      <w:bookmarkEnd w:id="32"/>
    </w:p>
    <w:p w14:paraId="37690EEC" w14:textId="77777777" w:rsidR="00401CE5" w:rsidRPr="00401CE5" w:rsidRDefault="00401CE5" w:rsidP="00066098">
      <w:pPr>
        <w:spacing w:after="0" w:line="240" w:lineRule="auto"/>
        <w:ind w:left="567" w:hanging="567"/>
        <w:rPr>
          <w:rFonts w:cs="Times New Roman"/>
          <w:noProof/>
        </w:rPr>
      </w:pPr>
      <w:bookmarkStart w:id="33" w:name="_ENREF_22"/>
      <w:r w:rsidRPr="00401CE5">
        <w:rPr>
          <w:rFonts w:cs="Times New Roman"/>
          <w:noProof/>
        </w:rPr>
        <w:t xml:space="preserve">Janzen, C. D., and K.-C. Wong (2002), Wind-forced dynamics at the estuary-shelf interface of a large coastal plain estuary,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107</w:t>
      </w:r>
      <w:r w:rsidRPr="00401CE5">
        <w:rPr>
          <w:rFonts w:cs="Times New Roman"/>
          <w:noProof/>
        </w:rPr>
        <w:t>(C10), 2_1-2_12.</w:t>
      </w:r>
      <w:bookmarkEnd w:id="33"/>
    </w:p>
    <w:p w14:paraId="4049F8E3" w14:textId="77777777" w:rsidR="00401CE5" w:rsidRPr="00401CE5" w:rsidRDefault="00401CE5" w:rsidP="00066098">
      <w:pPr>
        <w:spacing w:after="0" w:line="240" w:lineRule="auto"/>
        <w:ind w:left="567" w:hanging="567"/>
        <w:rPr>
          <w:rFonts w:cs="Times New Roman"/>
          <w:noProof/>
        </w:rPr>
      </w:pPr>
      <w:bookmarkStart w:id="34" w:name="_ENREF_23"/>
      <w:r w:rsidRPr="00401CE5">
        <w:rPr>
          <w:rFonts w:cs="Times New Roman"/>
          <w:noProof/>
        </w:rPr>
        <w:t xml:space="preserve">Kasai, A., A. E. Hill, T. Fujiwaka, and J. H. Simpson (2000), Effect of the Earth's rotation on the circulation in regions of freshwater influence,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105</w:t>
      </w:r>
      <w:r w:rsidRPr="00401CE5">
        <w:rPr>
          <w:rFonts w:cs="Times New Roman"/>
          <w:noProof/>
        </w:rPr>
        <w:t>(C07), 16961-16969.</w:t>
      </w:r>
      <w:bookmarkEnd w:id="34"/>
    </w:p>
    <w:p w14:paraId="0FAECF75" w14:textId="77777777" w:rsidR="00401CE5" w:rsidRPr="00401CE5" w:rsidRDefault="00401CE5" w:rsidP="00066098">
      <w:pPr>
        <w:spacing w:after="0" w:line="240" w:lineRule="auto"/>
        <w:ind w:left="567" w:hanging="567"/>
        <w:rPr>
          <w:rFonts w:cs="Times New Roman"/>
          <w:noProof/>
        </w:rPr>
      </w:pPr>
      <w:bookmarkStart w:id="35" w:name="_ENREF_24"/>
      <w:r w:rsidRPr="00401CE5">
        <w:rPr>
          <w:rFonts w:cs="Times New Roman"/>
          <w:noProof/>
        </w:rPr>
        <w:lastRenderedPageBreak/>
        <w:t xml:space="preserve">Kimbro, D. L., J. L. Largier, and E. D. Grosholz (2009), Coastal oceanographic processes influence the growth and size of a key estuarine species, the Olympia oyster, </w:t>
      </w:r>
      <w:r w:rsidRPr="00401CE5">
        <w:rPr>
          <w:rFonts w:cs="Times New Roman"/>
          <w:i/>
          <w:noProof/>
        </w:rPr>
        <w:t>Limnology and Oceanography</w:t>
      </w:r>
      <w:r w:rsidRPr="00401CE5">
        <w:rPr>
          <w:rFonts w:cs="Times New Roman"/>
          <w:noProof/>
        </w:rPr>
        <w:t xml:space="preserve">, </w:t>
      </w:r>
      <w:r w:rsidRPr="00401CE5">
        <w:rPr>
          <w:rFonts w:cs="Times New Roman"/>
          <w:i/>
          <w:noProof/>
        </w:rPr>
        <w:t>54</w:t>
      </w:r>
      <w:r w:rsidRPr="00401CE5">
        <w:rPr>
          <w:rFonts w:cs="Times New Roman"/>
          <w:noProof/>
        </w:rPr>
        <w:t>(5), 1425-1437.</w:t>
      </w:r>
      <w:bookmarkEnd w:id="35"/>
    </w:p>
    <w:p w14:paraId="24CF759C" w14:textId="77777777" w:rsidR="00401CE5" w:rsidRPr="00401CE5" w:rsidRDefault="00401CE5" w:rsidP="00066098">
      <w:pPr>
        <w:spacing w:after="0" w:line="240" w:lineRule="auto"/>
        <w:ind w:left="567" w:hanging="567"/>
        <w:rPr>
          <w:rFonts w:cs="Times New Roman"/>
          <w:noProof/>
        </w:rPr>
      </w:pPr>
      <w:bookmarkStart w:id="36" w:name="_ENREF_25"/>
      <w:r w:rsidRPr="00401CE5">
        <w:rPr>
          <w:rFonts w:cs="Times New Roman"/>
          <w:noProof/>
        </w:rPr>
        <w:t xml:space="preserve">Kundu, P. K. (1976), Ekman veering observed near the ocean bottom, </w:t>
      </w:r>
      <w:r w:rsidRPr="00401CE5">
        <w:rPr>
          <w:rFonts w:cs="Times New Roman"/>
          <w:i/>
          <w:noProof/>
        </w:rPr>
        <w:t>Journal of Physical Oceanography</w:t>
      </w:r>
      <w:r w:rsidRPr="00401CE5">
        <w:rPr>
          <w:rFonts w:cs="Times New Roman"/>
          <w:noProof/>
        </w:rPr>
        <w:t xml:space="preserve">, </w:t>
      </w:r>
      <w:r w:rsidRPr="00401CE5">
        <w:rPr>
          <w:rFonts w:cs="Times New Roman"/>
          <w:i/>
          <w:noProof/>
        </w:rPr>
        <w:t>6</w:t>
      </w:r>
      <w:r w:rsidRPr="00401CE5">
        <w:rPr>
          <w:rFonts w:cs="Times New Roman"/>
          <w:noProof/>
        </w:rPr>
        <w:t>(2), 238-242.</w:t>
      </w:r>
      <w:bookmarkEnd w:id="36"/>
    </w:p>
    <w:p w14:paraId="47FDE9F6" w14:textId="77777777" w:rsidR="00401CE5" w:rsidRPr="00401CE5" w:rsidRDefault="00401CE5" w:rsidP="00066098">
      <w:pPr>
        <w:spacing w:after="0" w:line="240" w:lineRule="auto"/>
        <w:ind w:left="567" w:hanging="567"/>
        <w:rPr>
          <w:rFonts w:cs="Times New Roman"/>
          <w:noProof/>
        </w:rPr>
      </w:pPr>
      <w:bookmarkStart w:id="37" w:name="_ENREF_26"/>
      <w:r w:rsidRPr="00401CE5">
        <w:rPr>
          <w:rFonts w:cs="Times New Roman"/>
          <w:noProof/>
        </w:rPr>
        <w:t xml:space="preserve">Kundu, P. K., and J. S. Allen (1976), Some three-dimensional characteristics of low-frequency current fluctuations near the Oregon coast, </w:t>
      </w:r>
      <w:r w:rsidRPr="00401CE5">
        <w:rPr>
          <w:rFonts w:cs="Times New Roman"/>
          <w:i/>
          <w:noProof/>
        </w:rPr>
        <w:t>Journal of Physical Oceanography</w:t>
      </w:r>
      <w:r w:rsidRPr="00401CE5">
        <w:rPr>
          <w:rFonts w:cs="Times New Roman"/>
          <w:noProof/>
        </w:rPr>
        <w:t xml:space="preserve">, </w:t>
      </w:r>
      <w:r w:rsidRPr="00401CE5">
        <w:rPr>
          <w:rFonts w:cs="Times New Roman"/>
          <w:i/>
          <w:noProof/>
        </w:rPr>
        <w:t>6</w:t>
      </w:r>
      <w:r w:rsidRPr="00401CE5">
        <w:rPr>
          <w:rFonts w:cs="Times New Roman"/>
          <w:noProof/>
        </w:rPr>
        <w:t>(2), 181-199.</w:t>
      </w:r>
      <w:bookmarkEnd w:id="37"/>
    </w:p>
    <w:p w14:paraId="307E259E" w14:textId="77777777" w:rsidR="00401CE5" w:rsidRPr="00401CE5" w:rsidRDefault="00401CE5" w:rsidP="00066098">
      <w:pPr>
        <w:spacing w:after="0" w:line="240" w:lineRule="auto"/>
        <w:ind w:left="567" w:hanging="567"/>
        <w:rPr>
          <w:rFonts w:cs="Times New Roman"/>
          <w:noProof/>
        </w:rPr>
      </w:pPr>
      <w:bookmarkStart w:id="38" w:name="_ENREF_27"/>
      <w:r w:rsidRPr="00401CE5">
        <w:rPr>
          <w:rFonts w:cs="Times New Roman"/>
          <w:noProof/>
        </w:rPr>
        <w:t xml:space="preserve">Largier, J. L., J. T. Hollibaugh, and S. V. Smith (1997), Seasonally Hypersaline Estuaries in Mediterranean-climate Regions,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45</w:t>
      </w:r>
      <w:r w:rsidRPr="00401CE5">
        <w:rPr>
          <w:rFonts w:cs="Times New Roman"/>
          <w:noProof/>
        </w:rPr>
        <w:t>(6), 789-797.</w:t>
      </w:r>
      <w:bookmarkEnd w:id="38"/>
    </w:p>
    <w:p w14:paraId="262A7B89" w14:textId="77777777" w:rsidR="00401CE5" w:rsidRPr="00401CE5" w:rsidRDefault="00401CE5" w:rsidP="00066098">
      <w:pPr>
        <w:spacing w:after="0" w:line="240" w:lineRule="auto"/>
        <w:ind w:left="567" w:hanging="567"/>
        <w:rPr>
          <w:rFonts w:cs="Times New Roman"/>
          <w:noProof/>
        </w:rPr>
      </w:pPr>
      <w:bookmarkStart w:id="39" w:name="_ENREF_28"/>
      <w:r w:rsidRPr="00401CE5">
        <w:rPr>
          <w:rFonts w:cs="Times New Roman"/>
          <w:noProof/>
        </w:rPr>
        <w:t xml:space="preserve">Largier, J. L., et al. (2006), WEST: A northern California study of the role of wind-driven transport in the productivity of coastal plankton communities, </w:t>
      </w:r>
      <w:r w:rsidRPr="00401CE5">
        <w:rPr>
          <w:rFonts w:cs="Times New Roman"/>
          <w:i/>
          <w:noProof/>
        </w:rPr>
        <w:t>Deep Sea Research Part II: Topical Studies in Oceanography</w:t>
      </w:r>
      <w:r w:rsidRPr="00401CE5">
        <w:rPr>
          <w:rFonts w:cs="Times New Roman"/>
          <w:noProof/>
        </w:rPr>
        <w:t xml:space="preserve">, </w:t>
      </w:r>
      <w:r w:rsidRPr="00401CE5">
        <w:rPr>
          <w:rFonts w:cs="Times New Roman"/>
          <w:i/>
          <w:noProof/>
        </w:rPr>
        <w:t>53</w:t>
      </w:r>
      <w:r w:rsidRPr="00401CE5">
        <w:rPr>
          <w:rFonts w:cs="Times New Roman"/>
          <w:noProof/>
        </w:rPr>
        <w:t>(25-26), 2833-2849.</w:t>
      </w:r>
      <w:bookmarkEnd w:id="39"/>
    </w:p>
    <w:p w14:paraId="24BDBB38" w14:textId="77777777" w:rsidR="00401CE5" w:rsidRPr="00401CE5" w:rsidRDefault="00401CE5" w:rsidP="00066098">
      <w:pPr>
        <w:spacing w:after="0" w:line="240" w:lineRule="auto"/>
        <w:ind w:left="567" w:hanging="567"/>
        <w:rPr>
          <w:rFonts w:cs="Times New Roman"/>
          <w:noProof/>
        </w:rPr>
      </w:pPr>
      <w:bookmarkStart w:id="40" w:name="_ENREF_29"/>
      <w:r w:rsidRPr="00401CE5">
        <w:rPr>
          <w:rFonts w:cs="Times New Roman"/>
          <w:noProof/>
        </w:rPr>
        <w:t xml:space="preserve">Lentz, S. J., and M. R. Fewings (2012), The wind- and wave-driven inner-shelf circulation, </w:t>
      </w:r>
      <w:r w:rsidRPr="00401CE5">
        <w:rPr>
          <w:rFonts w:cs="Times New Roman"/>
          <w:i/>
          <w:noProof/>
        </w:rPr>
        <w:t>Annual Review of Marine Sciences</w:t>
      </w:r>
      <w:r w:rsidRPr="00401CE5">
        <w:rPr>
          <w:rFonts w:cs="Times New Roman"/>
          <w:noProof/>
        </w:rPr>
        <w:t xml:space="preserve">, </w:t>
      </w:r>
      <w:r w:rsidRPr="00401CE5">
        <w:rPr>
          <w:rFonts w:cs="Times New Roman"/>
          <w:i/>
          <w:noProof/>
        </w:rPr>
        <w:t>4</w:t>
      </w:r>
      <w:r w:rsidRPr="00401CE5">
        <w:rPr>
          <w:rFonts w:cs="Times New Roman"/>
          <w:noProof/>
        </w:rPr>
        <w:t>, 317-343.</w:t>
      </w:r>
      <w:bookmarkEnd w:id="40"/>
    </w:p>
    <w:p w14:paraId="49457404" w14:textId="77777777" w:rsidR="00401CE5" w:rsidRPr="00401CE5" w:rsidRDefault="00401CE5" w:rsidP="00066098">
      <w:pPr>
        <w:spacing w:after="0" w:line="240" w:lineRule="auto"/>
        <w:ind w:left="567" w:hanging="567"/>
        <w:rPr>
          <w:rFonts w:cs="Times New Roman"/>
          <w:noProof/>
        </w:rPr>
      </w:pPr>
      <w:bookmarkStart w:id="41" w:name="_ENREF_30"/>
      <w:r w:rsidRPr="00401CE5">
        <w:rPr>
          <w:rFonts w:cs="Times New Roman"/>
          <w:noProof/>
        </w:rPr>
        <w:t xml:space="preserve">Mackas, D. L., P. T. Strub, A. Thomas, and V. Montecino (2006), Eastern regional ocean boundaries pan-regional overview, in </w:t>
      </w:r>
      <w:r w:rsidRPr="00401CE5">
        <w:rPr>
          <w:rFonts w:cs="Times New Roman"/>
          <w:i/>
          <w:noProof/>
        </w:rPr>
        <w:t>The Global Coastal Ocean, Interdisciplinary Regional Studies and Syntheses. Panregional Syntheses and the Coast of North and South America and Asia</w:t>
      </w:r>
      <w:r w:rsidRPr="00401CE5">
        <w:rPr>
          <w:rFonts w:cs="Times New Roman"/>
          <w:noProof/>
        </w:rPr>
        <w:t>, edited by A. R. Robinson and K. H. Brink, pp. 21-59, Harvard University Press, Cambridge.</w:t>
      </w:r>
      <w:bookmarkEnd w:id="41"/>
    </w:p>
    <w:p w14:paraId="423B93F9" w14:textId="77777777" w:rsidR="00401CE5" w:rsidRPr="00401CE5" w:rsidRDefault="00401CE5" w:rsidP="00066098">
      <w:pPr>
        <w:spacing w:after="0" w:line="240" w:lineRule="auto"/>
        <w:ind w:left="567" w:hanging="567"/>
        <w:rPr>
          <w:rFonts w:cs="Times New Roman"/>
          <w:noProof/>
        </w:rPr>
      </w:pPr>
      <w:bookmarkStart w:id="42" w:name="_ENREF_31"/>
      <w:r w:rsidRPr="00401CE5">
        <w:rPr>
          <w:rFonts w:cs="Times New Roman"/>
          <w:noProof/>
        </w:rPr>
        <w:t xml:space="preserve">Masse, A. K. (1990), Withdrawal of shelf water into an estuary: a barotropic model, </w:t>
      </w:r>
      <w:r w:rsidRPr="00401CE5">
        <w:rPr>
          <w:rFonts w:cs="Times New Roman"/>
          <w:i/>
          <w:noProof/>
        </w:rPr>
        <w:t>Journal of Geophysical Research</w:t>
      </w:r>
      <w:r w:rsidRPr="00401CE5">
        <w:rPr>
          <w:rFonts w:cs="Times New Roman"/>
          <w:noProof/>
        </w:rPr>
        <w:t xml:space="preserve">, </w:t>
      </w:r>
      <w:r w:rsidRPr="00401CE5">
        <w:rPr>
          <w:rFonts w:cs="Times New Roman"/>
          <w:i/>
          <w:noProof/>
        </w:rPr>
        <w:t>95</w:t>
      </w:r>
      <w:r w:rsidRPr="00401CE5">
        <w:rPr>
          <w:rFonts w:cs="Times New Roman"/>
          <w:noProof/>
        </w:rPr>
        <w:t>(C9), 16085-16096.</w:t>
      </w:r>
      <w:bookmarkEnd w:id="42"/>
    </w:p>
    <w:p w14:paraId="3BCA6782" w14:textId="77777777" w:rsidR="00401CE5" w:rsidRPr="00401CE5" w:rsidRDefault="00401CE5" w:rsidP="00066098">
      <w:pPr>
        <w:spacing w:after="0" w:line="240" w:lineRule="auto"/>
        <w:ind w:left="567" w:hanging="567"/>
        <w:rPr>
          <w:rFonts w:cs="Times New Roman"/>
          <w:noProof/>
        </w:rPr>
      </w:pPr>
      <w:bookmarkStart w:id="43" w:name="_ENREF_32"/>
      <w:r w:rsidRPr="00401CE5">
        <w:rPr>
          <w:rFonts w:cs="Times New Roman"/>
          <w:noProof/>
        </w:rPr>
        <w:t xml:space="preserve">Monteiro, P. M. S., and J. L. Largier (1999), Thermal stratification in Saldanha Bay (South Africa) and subtidal, density-driven exchange with the coastal waters of the benguela upwelling system,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49</w:t>
      </w:r>
      <w:r w:rsidRPr="00401CE5">
        <w:rPr>
          <w:rFonts w:cs="Times New Roman"/>
          <w:noProof/>
        </w:rPr>
        <w:t>(6), 877-890.</w:t>
      </w:r>
      <w:bookmarkEnd w:id="43"/>
    </w:p>
    <w:p w14:paraId="793476EF" w14:textId="77777777" w:rsidR="00401CE5" w:rsidRPr="00401CE5" w:rsidRDefault="00401CE5" w:rsidP="00066098">
      <w:pPr>
        <w:spacing w:after="0" w:line="240" w:lineRule="auto"/>
        <w:ind w:left="567" w:hanging="567"/>
        <w:rPr>
          <w:rFonts w:cs="Times New Roman"/>
          <w:noProof/>
        </w:rPr>
      </w:pPr>
      <w:bookmarkStart w:id="44" w:name="_ENREF_33"/>
      <w:r w:rsidRPr="00401CE5">
        <w:rPr>
          <w:rFonts w:cs="Times New Roman"/>
          <w:noProof/>
        </w:rPr>
        <w:t xml:space="preserve">Mouriño, C., and F. Fraga (1982), Hidrografía de la Ría de Vigo. 1976-1977. Influencia anormal del Río Miño, </w:t>
      </w:r>
      <w:r w:rsidRPr="00401CE5">
        <w:rPr>
          <w:rFonts w:cs="Times New Roman"/>
          <w:i/>
          <w:noProof/>
        </w:rPr>
        <w:t>Invest. Pesq. (Barc.).</w:t>
      </w:r>
      <w:r w:rsidRPr="00401CE5">
        <w:rPr>
          <w:rFonts w:cs="Times New Roman"/>
          <w:noProof/>
        </w:rPr>
        <w:t xml:space="preserve"> </w:t>
      </w:r>
      <w:r w:rsidRPr="00401CE5">
        <w:rPr>
          <w:rFonts w:cs="Times New Roman"/>
          <w:i/>
          <w:noProof/>
        </w:rPr>
        <w:t>46</w:t>
      </w:r>
      <w:r w:rsidRPr="00401CE5">
        <w:rPr>
          <w:rFonts w:cs="Times New Roman"/>
          <w:noProof/>
        </w:rPr>
        <w:t>(3), 459-468.</w:t>
      </w:r>
      <w:bookmarkEnd w:id="44"/>
    </w:p>
    <w:p w14:paraId="04B89DF1" w14:textId="77777777" w:rsidR="00401CE5" w:rsidRPr="00401CE5" w:rsidRDefault="00401CE5" w:rsidP="00066098">
      <w:pPr>
        <w:spacing w:after="0" w:line="240" w:lineRule="auto"/>
        <w:ind w:left="567" w:hanging="567"/>
        <w:rPr>
          <w:rFonts w:cs="Times New Roman"/>
          <w:noProof/>
        </w:rPr>
      </w:pPr>
      <w:bookmarkStart w:id="45" w:name="_ENREF_34"/>
      <w:r w:rsidRPr="00401CE5">
        <w:rPr>
          <w:rFonts w:cs="Times New Roman"/>
          <w:noProof/>
        </w:rPr>
        <w:t xml:space="preserve">Noble, M. A., W. W. Schoeder, W. J. Wiseman, Jr., H. F. Ryan, and G. Gelfenbaum (1996), Subtidal circulation patterns in a shallow, highly stratified estuary: Mobile Bay, Alabama,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101</w:t>
      </w:r>
      <w:r w:rsidRPr="00401CE5">
        <w:rPr>
          <w:rFonts w:cs="Times New Roman"/>
          <w:noProof/>
        </w:rPr>
        <w:t>(C11), 25689-25703.</w:t>
      </w:r>
      <w:bookmarkEnd w:id="45"/>
    </w:p>
    <w:p w14:paraId="27964A4B" w14:textId="77777777" w:rsidR="00401CE5" w:rsidRPr="00401CE5" w:rsidRDefault="00401CE5" w:rsidP="00066098">
      <w:pPr>
        <w:spacing w:after="0" w:line="240" w:lineRule="auto"/>
        <w:ind w:left="567" w:hanging="567"/>
        <w:rPr>
          <w:rFonts w:cs="Times New Roman"/>
          <w:noProof/>
        </w:rPr>
      </w:pPr>
      <w:bookmarkStart w:id="46" w:name="_ENREF_35"/>
      <w:r w:rsidRPr="00401CE5">
        <w:rPr>
          <w:rFonts w:cs="Times New Roman"/>
          <w:noProof/>
        </w:rPr>
        <w:t xml:space="preserve">Nogueira, E., F. F. Pérez, and A. F. Ríos (1997), Seasonal patterns and long-term trends in an estuarine upwelling ecosystem (Ría de Vigo, NW Spain),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44</w:t>
      </w:r>
      <w:r w:rsidRPr="00401CE5">
        <w:rPr>
          <w:rFonts w:cs="Times New Roman"/>
          <w:noProof/>
        </w:rPr>
        <w:t>(3), 285-300.</w:t>
      </w:r>
      <w:bookmarkEnd w:id="46"/>
    </w:p>
    <w:p w14:paraId="096E2EB3" w14:textId="77777777" w:rsidR="00401CE5" w:rsidRPr="00401CE5" w:rsidRDefault="00401CE5" w:rsidP="00066098">
      <w:pPr>
        <w:spacing w:after="0" w:line="240" w:lineRule="auto"/>
        <w:ind w:left="567" w:hanging="567"/>
        <w:rPr>
          <w:rFonts w:cs="Times New Roman"/>
          <w:noProof/>
        </w:rPr>
      </w:pPr>
      <w:bookmarkStart w:id="47" w:name="_ENREF_36"/>
      <w:r w:rsidRPr="00401CE5">
        <w:rPr>
          <w:rFonts w:cs="Times New Roman"/>
          <w:noProof/>
        </w:rPr>
        <w:t xml:space="preserve">Officer, C. B. (1976), </w:t>
      </w:r>
      <w:r w:rsidRPr="00401CE5">
        <w:rPr>
          <w:rFonts w:cs="Times New Roman"/>
          <w:i/>
          <w:noProof/>
        </w:rPr>
        <w:t>Physical oceanography of estuaries (and associted coastal waters)</w:t>
      </w:r>
      <w:r w:rsidRPr="00401CE5">
        <w:rPr>
          <w:rFonts w:cs="Times New Roman"/>
          <w:noProof/>
        </w:rPr>
        <w:t>, 465 pp., John Wiley &amp; Sons, New York.</w:t>
      </w:r>
      <w:bookmarkEnd w:id="47"/>
    </w:p>
    <w:p w14:paraId="67C3D370" w14:textId="77777777" w:rsidR="00401CE5" w:rsidRPr="00401CE5" w:rsidRDefault="00401CE5" w:rsidP="00066098">
      <w:pPr>
        <w:spacing w:after="0" w:line="240" w:lineRule="auto"/>
        <w:ind w:left="567" w:hanging="567"/>
        <w:rPr>
          <w:rFonts w:cs="Times New Roman"/>
          <w:noProof/>
        </w:rPr>
      </w:pPr>
      <w:bookmarkStart w:id="48" w:name="_ENREF_37"/>
      <w:r w:rsidRPr="00401CE5">
        <w:rPr>
          <w:rFonts w:cs="Times New Roman"/>
          <w:noProof/>
        </w:rPr>
        <w:t xml:space="preserve">Paduan, J. D., and L. K. Rosenfeld (1996), Remotely sensed surface currents in Monterey Bay from shore-based HF radar (Coastal Ocean Dynamics Application Radar),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101</w:t>
      </w:r>
      <w:r w:rsidRPr="00401CE5">
        <w:rPr>
          <w:rFonts w:cs="Times New Roman"/>
          <w:noProof/>
        </w:rPr>
        <w:t>(C9), 20669.</w:t>
      </w:r>
      <w:bookmarkEnd w:id="48"/>
    </w:p>
    <w:p w14:paraId="15B9B76F" w14:textId="77777777" w:rsidR="00401CE5" w:rsidRPr="00401CE5" w:rsidRDefault="00401CE5" w:rsidP="00066098">
      <w:pPr>
        <w:spacing w:after="0" w:line="240" w:lineRule="auto"/>
        <w:ind w:left="567" w:hanging="567"/>
        <w:rPr>
          <w:rFonts w:cs="Times New Roman"/>
          <w:noProof/>
        </w:rPr>
      </w:pPr>
      <w:bookmarkStart w:id="49" w:name="_ENREF_38"/>
      <w:r w:rsidRPr="00401CE5">
        <w:rPr>
          <w:rFonts w:cs="Times New Roman"/>
          <w:noProof/>
        </w:rPr>
        <w:t xml:space="preserve">Pardo, P. C., M. Gilcoto, and F. F. Pérez (2001), Short-time scale coupling between termohaline and meteorological forcing in the Ría de Pontevedra, </w:t>
      </w:r>
      <w:r w:rsidRPr="00401CE5">
        <w:rPr>
          <w:rFonts w:cs="Times New Roman"/>
          <w:i/>
          <w:noProof/>
        </w:rPr>
        <w:t>Scientia Marina</w:t>
      </w:r>
      <w:r w:rsidRPr="00401CE5">
        <w:rPr>
          <w:rFonts w:cs="Times New Roman"/>
          <w:noProof/>
        </w:rPr>
        <w:t xml:space="preserve">, </w:t>
      </w:r>
      <w:r w:rsidRPr="00401CE5">
        <w:rPr>
          <w:rFonts w:cs="Times New Roman"/>
          <w:i/>
          <w:noProof/>
        </w:rPr>
        <w:t>65</w:t>
      </w:r>
      <w:r w:rsidRPr="00401CE5">
        <w:rPr>
          <w:rFonts w:cs="Times New Roman"/>
          <w:noProof/>
        </w:rPr>
        <w:t>(Suppl. 1), 229-240.</w:t>
      </w:r>
      <w:bookmarkEnd w:id="49"/>
    </w:p>
    <w:p w14:paraId="05DD3888" w14:textId="77777777" w:rsidR="00401CE5" w:rsidRPr="00401CE5" w:rsidRDefault="00401CE5" w:rsidP="00066098">
      <w:pPr>
        <w:spacing w:after="0" w:line="240" w:lineRule="auto"/>
        <w:ind w:left="567" w:hanging="567"/>
        <w:rPr>
          <w:rFonts w:cs="Times New Roman"/>
          <w:noProof/>
        </w:rPr>
      </w:pPr>
      <w:bookmarkStart w:id="50" w:name="_ENREF_39"/>
      <w:r w:rsidRPr="00401CE5">
        <w:rPr>
          <w:rFonts w:cs="Times New Roman"/>
          <w:noProof/>
        </w:rPr>
        <w:t xml:space="preserve">Pauly, D., and V. Christensen (1995), Primary production required to sustain global fisheries, </w:t>
      </w:r>
      <w:r w:rsidRPr="00401CE5">
        <w:rPr>
          <w:rFonts w:cs="Times New Roman"/>
          <w:i/>
          <w:noProof/>
        </w:rPr>
        <w:t>Nature</w:t>
      </w:r>
      <w:r w:rsidRPr="00401CE5">
        <w:rPr>
          <w:rFonts w:cs="Times New Roman"/>
          <w:noProof/>
        </w:rPr>
        <w:t xml:space="preserve">, </w:t>
      </w:r>
      <w:r w:rsidRPr="00401CE5">
        <w:rPr>
          <w:rFonts w:cs="Times New Roman"/>
          <w:i/>
          <w:noProof/>
        </w:rPr>
        <w:t>374</w:t>
      </w:r>
      <w:r w:rsidRPr="00401CE5">
        <w:rPr>
          <w:rFonts w:cs="Times New Roman"/>
          <w:noProof/>
        </w:rPr>
        <w:t>, 255-257.</w:t>
      </w:r>
      <w:bookmarkEnd w:id="50"/>
    </w:p>
    <w:p w14:paraId="292D1FB5" w14:textId="77777777" w:rsidR="00401CE5" w:rsidRPr="00401CE5" w:rsidRDefault="00401CE5" w:rsidP="00066098">
      <w:pPr>
        <w:spacing w:after="0" w:line="240" w:lineRule="auto"/>
        <w:ind w:left="567" w:hanging="567"/>
        <w:rPr>
          <w:rFonts w:cs="Times New Roman"/>
          <w:noProof/>
        </w:rPr>
      </w:pPr>
      <w:bookmarkStart w:id="51" w:name="_ENREF_40"/>
      <w:r w:rsidRPr="00401CE5">
        <w:rPr>
          <w:rFonts w:cs="Times New Roman"/>
          <w:noProof/>
        </w:rPr>
        <w:t xml:space="preserve">Peliz, Á., J. Dubert, A. M. P. Santos, P. B. Oliveira, and B. Le Cann (2005), Winter upper ocean circulation in the Western Iberian Basin—Fronts, Eddies and Poleward Flows: an overview, </w:t>
      </w:r>
      <w:r w:rsidRPr="00401CE5">
        <w:rPr>
          <w:rFonts w:cs="Times New Roman"/>
          <w:i/>
          <w:noProof/>
        </w:rPr>
        <w:t>Deep Sea Research Part I: Oceanographic Research Papers</w:t>
      </w:r>
      <w:r w:rsidRPr="00401CE5">
        <w:rPr>
          <w:rFonts w:cs="Times New Roman"/>
          <w:noProof/>
        </w:rPr>
        <w:t xml:space="preserve">, </w:t>
      </w:r>
      <w:r w:rsidRPr="00401CE5">
        <w:rPr>
          <w:rFonts w:cs="Times New Roman"/>
          <w:i/>
          <w:noProof/>
        </w:rPr>
        <w:t>52</w:t>
      </w:r>
      <w:r w:rsidRPr="00401CE5">
        <w:rPr>
          <w:rFonts w:cs="Times New Roman"/>
          <w:noProof/>
        </w:rPr>
        <w:t>(4), 621-646.</w:t>
      </w:r>
      <w:bookmarkEnd w:id="51"/>
    </w:p>
    <w:p w14:paraId="28045D89" w14:textId="77777777" w:rsidR="00401CE5" w:rsidRPr="00401CE5" w:rsidRDefault="00401CE5" w:rsidP="00066098">
      <w:pPr>
        <w:spacing w:after="0" w:line="240" w:lineRule="auto"/>
        <w:ind w:left="567" w:hanging="567"/>
        <w:rPr>
          <w:rFonts w:cs="Times New Roman"/>
          <w:noProof/>
        </w:rPr>
      </w:pPr>
      <w:bookmarkStart w:id="52" w:name="_ENREF_41"/>
      <w:r w:rsidRPr="00401CE5">
        <w:rPr>
          <w:rFonts w:cs="Times New Roman"/>
          <w:noProof/>
        </w:rPr>
        <w:lastRenderedPageBreak/>
        <w:t xml:space="preserve">Penven, P., C. Roy, A. Colin de Verdière, and J. Largier (2000), Simulation of a coastal jet retention process using a barotropic model, </w:t>
      </w:r>
      <w:r w:rsidRPr="00401CE5">
        <w:rPr>
          <w:rFonts w:cs="Times New Roman"/>
          <w:i/>
          <w:noProof/>
        </w:rPr>
        <w:t>Oceanologica Acta</w:t>
      </w:r>
      <w:r w:rsidRPr="00401CE5">
        <w:rPr>
          <w:rFonts w:cs="Times New Roman"/>
          <w:noProof/>
        </w:rPr>
        <w:t xml:space="preserve">, </w:t>
      </w:r>
      <w:r w:rsidRPr="00401CE5">
        <w:rPr>
          <w:rFonts w:cs="Times New Roman"/>
          <w:i/>
          <w:noProof/>
        </w:rPr>
        <w:t>23</w:t>
      </w:r>
      <w:r w:rsidRPr="00401CE5">
        <w:rPr>
          <w:rFonts w:cs="Times New Roman"/>
          <w:noProof/>
        </w:rPr>
        <w:t>(5), 615-634.</w:t>
      </w:r>
      <w:bookmarkEnd w:id="52"/>
    </w:p>
    <w:p w14:paraId="1CBC732D" w14:textId="77777777" w:rsidR="00401CE5" w:rsidRPr="00401CE5" w:rsidRDefault="00401CE5" w:rsidP="00066098">
      <w:pPr>
        <w:spacing w:after="0" w:line="240" w:lineRule="auto"/>
        <w:ind w:left="567" w:hanging="567"/>
        <w:rPr>
          <w:rFonts w:cs="Times New Roman"/>
          <w:noProof/>
        </w:rPr>
      </w:pPr>
      <w:bookmarkStart w:id="53" w:name="_ENREF_42"/>
      <w:r w:rsidRPr="00401CE5">
        <w:rPr>
          <w:rFonts w:cs="Times New Roman"/>
          <w:noProof/>
        </w:rPr>
        <w:t xml:space="preserve">Piedracoba, S., G. Rosón, and R. A. Varela (2016), Origin and development of recurrent dipolar vorticity structures in the outer Ría de Vigo (NW Spain), </w:t>
      </w:r>
      <w:r w:rsidRPr="00401CE5">
        <w:rPr>
          <w:rFonts w:cs="Times New Roman"/>
          <w:i/>
          <w:noProof/>
        </w:rPr>
        <w:t>Cont. Shelf Res.</w:t>
      </w:r>
      <w:r w:rsidRPr="00401CE5">
        <w:rPr>
          <w:rFonts w:cs="Times New Roman"/>
          <w:noProof/>
        </w:rPr>
        <w:t xml:space="preserve">, </w:t>
      </w:r>
      <w:r w:rsidRPr="00401CE5">
        <w:rPr>
          <w:rFonts w:cs="Times New Roman"/>
          <w:i/>
          <w:noProof/>
        </w:rPr>
        <w:t>118</w:t>
      </w:r>
      <w:r w:rsidRPr="00401CE5">
        <w:rPr>
          <w:rFonts w:cs="Times New Roman"/>
          <w:noProof/>
        </w:rPr>
        <w:t>, 143-153.</w:t>
      </w:r>
      <w:bookmarkEnd w:id="53"/>
    </w:p>
    <w:p w14:paraId="4E3A9B72" w14:textId="77777777" w:rsidR="00401CE5" w:rsidRPr="00401CE5" w:rsidRDefault="00401CE5" w:rsidP="00066098">
      <w:pPr>
        <w:spacing w:after="0" w:line="240" w:lineRule="auto"/>
        <w:ind w:left="567" w:hanging="567"/>
        <w:rPr>
          <w:rFonts w:cs="Times New Roman"/>
          <w:noProof/>
        </w:rPr>
      </w:pPr>
      <w:bookmarkStart w:id="54" w:name="_ENREF_43"/>
      <w:r w:rsidRPr="00401CE5">
        <w:rPr>
          <w:rFonts w:cs="Times New Roman"/>
          <w:noProof/>
        </w:rPr>
        <w:t xml:space="preserve">Piedracoba, S., X. A. Álvarez-Salgado, G. Rosón, and J. L. Herrera (2005), Short-timescale thermohaline variability and residual circulation in the central segment of the coastal upwelling system of the Ría de Vigo (northwest Spain) during four contrasting periods, </w:t>
      </w:r>
      <w:r w:rsidRPr="00401CE5">
        <w:rPr>
          <w:rFonts w:cs="Times New Roman"/>
          <w:i/>
          <w:noProof/>
        </w:rPr>
        <w:t>Journal of Geophysical Research</w:t>
      </w:r>
      <w:r w:rsidRPr="00401CE5">
        <w:rPr>
          <w:rFonts w:cs="Times New Roman"/>
          <w:noProof/>
        </w:rPr>
        <w:t xml:space="preserve">, </w:t>
      </w:r>
      <w:r w:rsidRPr="00401CE5">
        <w:rPr>
          <w:rFonts w:cs="Times New Roman"/>
          <w:i/>
          <w:noProof/>
        </w:rPr>
        <w:t>110</w:t>
      </w:r>
      <w:r w:rsidRPr="00401CE5">
        <w:rPr>
          <w:rFonts w:cs="Times New Roman"/>
          <w:noProof/>
        </w:rPr>
        <w:t>(C03), 15.</w:t>
      </w:r>
      <w:bookmarkEnd w:id="54"/>
    </w:p>
    <w:p w14:paraId="0BA26766" w14:textId="77777777" w:rsidR="00401CE5" w:rsidRPr="00401CE5" w:rsidRDefault="00401CE5" w:rsidP="00066098">
      <w:pPr>
        <w:spacing w:after="0" w:line="240" w:lineRule="auto"/>
        <w:ind w:left="567" w:hanging="567"/>
        <w:rPr>
          <w:rFonts w:cs="Times New Roman"/>
          <w:noProof/>
        </w:rPr>
      </w:pPr>
      <w:bookmarkStart w:id="55" w:name="_ENREF_44"/>
      <w:r w:rsidRPr="00401CE5">
        <w:rPr>
          <w:rFonts w:cs="Times New Roman"/>
          <w:noProof/>
        </w:rPr>
        <w:t xml:space="preserve">Rattray, M., and D. V. Hansen (1962), A similarity solution for circulation in an estuary, </w:t>
      </w:r>
      <w:r w:rsidRPr="00401CE5">
        <w:rPr>
          <w:rFonts w:cs="Times New Roman"/>
          <w:i/>
          <w:noProof/>
        </w:rPr>
        <w:t>Journal of Marine Research</w:t>
      </w:r>
      <w:r w:rsidRPr="00401CE5">
        <w:rPr>
          <w:rFonts w:cs="Times New Roman"/>
          <w:noProof/>
        </w:rPr>
        <w:t xml:space="preserve">, </w:t>
      </w:r>
      <w:r w:rsidRPr="00401CE5">
        <w:rPr>
          <w:rFonts w:cs="Times New Roman"/>
          <w:i/>
          <w:noProof/>
        </w:rPr>
        <w:t>20</w:t>
      </w:r>
      <w:r w:rsidRPr="00401CE5">
        <w:rPr>
          <w:rFonts w:cs="Times New Roman"/>
          <w:noProof/>
        </w:rPr>
        <w:t>(2), 121-133.</w:t>
      </w:r>
      <w:bookmarkEnd w:id="55"/>
    </w:p>
    <w:p w14:paraId="765E100A" w14:textId="77777777" w:rsidR="00401CE5" w:rsidRPr="00401CE5" w:rsidRDefault="00401CE5" w:rsidP="00066098">
      <w:pPr>
        <w:spacing w:after="0" w:line="240" w:lineRule="auto"/>
        <w:ind w:left="567" w:hanging="567"/>
        <w:rPr>
          <w:rFonts w:cs="Times New Roman"/>
          <w:noProof/>
        </w:rPr>
      </w:pPr>
      <w:bookmarkStart w:id="56" w:name="_ENREF_45"/>
      <w:r w:rsidRPr="00401CE5">
        <w:rPr>
          <w:rFonts w:cs="Times New Roman"/>
          <w:noProof/>
        </w:rPr>
        <w:t xml:space="preserve">Rosenfeld, L. K., F. B. Schwing, N. Garfield, and D. E. Tracy (1994), Bifurcated flow from an upwelling center: a cold water source for Monterey Bay, </w:t>
      </w:r>
      <w:r w:rsidRPr="00401CE5">
        <w:rPr>
          <w:rFonts w:cs="Times New Roman"/>
          <w:i/>
          <w:noProof/>
        </w:rPr>
        <w:t>Cont. Shelf Res.</w:t>
      </w:r>
      <w:r w:rsidRPr="00401CE5">
        <w:rPr>
          <w:rFonts w:cs="Times New Roman"/>
          <w:noProof/>
        </w:rPr>
        <w:t xml:space="preserve">, </w:t>
      </w:r>
      <w:r w:rsidRPr="00401CE5">
        <w:rPr>
          <w:rFonts w:cs="Times New Roman"/>
          <w:i/>
          <w:noProof/>
        </w:rPr>
        <w:t>14</w:t>
      </w:r>
      <w:r w:rsidRPr="00401CE5">
        <w:rPr>
          <w:rFonts w:cs="Times New Roman"/>
          <w:noProof/>
        </w:rPr>
        <w:t>(9), 931-964.</w:t>
      </w:r>
      <w:bookmarkEnd w:id="56"/>
    </w:p>
    <w:p w14:paraId="7BB5C2E1" w14:textId="77777777" w:rsidR="00401CE5" w:rsidRPr="00401CE5" w:rsidRDefault="00401CE5" w:rsidP="00066098">
      <w:pPr>
        <w:spacing w:after="0" w:line="240" w:lineRule="auto"/>
        <w:ind w:left="567" w:hanging="567"/>
        <w:rPr>
          <w:rFonts w:cs="Times New Roman"/>
          <w:noProof/>
        </w:rPr>
      </w:pPr>
      <w:bookmarkStart w:id="57" w:name="_ENREF_46"/>
      <w:r w:rsidRPr="00401CE5">
        <w:rPr>
          <w:rFonts w:cs="Times New Roman"/>
          <w:noProof/>
        </w:rPr>
        <w:t xml:space="preserve">Rosón, G., X. A. Álvarez-Salgado, and F. F. Pérez (1997), A non-stationary box model to determine residual fluxes in a partially mixed estuary, based on both thermohaline properties: Application to the Ria de Arousa (NW Spain),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44</w:t>
      </w:r>
      <w:r w:rsidRPr="00401CE5">
        <w:rPr>
          <w:rFonts w:cs="Times New Roman"/>
          <w:noProof/>
        </w:rPr>
        <w:t>(3), 249-262.</w:t>
      </w:r>
      <w:bookmarkEnd w:id="57"/>
    </w:p>
    <w:p w14:paraId="41B35F11" w14:textId="77777777" w:rsidR="00401CE5" w:rsidRPr="00401CE5" w:rsidRDefault="00401CE5" w:rsidP="00066098">
      <w:pPr>
        <w:spacing w:after="0" w:line="240" w:lineRule="auto"/>
        <w:ind w:left="567" w:hanging="567"/>
        <w:rPr>
          <w:rFonts w:cs="Times New Roman"/>
          <w:noProof/>
        </w:rPr>
      </w:pPr>
      <w:bookmarkStart w:id="58" w:name="_ENREF_47"/>
      <w:r w:rsidRPr="00401CE5">
        <w:rPr>
          <w:rFonts w:cs="Times New Roman"/>
          <w:noProof/>
        </w:rPr>
        <w:t xml:space="preserve">Ryan, J. P., A. M. Fischer, R. M. Kudela, J. F. R. Gower, S. A. King, R. Marin, and F. P. Chavez (2009), Influences of upwelling and downwelling winds on red tide bloom dynamics in Monterey Bay, California, </w:t>
      </w:r>
      <w:r w:rsidRPr="00401CE5">
        <w:rPr>
          <w:rFonts w:cs="Times New Roman"/>
          <w:i/>
          <w:noProof/>
        </w:rPr>
        <w:t>Cont. Shelf Res.</w:t>
      </w:r>
      <w:r w:rsidRPr="00401CE5">
        <w:rPr>
          <w:rFonts w:cs="Times New Roman"/>
          <w:noProof/>
        </w:rPr>
        <w:t xml:space="preserve">, </w:t>
      </w:r>
      <w:r w:rsidRPr="00401CE5">
        <w:rPr>
          <w:rFonts w:cs="Times New Roman"/>
          <w:i/>
          <w:noProof/>
        </w:rPr>
        <w:t>29</w:t>
      </w:r>
      <w:r w:rsidRPr="00401CE5">
        <w:rPr>
          <w:rFonts w:cs="Times New Roman"/>
          <w:noProof/>
        </w:rPr>
        <w:t>(5-6), 785-795.</w:t>
      </w:r>
      <w:bookmarkEnd w:id="58"/>
    </w:p>
    <w:p w14:paraId="7FA2DB71" w14:textId="77777777" w:rsidR="00401CE5" w:rsidRPr="00401CE5" w:rsidRDefault="00401CE5" w:rsidP="00066098">
      <w:pPr>
        <w:spacing w:after="0" w:line="240" w:lineRule="auto"/>
        <w:ind w:left="567" w:hanging="567"/>
        <w:rPr>
          <w:rFonts w:cs="Times New Roman"/>
          <w:noProof/>
        </w:rPr>
      </w:pPr>
      <w:bookmarkStart w:id="59" w:name="_ENREF_48"/>
      <w:r w:rsidRPr="00401CE5">
        <w:rPr>
          <w:rFonts w:cs="Times New Roman"/>
          <w:noProof/>
        </w:rPr>
        <w:t xml:space="preserve">Souto, C., M. Gilcoto, L. Fariña-Busto, and F. F. Pérez (2003), Modelling the residual circulation of a coastal embayment affected by wind driven upwelling: circulation of the Ria de Vigo (NW Spain),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108</w:t>
      </w:r>
      <w:r w:rsidRPr="00401CE5">
        <w:rPr>
          <w:rFonts w:cs="Times New Roman"/>
          <w:noProof/>
        </w:rPr>
        <w:t>(C11), 3340-3357.</w:t>
      </w:r>
      <w:bookmarkEnd w:id="59"/>
    </w:p>
    <w:p w14:paraId="423A1E0F" w14:textId="77777777" w:rsidR="00401CE5" w:rsidRPr="00401CE5" w:rsidRDefault="00401CE5" w:rsidP="00066098">
      <w:pPr>
        <w:spacing w:after="0" w:line="240" w:lineRule="auto"/>
        <w:ind w:left="567" w:hanging="567"/>
        <w:rPr>
          <w:rFonts w:cs="Times New Roman"/>
          <w:noProof/>
        </w:rPr>
      </w:pPr>
      <w:bookmarkStart w:id="60" w:name="_ENREF_49"/>
      <w:r w:rsidRPr="00401CE5">
        <w:rPr>
          <w:rFonts w:cs="Times New Roman"/>
          <w:noProof/>
        </w:rPr>
        <w:t xml:space="preserve">Straneo, F., G. S. Hamilton, D. A. Sutherland, L. A. Stearns, F. Davidson, M. O. Hammill, G. B. Stenson, and A. Rosing-Asvid (2010), Rapid circulation of warm subtropical waters in a major fjord in East Greenland, </w:t>
      </w:r>
      <w:r w:rsidRPr="00401CE5">
        <w:rPr>
          <w:rFonts w:cs="Times New Roman"/>
          <w:i/>
          <w:noProof/>
        </w:rPr>
        <w:t>Nature Geosciences</w:t>
      </w:r>
      <w:r w:rsidRPr="00401CE5">
        <w:rPr>
          <w:rFonts w:cs="Times New Roman"/>
          <w:noProof/>
        </w:rPr>
        <w:t xml:space="preserve">, </w:t>
      </w:r>
      <w:r w:rsidRPr="00401CE5">
        <w:rPr>
          <w:rFonts w:cs="Times New Roman"/>
          <w:i/>
          <w:noProof/>
        </w:rPr>
        <w:t>3</w:t>
      </w:r>
      <w:r w:rsidRPr="00401CE5">
        <w:rPr>
          <w:rFonts w:cs="Times New Roman"/>
          <w:noProof/>
        </w:rPr>
        <w:t>(3), 182-186.</w:t>
      </w:r>
      <w:bookmarkEnd w:id="60"/>
    </w:p>
    <w:p w14:paraId="3E4832A1" w14:textId="77777777" w:rsidR="00401CE5" w:rsidRPr="00401CE5" w:rsidRDefault="00401CE5" w:rsidP="00066098">
      <w:pPr>
        <w:spacing w:after="0" w:line="240" w:lineRule="auto"/>
        <w:ind w:left="567" w:hanging="567"/>
        <w:rPr>
          <w:rFonts w:cs="Times New Roman"/>
          <w:noProof/>
        </w:rPr>
      </w:pPr>
      <w:bookmarkStart w:id="61" w:name="_ENREF_50"/>
      <w:r w:rsidRPr="00401CE5">
        <w:rPr>
          <w:rFonts w:cs="Times New Roman"/>
          <w:noProof/>
        </w:rPr>
        <w:t xml:space="preserve">Strub, P. T., V. Combes, F. A. Shillington, and O. Pizarro (2013), Currents and Processes along the Eastern Boundaries, in </w:t>
      </w:r>
      <w:r w:rsidRPr="00401CE5">
        <w:rPr>
          <w:rFonts w:cs="Times New Roman"/>
          <w:i/>
          <w:noProof/>
        </w:rPr>
        <w:t>Ocean Circulation &amp; Climate. A 21st Century Perspective</w:t>
      </w:r>
      <w:r w:rsidRPr="00401CE5">
        <w:rPr>
          <w:rFonts w:cs="Times New Roman"/>
          <w:noProof/>
        </w:rPr>
        <w:t>, edited by G. Siedler, S. M. Griffies, J. Gould and J. A. Church, pp. 339-384, Elsevier-Academic Press, Amsterdam.</w:t>
      </w:r>
      <w:bookmarkEnd w:id="61"/>
    </w:p>
    <w:p w14:paraId="72BCA489" w14:textId="77777777" w:rsidR="00401CE5" w:rsidRPr="00401CE5" w:rsidRDefault="00401CE5" w:rsidP="00066098">
      <w:pPr>
        <w:spacing w:after="0" w:line="240" w:lineRule="auto"/>
        <w:ind w:left="567" w:hanging="567"/>
        <w:rPr>
          <w:rFonts w:cs="Times New Roman"/>
          <w:noProof/>
        </w:rPr>
      </w:pPr>
      <w:bookmarkStart w:id="62" w:name="_ENREF_51"/>
      <w:r w:rsidRPr="00401CE5">
        <w:rPr>
          <w:rFonts w:cs="Times New Roman"/>
          <w:noProof/>
        </w:rPr>
        <w:t xml:space="preserve">Torres, R., E. D. Barton, P. Miller, and E. Fanjul (2003), Spatial patterns of wind and sea surface temperature in the Galician upwelling region,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108</w:t>
      </w:r>
      <w:r w:rsidRPr="00401CE5">
        <w:rPr>
          <w:rFonts w:cs="Times New Roman"/>
          <w:noProof/>
        </w:rPr>
        <w:t>(C4), 3130.</w:t>
      </w:r>
      <w:bookmarkEnd w:id="62"/>
    </w:p>
    <w:p w14:paraId="14472806" w14:textId="77777777" w:rsidR="00401CE5" w:rsidRPr="00401CE5" w:rsidRDefault="00401CE5" w:rsidP="00066098">
      <w:pPr>
        <w:spacing w:after="0" w:line="240" w:lineRule="auto"/>
        <w:ind w:left="567" w:hanging="567"/>
        <w:rPr>
          <w:rFonts w:cs="Times New Roman"/>
          <w:noProof/>
        </w:rPr>
      </w:pPr>
      <w:bookmarkStart w:id="63" w:name="_ENREF_52"/>
      <w:r w:rsidRPr="00401CE5">
        <w:rPr>
          <w:rFonts w:cs="Times New Roman"/>
          <w:noProof/>
        </w:rPr>
        <w:t xml:space="preserve">Valle-Levinson, A. (2008), Density-driven exchange flow in terms of the Kelvin and Ekman numbers, </w:t>
      </w:r>
      <w:r w:rsidRPr="00401CE5">
        <w:rPr>
          <w:rFonts w:cs="Times New Roman"/>
          <w:i/>
          <w:noProof/>
        </w:rPr>
        <w:t>Journal of Geophysical Research</w:t>
      </w:r>
      <w:r w:rsidRPr="00401CE5">
        <w:rPr>
          <w:rFonts w:cs="Times New Roman"/>
          <w:noProof/>
        </w:rPr>
        <w:t xml:space="preserve">, </w:t>
      </w:r>
      <w:r w:rsidRPr="00401CE5">
        <w:rPr>
          <w:rFonts w:cs="Times New Roman"/>
          <w:i/>
          <w:noProof/>
        </w:rPr>
        <w:t>113</w:t>
      </w:r>
      <w:r w:rsidRPr="00401CE5">
        <w:rPr>
          <w:rFonts w:cs="Times New Roman"/>
          <w:noProof/>
        </w:rPr>
        <w:t>(C04), 10.</w:t>
      </w:r>
      <w:bookmarkEnd w:id="63"/>
    </w:p>
    <w:p w14:paraId="1E562BA9" w14:textId="77777777" w:rsidR="00401CE5" w:rsidRPr="00401CE5" w:rsidRDefault="00401CE5" w:rsidP="00066098">
      <w:pPr>
        <w:spacing w:after="0" w:line="240" w:lineRule="auto"/>
        <w:ind w:left="567" w:hanging="567"/>
        <w:rPr>
          <w:rFonts w:cs="Times New Roman"/>
          <w:noProof/>
        </w:rPr>
      </w:pPr>
      <w:bookmarkStart w:id="64" w:name="_ENREF_53"/>
      <w:r w:rsidRPr="00401CE5">
        <w:rPr>
          <w:rFonts w:cs="Times New Roman"/>
          <w:noProof/>
        </w:rPr>
        <w:t xml:space="preserve">Valle-Levinson, A., L. P. Atkinson, D. Figueroa, and L. Castro (2003), Flow induced by upwelling winds in an equatorward facing bay: Gulf of Arauco, Chile,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108</w:t>
      </w:r>
      <w:r w:rsidRPr="00401CE5">
        <w:rPr>
          <w:rFonts w:cs="Times New Roman"/>
          <w:noProof/>
        </w:rPr>
        <w:t>(C2), 3054-3067.</w:t>
      </w:r>
      <w:bookmarkEnd w:id="64"/>
    </w:p>
    <w:p w14:paraId="67CC205F" w14:textId="77777777" w:rsidR="00401CE5" w:rsidRPr="00401CE5" w:rsidRDefault="00401CE5" w:rsidP="00066098">
      <w:pPr>
        <w:spacing w:after="0" w:line="240" w:lineRule="auto"/>
        <w:ind w:left="567" w:hanging="567"/>
        <w:rPr>
          <w:rFonts w:cs="Times New Roman"/>
          <w:noProof/>
        </w:rPr>
      </w:pPr>
      <w:bookmarkStart w:id="65" w:name="_ENREF_54"/>
      <w:r w:rsidRPr="00401CE5">
        <w:rPr>
          <w:rFonts w:cs="Times New Roman"/>
          <w:noProof/>
        </w:rPr>
        <w:t xml:space="preserve">Valle-Levinson, A., et al. (2004), Wind-induced exchange at the entrance to Concepción Bay, an equatorward facing embayment in central Chile, </w:t>
      </w:r>
      <w:r w:rsidRPr="00401CE5">
        <w:rPr>
          <w:rFonts w:cs="Times New Roman"/>
          <w:i/>
          <w:noProof/>
        </w:rPr>
        <w:t>Deep Sea Research Part II: Topical Studies in Oceanography</w:t>
      </w:r>
      <w:r w:rsidRPr="00401CE5">
        <w:rPr>
          <w:rFonts w:cs="Times New Roman"/>
          <w:noProof/>
        </w:rPr>
        <w:t xml:space="preserve">, </w:t>
      </w:r>
      <w:r w:rsidRPr="00401CE5">
        <w:rPr>
          <w:rFonts w:cs="Times New Roman"/>
          <w:i/>
          <w:noProof/>
        </w:rPr>
        <w:t>51</w:t>
      </w:r>
      <w:r w:rsidRPr="00401CE5">
        <w:rPr>
          <w:rFonts w:cs="Times New Roman"/>
          <w:noProof/>
        </w:rPr>
        <w:t>(20-21), 2371-2388.</w:t>
      </w:r>
      <w:bookmarkEnd w:id="65"/>
    </w:p>
    <w:p w14:paraId="64C343F6" w14:textId="77777777" w:rsidR="00401CE5" w:rsidRPr="00401CE5" w:rsidRDefault="00401CE5" w:rsidP="00066098">
      <w:pPr>
        <w:spacing w:after="0" w:line="240" w:lineRule="auto"/>
        <w:ind w:left="567" w:hanging="567"/>
        <w:rPr>
          <w:rFonts w:cs="Times New Roman"/>
          <w:noProof/>
        </w:rPr>
      </w:pPr>
      <w:bookmarkStart w:id="66" w:name="_ENREF_55"/>
      <w:r w:rsidRPr="00401CE5">
        <w:rPr>
          <w:rFonts w:cs="Times New Roman"/>
          <w:noProof/>
        </w:rPr>
        <w:t xml:space="preserve">Villacieros-Robineau, N., J. L. Herrera, C. G. Castro, S. Piedracoba, and G. Roson (2013), Hydrodynamic characterization of the bottom boundary layer in a coastal upwelling system (Ría de Vigo, NW Spain), </w:t>
      </w:r>
      <w:r w:rsidRPr="00401CE5">
        <w:rPr>
          <w:rFonts w:cs="Times New Roman"/>
          <w:i/>
          <w:noProof/>
        </w:rPr>
        <w:t>Cont. Shelf Res.</w:t>
      </w:r>
      <w:r w:rsidRPr="00401CE5">
        <w:rPr>
          <w:rFonts w:cs="Times New Roman"/>
          <w:noProof/>
        </w:rPr>
        <w:t xml:space="preserve">, </w:t>
      </w:r>
      <w:r w:rsidRPr="00401CE5">
        <w:rPr>
          <w:rFonts w:cs="Times New Roman"/>
          <w:i/>
          <w:noProof/>
        </w:rPr>
        <w:t>68</w:t>
      </w:r>
      <w:r w:rsidRPr="00401CE5">
        <w:rPr>
          <w:rFonts w:cs="Times New Roman"/>
          <w:noProof/>
        </w:rPr>
        <w:t>, 67-79.</w:t>
      </w:r>
      <w:bookmarkEnd w:id="66"/>
    </w:p>
    <w:p w14:paraId="21344BFF" w14:textId="77777777" w:rsidR="00401CE5" w:rsidRPr="00401CE5" w:rsidRDefault="00401CE5" w:rsidP="00066098">
      <w:pPr>
        <w:spacing w:after="0" w:line="240" w:lineRule="auto"/>
        <w:ind w:left="567" w:hanging="567"/>
        <w:rPr>
          <w:rFonts w:cs="Times New Roman"/>
          <w:noProof/>
        </w:rPr>
      </w:pPr>
      <w:bookmarkStart w:id="67" w:name="_ENREF_56"/>
      <w:r w:rsidRPr="00401CE5">
        <w:rPr>
          <w:rFonts w:cs="Times New Roman"/>
          <w:noProof/>
        </w:rPr>
        <w:lastRenderedPageBreak/>
        <w:t xml:space="preserve">Walters, R. A., and J. W. Gartner (1985), Subtidal sea level and current variations in the Northern Reach of San Francisco Bay, </w:t>
      </w:r>
      <w:r w:rsidRPr="00401CE5">
        <w:rPr>
          <w:rFonts w:cs="Times New Roman"/>
          <w:i/>
          <w:noProof/>
        </w:rPr>
        <w:t>Estuarine, Coastal and Shelf Science</w:t>
      </w:r>
      <w:r w:rsidRPr="00401CE5">
        <w:rPr>
          <w:rFonts w:cs="Times New Roman"/>
          <w:noProof/>
        </w:rPr>
        <w:t xml:space="preserve">, </w:t>
      </w:r>
      <w:r w:rsidRPr="00401CE5">
        <w:rPr>
          <w:rFonts w:cs="Times New Roman"/>
          <w:i/>
          <w:noProof/>
        </w:rPr>
        <w:t>21</w:t>
      </w:r>
      <w:r w:rsidRPr="00401CE5">
        <w:rPr>
          <w:rFonts w:cs="Times New Roman"/>
          <w:noProof/>
        </w:rPr>
        <w:t>, 17-32.</w:t>
      </w:r>
      <w:bookmarkEnd w:id="67"/>
    </w:p>
    <w:p w14:paraId="1C8E5BDF" w14:textId="77777777" w:rsidR="00401CE5" w:rsidRPr="00401CE5" w:rsidRDefault="00401CE5" w:rsidP="00066098">
      <w:pPr>
        <w:spacing w:after="0" w:line="240" w:lineRule="auto"/>
        <w:ind w:left="567" w:hanging="567"/>
        <w:rPr>
          <w:rFonts w:cs="Times New Roman"/>
          <w:noProof/>
        </w:rPr>
      </w:pPr>
      <w:bookmarkStart w:id="68" w:name="_ENREF_57"/>
      <w:r w:rsidRPr="00401CE5">
        <w:rPr>
          <w:rFonts w:cs="Times New Roman"/>
          <w:noProof/>
        </w:rPr>
        <w:t xml:space="preserve">Wang, D.-P. (1979a), Wind-driven circulation in the Chesapeak Bay, winter 1975, </w:t>
      </w:r>
      <w:r w:rsidRPr="00401CE5">
        <w:rPr>
          <w:rFonts w:cs="Times New Roman"/>
          <w:i/>
          <w:noProof/>
        </w:rPr>
        <w:t>Journal of Physical Oceanography</w:t>
      </w:r>
      <w:r w:rsidRPr="00401CE5">
        <w:rPr>
          <w:rFonts w:cs="Times New Roman"/>
          <w:noProof/>
        </w:rPr>
        <w:t xml:space="preserve">, </w:t>
      </w:r>
      <w:r w:rsidRPr="00401CE5">
        <w:rPr>
          <w:rFonts w:cs="Times New Roman"/>
          <w:i/>
          <w:noProof/>
        </w:rPr>
        <w:t>9</w:t>
      </w:r>
      <w:r w:rsidRPr="00401CE5">
        <w:rPr>
          <w:rFonts w:cs="Times New Roman"/>
          <w:noProof/>
        </w:rPr>
        <w:t>, 564-572.</w:t>
      </w:r>
      <w:bookmarkEnd w:id="68"/>
    </w:p>
    <w:p w14:paraId="3CDE8ADE" w14:textId="77777777" w:rsidR="00401CE5" w:rsidRPr="00401CE5" w:rsidRDefault="00401CE5" w:rsidP="00066098">
      <w:pPr>
        <w:spacing w:after="0" w:line="240" w:lineRule="auto"/>
        <w:ind w:left="567" w:hanging="567"/>
        <w:rPr>
          <w:rFonts w:cs="Times New Roman"/>
          <w:noProof/>
        </w:rPr>
      </w:pPr>
      <w:bookmarkStart w:id="69" w:name="_ENREF_58"/>
      <w:r w:rsidRPr="00401CE5">
        <w:rPr>
          <w:rFonts w:cs="Times New Roman"/>
          <w:noProof/>
        </w:rPr>
        <w:t xml:space="preserve">Wang, D.-P. (1979b), Subtidal sea level variations in the Chesapeake Bay and relations to atmospheric forcing, </w:t>
      </w:r>
      <w:r w:rsidRPr="00401CE5">
        <w:rPr>
          <w:rFonts w:cs="Times New Roman"/>
          <w:i/>
          <w:noProof/>
        </w:rPr>
        <w:t>Journal of Physical Oceanography</w:t>
      </w:r>
      <w:r w:rsidRPr="00401CE5">
        <w:rPr>
          <w:rFonts w:cs="Times New Roman"/>
          <w:noProof/>
        </w:rPr>
        <w:t xml:space="preserve">, </w:t>
      </w:r>
      <w:r w:rsidRPr="00401CE5">
        <w:rPr>
          <w:rFonts w:cs="Times New Roman"/>
          <w:i/>
          <w:noProof/>
        </w:rPr>
        <w:t>9</w:t>
      </w:r>
      <w:r w:rsidRPr="00401CE5">
        <w:rPr>
          <w:rFonts w:cs="Times New Roman"/>
          <w:noProof/>
        </w:rPr>
        <w:t>, 413-421.</w:t>
      </w:r>
      <w:bookmarkEnd w:id="69"/>
    </w:p>
    <w:p w14:paraId="04BE9C1A" w14:textId="77777777" w:rsidR="00401CE5" w:rsidRPr="00401CE5" w:rsidRDefault="00401CE5" w:rsidP="00066098">
      <w:pPr>
        <w:spacing w:after="0" w:line="240" w:lineRule="auto"/>
        <w:ind w:left="567" w:hanging="567"/>
        <w:rPr>
          <w:rFonts w:cs="Times New Roman"/>
          <w:noProof/>
        </w:rPr>
      </w:pPr>
      <w:bookmarkStart w:id="70" w:name="_ENREF_59"/>
      <w:r w:rsidRPr="00401CE5">
        <w:rPr>
          <w:rFonts w:cs="Times New Roman"/>
          <w:noProof/>
        </w:rPr>
        <w:t xml:space="preserve">Winant, C. D. (2008), Three-dimensional residual tidal circulation in an elongated, rotating basin, </w:t>
      </w:r>
      <w:r w:rsidRPr="00401CE5">
        <w:rPr>
          <w:rFonts w:cs="Times New Roman"/>
          <w:i/>
          <w:noProof/>
        </w:rPr>
        <w:t>Journal of Physical Oceanography</w:t>
      </w:r>
      <w:r w:rsidRPr="00401CE5">
        <w:rPr>
          <w:rFonts w:cs="Times New Roman"/>
          <w:noProof/>
        </w:rPr>
        <w:t xml:space="preserve">, </w:t>
      </w:r>
      <w:r w:rsidRPr="00401CE5">
        <w:rPr>
          <w:rFonts w:cs="Times New Roman"/>
          <w:i/>
          <w:noProof/>
        </w:rPr>
        <w:t>38</w:t>
      </w:r>
      <w:r w:rsidRPr="00401CE5">
        <w:rPr>
          <w:rFonts w:cs="Times New Roman"/>
          <w:noProof/>
        </w:rPr>
        <w:t>(6), 1278-1295.</w:t>
      </w:r>
      <w:bookmarkEnd w:id="70"/>
    </w:p>
    <w:p w14:paraId="6FAC7D81" w14:textId="77777777" w:rsidR="00401CE5" w:rsidRPr="00401CE5" w:rsidRDefault="00401CE5" w:rsidP="00066098">
      <w:pPr>
        <w:spacing w:after="0" w:line="240" w:lineRule="auto"/>
        <w:ind w:left="567" w:hanging="567"/>
        <w:rPr>
          <w:rFonts w:cs="Times New Roman"/>
          <w:noProof/>
        </w:rPr>
      </w:pPr>
      <w:bookmarkStart w:id="71" w:name="_ENREF_60"/>
      <w:r w:rsidRPr="00401CE5">
        <w:rPr>
          <w:rFonts w:cs="Times New Roman"/>
          <w:noProof/>
        </w:rPr>
        <w:t xml:space="preserve">Wong, K.-C. (1994), On the nature of transverse variability in a coastal plain estuary, </w:t>
      </w:r>
      <w:r w:rsidRPr="00401CE5">
        <w:rPr>
          <w:rFonts w:cs="Times New Roman"/>
          <w:i/>
          <w:noProof/>
        </w:rPr>
        <w:t>Journal of Geophysical Research</w:t>
      </w:r>
      <w:r w:rsidRPr="00401CE5">
        <w:rPr>
          <w:rFonts w:cs="Times New Roman"/>
          <w:noProof/>
        </w:rPr>
        <w:t xml:space="preserve">, </w:t>
      </w:r>
      <w:r w:rsidRPr="00401CE5">
        <w:rPr>
          <w:rFonts w:cs="Times New Roman"/>
          <w:i/>
          <w:noProof/>
        </w:rPr>
        <w:t>99</w:t>
      </w:r>
      <w:r w:rsidRPr="00401CE5">
        <w:rPr>
          <w:rFonts w:cs="Times New Roman"/>
          <w:noProof/>
        </w:rPr>
        <w:t>(C07), 14209-14222.</w:t>
      </w:r>
      <w:bookmarkEnd w:id="71"/>
    </w:p>
    <w:p w14:paraId="07DC3520" w14:textId="77777777" w:rsidR="00401CE5" w:rsidRPr="00401CE5" w:rsidRDefault="00401CE5" w:rsidP="00066098">
      <w:pPr>
        <w:spacing w:after="0" w:line="240" w:lineRule="auto"/>
        <w:ind w:left="567" w:hanging="567"/>
        <w:rPr>
          <w:rFonts w:cs="Times New Roman"/>
          <w:noProof/>
        </w:rPr>
      </w:pPr>
      <w:bookmarkStart w:id="72" w:name="_ENREF_61"/>
      <w:r w:rsidRPr="00401CE5">
        <w:rPr>
          <w:rFonts w:cs="Times New Roman"/>
          <w:noProof/>
        </w:rPr>
        <w:t xml:space="preserve">Wong, K.-C., and R. W. Garvine (1984), Observations of wind-induced, subtidal variability in the Delaware Estuary, </w:t>
      </w:r>
      <w:r w:rsidRPr="00401CE5">
        <w:rPr>
          <w:rFonts w:cs="Times New Roman"/>
          <w:i/>
          <w:noProof/>
        </w:rPr>
        <w:t>Journal of Geophysical Research</w:t>
      </w:r>
      <w:r w:rsidRPr="00401CE5">
        <w:rPr>
          <w:rFonts w:cs="Times New Roman"/>
          <w:noProof/>
        </w:rPr>
        <w:t xml:space="preserve">, </w:t>
      </w:r>
      <w:r w:rsidRPr="00401CE5">
        <w:rPr>
          <w:rFonts w:cs="Times New Roman"/>
          <w:i/>
          <w:noProof/>
        </w:rPr>
        <w:t>89</w:t>
      </w:r>
      <w:r w:rsidRPr="00401CE5">
        <w:rPr>
          <w:rFonts w:cs="Times New Roman"/>
          <w:noProof/>
        </w:rPr>
        <w:t>(C6), 10589-10597.</w:t>
      </w:r>
      <w:bookmarkEnd w:id="72"/>
    </w:p>
    <w:p w14:paraId="31AEC9FE" w14:textId="77777777" w:rsidR="00401CE5" w:rsidRPr="00401CE5" w:rsidRDefault="00401CE5" w:rsidP="00066098">
      <w:pPr>
        <w:spacing w:after="0" w:line="240" w:lineRule="auto"/>
        <w:ind w:left="567" w:hanging="567"/>
        <w:rPr>
          <w:rFonts w:cs="Times New Roman"/>
          <w:noProof/>
        </w:rPr>
      </w:pPr>
      <w:bookmarkStart w:id="73" w:name="_ENREF_62"/>
      <w:r w:rsidRPr="00401CE5">
        <w:rPr>
          <w:rFonts w:cs="Times New Roman"/>
          <w:noProof/>
        </w:rPr>
        <w:t xml:space="preserve">Wong, K.-C., and J. E. Mosses-Hall (1998), On the relative importance of the remote and local wind effects to the subtidal variability in a coastal plain estuary, </w:t>
      </w:r>
      <w:r w:rsidRPr="00401CE5">
        <w:rPr>
          <w:rFonts w:cs="Times New Roman"/>
          <w:i/>
          <w:noProof/>
        </w:rPr>
        <w:t>Journal of Geophysical Research</w:t>
      </w:r>
      <w:r w:rsidRPr="00401CE5">
        <w:rPr>
          <w:rFonts w:cs="Times New Roman"/>
          <w:noProof/>
        </w:rPr>
        <w:t xml:space="preserve">, </w:t>
      </w:r>
      <w:r w:rsidRPr="00401CE5">
        <w:rPr>
          <w:rFonts w:cs="Times New Roman"/>
          <w:i/>
          <w:noProof/>
        </w:rPr>
        <w:t>103</w:t>
      </w:r>
      <w:r w:rsidRPr="00401CE5">
        <w:rPr>
          <w:rFonts w:cs="Times New Roman"/>
          <w:noProof/>
        </w:rPr>
        <w:t>(C9), 18393-18404.</w:t>
      </w:r>
      <w:bookmarkEnd w:id="73"/>
    </w:p>
    <w:p w14:paraId="52F5A819" w14:textId="77777777" w:rsidR="00401CE5" w:rsidRPr="00401CE5" w:rsidRDefault="00401CE5" w:rsidP="00066098">
      <w:pPr>
        <w:spacing w:line="240" w:lineRule="auto"/>
        <w:ind w:left="567" w:hanging="567"/>
        <w:rPr>
          <w:rFonts w:cs="Times New Roman"/>
          <w:noProof/>
        </w:rPr>
      </w:pPr>
      <w:bookmarkStart w:id="74" w:name="_ENREF_63"/>
      <w:r w:rsidRPr="00401CE5">
        <w:rPr>
          <w:rFonts w:cs="Times New Roman"/>
          <w:noProof/>
        </w:rPr>
        <w:t xml:space="preserve">Wong, K.-C., and A. Valle-Levinson (2002), On the relative importance of the remote and local wind effects on the subtidal exchange at the entrance to the Chesapeake Bay, </w:t>
      </w:r>
      <w:r w:rsidRPr="00401CE5">
        <w:rPr>
          <w:rFonts w:cs="Times New Roman"/>
          <w:i/>
          <w:noProof/>
        </w:rPr>
        <w:t>Journal of Marine Research</w:t>
      </w:r>
      <w:r w:rsidRPr="00401CE5">
        <w:rPr>
          <w:rFonts w:cs="Times New Roman"/>
          <w:noProof/>
        </w:rPr>
        <w:t xml:space="preserve">, </w:t>
      </w:r>
      <w:r w:rsidRPr="00401CE5">
        <w:rPr>
          <w:rFonts w:cs="Times New Roman"/>
          <w:i/>
          <w:noProof/>
        </w:rPr>
        <w:t>60</w:t>
      </w:r>
      <w:r w:rsidRPr="00401CE5">
        <w:rPr>
          <w:rFonts w:cs="Times New Roman"/>
          <w:noProof/>
        </w:rPr>
        <w:t>(3), 477-498.</w:t>
      </w:r>
      <w:bookmarkEnd w:id="74"/>
    </w:p>
    <w:p w14:paraId="6D1BEA54" w14:textId="0AC56D10" w:rsidR="00401CE5" w:rsidRDefault="00401CE5" w:rsidP="00066098">
      <w:pPr>
        <w:spacing w:line="240" w:lineRule="auto"/>
        <w:rPr>
          <w:rFonts w:cs="Times New Roman"/>
          <w:noProof/>
        </w:rPr>
      </w:pPr>
    </w:p>
    <w:p w14:paraId="0F9CEB8F" w14:textId="6532E8DA" w:rsidR="00027965" w:rsidRDefault="007D230E" w:rsidP="00066098">
      <w:pPr>
        <w:ind w:left="709" w:hanging="709"/>
      </w:pPr>
      <w:r>
        <w:fldChar w:fldCharType="end"/>
      </w:r>
    </w:p>
    <w:p w14:paraId="762B5DA4" w14:textId="43DA3397" w:rsidR="00442E37" w:rsidRDefault="00442E37" w:rsidP="00066098">
      <w:pPr>
        <w:spacing w:after="200" w:line="276" w:lineRule="auto"/>
        <w:ind w:firstLine="0"/>
        <w:contextualSpacing w:val="0"/>
        <w:jc w:val="left"/>
      </w:pPr>
      <w:r>
        <w:br w:type="page"/>
      </w:r>
    </w:p>
    <w:p w14:paraId="24F9F1F6" w14:textId="77777777" w:rsidR="00622F92" w:rsidRDefault="00622F92" w:rsidP="00066098"/>
    <w:p w14:paraId="26AF9DAB" w14:textId="77777777" w:rsidR="007A418D" w:rsidRDefault="007A418D" w:rsidP="00066098">
      <w:proofErr w:type="gramStart"/>
      <w:r>
        <w:t>Figure 1.</w:t>
      </w:r>
      <w:proofErr w:type="gramEnd"/>
      <w:r>
        <w:t xml:space="preserve"> Map showing the four </w:t>
      </w:r>
      <w:proofErr w:type="spellStart"/>
      <w:r>
        <w:t>Rías</w:t>
      </w:r>
      <w:proofErr w:type="spellEnd"/>
      <w:r>
        <w:t xml:space="preserve"> </w:t>
      </w:r>
      <w:proofErr w:type="spellStart"/>
      <w:r>
        <w:t>Baixas</w:t>
      </w:r>
      <w:proofErr w:type="spellEnd"/>
      <w:r>
        <w:t xml:space="preserve"> of Galicia (Spain) and the locations where the remote winds (</w:t>
      </w:r>
      <w:proofErr w:type="spellStart"/>
      <w:r>
        <w:t>Silleiro</w:t>
      </w:r>
      <w:proofErr w:type="spellEnd"/>
      <w:r>
        <w:t xml:space="preserve"> Buoy), local winds (Vigo Harbor), and currents (ADCP in the middle of the </w:t>
      </w:r>
      <w:proofErr w:type="spellStart"/>
      <w:r>
        <w:t>Ría</w:t>
      </w:r>
      <w:proofErr w:type="spellEnd"/>
      <w:r>
        <w:t xml:space="preserve"> de Vigo) were recorded.</w:t>
      </w:r>
    </w:p>
    <w:p w14:paraId="3A40643D" w14:textId="77777777" w:rsidR="007A418D" w:rsidRDefault="007A418D" w:rsidP="00066098">
      <w:proofErr w:type="gramStart"/>
      <w:r>
        <w:t>Figure 2.</w:t>
      </w:r>
      <w:proofErr w:type="gramEnd"/>
      <w:r>
        <w:t xml:space="preserve"> Vertical profiles of a) determination coefficient (R</w:t>
      </w:r>
      <w:r>
        <w:rPr>
          <w:vertAlign w:val="superscript"/>
        </w:rPr>
        <w:t>2</w:t>
      </w:r>
      <w:r>
        <w:t xml:space="preserve">) and b) direction of best correlation (counterclockwise from currents) corresponding to </w:t>
      </w:r>
      <w:proofErr w:type="spellStart"/>
      <w:r>
        <w:t>vectorial</w:t>
      </w:r>
      <w:proofErr w:type="spellEnd"/>
      <w:r>
        <w:t xml:space="preserve"> cross-correlations between filtered-wind and residual-current time series. </w:t>
      </w:r>
    </w:p>
    <w:p w14:paraId="53525E10" w14:textId="77777777" w:rsidR="007A418D" w:rsidRDefault="007A418D" w:rsidP="00066098">
      <w:proofErr w:type="gramStart"/>
      <w:r>
        <w:t>Figure 3.</w:t>
      </w:r>
      <w:proofErr w:type="gramEnd"/>
      <w:r>
        <w:t xml:space="preserve"> Plan view of the geometric relationships between wind and current patterns – depicted with arrows overlaid on a map of the </w:t>
      </w:r>
      <w:proofErr w:type="spellStart"/>
      <w:r>
        <w:t>Ría</w:t>
      </w:r>
      <w:proofErr w:type="spellEnd"/>
      <w:r>
        <w:t xml:space="preserve"> de Vigo. Blue arrows correspond to the principal axes of winds (remote on the left column and local on the right) while the red and green arrows to the directions of the surface (&gt;36 </w:t>
      </w:r>
      <w:proofErr w:type="spellStart"/>
      <w:r>
        <w:t>mab</w:t>
      </w:r>
      <w:proofErr w:type="spellEnd"/>
      <w:r>
        <w:t xml:space="preserve">) and bottom (&lt;30 </w:t>
      </w:r>
      <w:proofErr w:type="spellStart"/>
      <w:r>
        <w:t>mab</w:t>
      </w:r>
      <w:proofErr w:type="spellEnd"/>
      <w:r>
        <w:t xml:space="preserve">) layers, respectively, of the residual currents rotated following maximum correlation angles between currents and winds (see text). Panels (a) and (b) represent the general case, with both senses for each arrow direction. Panels (c) and (d) show the arrows for upwelling conditions, and panels (e) and (f) for </w:t>
      </w:r>
      <w:proofErr w:type="spellStart"/>
      <w:r>
        <w:t>downwelling</w:t>
      </w:r>
      <w:proofErr w:type="spellEnd"/>
      <w:r>
        <w:t>.</w:t>
      </w:r>
    </w:p>
    <w:p w14:paraId="19EF66DA" w14:textId="0997E8A0" w:rsidR="007A418D" w:rsidRDefault="007A418D" w:rsidP="00066098">
      <w:proofErr w:type="gramStart"/>
      <w:r>
        <w:t>Figure 4.</w:t>
      </w:r>
      <w:proofErr w:type="gramEnd"/>
      <w:r>
        <w:t xml:space="preserve"> (</w:t>
      </w:r>
      <w:proofErr w:type="gramStart"/>
      <w:r>
        <w:t>a</w:t>
      </w:r>
      <w:proofErr w:type="gramEnd"/>
      <w:r>
        <w:t xml:space="preserve">) Lagged </w:t>
      </w:r>
      <w:proofErr w:type="spellStart"/>
      <w:r>
        <w:t>vectorial</w:t>
      </w:r>
      <w:proofErr w:type="spellEnd"/>
      <w:r>
        <w:t xml:space="preserve"> cross-correlation between remote and local winds; negative lag if remote leads local wind. (b) Histogram showing duration of upwelling (blue) and </w:t>
      </w:r>
      <w:proofErr w:type="spellStart"/>
      <w:r>
        <w:t>downwelling</w:t>
      </w:r>
      <w:proofErr w:type="spellEnd"/>
      <w:r>
        <w:t xml:space="preserve"> (green) events determined by periods of bi-directional flow observed in the ADCP record. Every period of time longer that 8h is considered “upwelling” if the residual current in the surface layer (37-42 </w:t>
      </w:r>
      <w:proofErr w:type="spellStart"/>
      <w:r>
        <w:t>mab</w:t>
      </w:r>
      <w:proofErr w:type="spellEnd"/>
      <w:r>
        <w:t>) was &gt;5cm·s</w:t>
      </w:r>
      <w:r w:rsidRPr="00D14BC8">
        <w:rPr>
          <w:vertAlign w:val="superscript"/>
        </w:rPr>
        <w:t>-1</w:t>
      </w:r>
      <w:r>
        <w:t xml:space="preserve"> outward and simultaneously &gt;5cm·s</w:t>
      </w:r>
      <w:r w:rsidRPr="00D14BC8">
        <w:rPr>
          <w:vertAlign w:val="superscript"/>
        </w:rPr>
        <w:t>-1</w:t>
      </w:r>
      <w:r>
        <w:t xml:space="preserve"> inward in the bottom layer (16-26 </w:t>
      </w:r>
      <w:proofErr w:type="spellStart"/>
      <w:r>
        <w:t>mab</w:t>
      </w:r>
      <w:proofErr w:type="spellEnd"/>
      <w:r>
        <w:t>). And “</w:t>
      </w:r>
      <w:proofErr w:type="spellStart"/>
      <w:r>
        <w:t>downwelling</w:t>
      </w:r>
      <w:proofErr w:type="spellEnd"/>
      <w:r>
        <w:t>” when current was inward in surface layer and outward in bottom layer. (c) Contour plots with determination coefficients (R</w:t>
      </w:r>
      <w:r w:rsidRPr="000650A1">
        <w:rPr>
          <w:vertAlign w:val="superscript"/>
        </w:rPr>
        <w:t>2</w:t>
      </w:r>
      <w:r>
        <w:t xml:space="preserve">) from </w:t>
      </w:r>
      <w:proofErr w:type="spellStart"/>
      <w:r>
        <w:t>vectorial</w:t>
      </w:r>
      <w:proofErr w:type="spellEnd"/>
      <w:r>
        <w:t xml:space="preserve"> cross-correlations between filtered remote winds and residual currents as a function of depth (</w:t>
      </w:r>
      <w:proofErr w:type="spellStart"/>
      <w:r>
        <w:t>mab</w:t>
      </w:r>
      <w:proofErr w:type="spellEnd"/>
      <w:r>
        <w:t xml:space="preserve">) and lag (hours); negative lags indicate that the wind leads the current. The black line joins the </w:t>
      </w:r>
      <w:r>
        <w:lastRenderedPageBreak/>
        <w:t>lags of maximum R</w:t>
      </w:r>
      <w:r w:rsidRPr="000650A1">
        <w:rPr>
          <w:vertAlign w:val="superscript"/>
        </w:rPr>
        <w:t>2</w:t>
      </w:r>
      <w:r>
        <w:t xml:space="preserve"> for each depth. (d) Same for local winds. (e) Histograms represent the relative frequency of 9-day wind-current lags of maximum </w:t>
      </w:r>
      <w:proofErr w:type="spellStart"/>
      <w:r>
        <w:t>vectorial</w:t>
      </w:r>
      <w:proofErr w:type="spellEnd"/>
      <w:r>
        <w:t xml:space="preserve"> cross-correlation between residual currents, in the surface layer (blue bars) and bottom layer (green bars), with remote winds. (f) Same for local winds, but with 6-day window.</w:t>
      </w:r>
    </w:p>
    <w:p w14:paraId="6FD7463E" w14:textId="35DBB9E3" w:rsidR="007A418D" w:rsidRDefault="007A418D" w:rsidP="00066098">
      <w:proofErr w:type="gramStart"/>
      <w:r>
        <w:t>Figure 5.</w:t>
      </w:r>
      <w:proofErr w:type="gramEnd"/>
      <w:r>
        <w:t xml:space="preserve"> Vertical profiles of mean residual along-channel current, positive velocities represent flow into the </w:t>
      </w:r>
      <w:proofErr w:type="spellStart"/>
      <w:proofErr w:type="gramStart"/>
      <w:r>
        <w:t>ria</w:t>
      </w:r>
      <w:proofErr w:type="spellEnd"/>
      <w:proofErr w:type="gramEnd"/>
      <w:r>
        <w:t xml:space="preserve"> (70º from N) while negative ones exit the estuary. Blue line for upwelling conditions and green for </w:t>
      </w:r>
      <w:proofErr w:type="spellStart"/>
      <w:r>
        <w:t>downwelling</w:t>
      </w:r>
      <w:proofErr w:type="spellEnd"/>
      <w:r>
        <w:t xml:space="preserve">. Gray shading represents the standard deviation in both cases. The criteria for selecting the profiles to be averaged </w:t>
      </w:r>
      <w:r w:rsidR="00FE0258">
        <w:t xml:space="preserve">in upwelling or </w:t>
      </w:r>
      <w:proofErr w:type="spellStart"/>
      <w:r w:rsidR="00FE0258">
        <w:t>downwelling</w:t>
      </w:r>
      <w:proofErr w:type="spellEnd"/>
      <w:r w:rsidR="00FE0258">
        <w:t xml:space="preserve"> conditions were</w:t>
      </w:r>
      <w:r>
        <w:t xml:space="preserve"> the </w:t>
      </w:r>
      <w:r w:rsidR="00316741">
        <w:t>same as in Figure 4b</w:t>
      </w:r>
      <w:r>
        <w:t xml:space="preserve">. </w:t>
      </w:r>
    </w:p>
    <w:p w14:paraId="1E2FBC51" w14:textId="77777777" w:rsidR="008B4FC1" w:rsidRDefault="008B4FC1">
      <w:pPr>
        <w:rPr>
          <w:lang w:val="es-ES"/>
        </w:rPr>
        <w:sectPr w:rsidR="008B4FC1" w:rsidSect="008B4FC1">
          <w:headerReference w:type="default" r:id="rId13"/>
          <w:footerReference w:type="default" r:id="rId14"/>
          <w:pgSz w:w="11906" w:h="16838"/>
          <w:pgMar w:top="1417" w:right="1701" w:bottom="1417" w:left="1701" w:header="708" w:footer="708" w:gutter="0"/>
          <w:lnNumType w:countBy="1" w:restart="continuous"/>
          <w:pgNumType w:start="1"/>
          <w:cols w:space="708"/>
          <w:docGrid w:linePitch="360"/>
        </w:sectPr>
      </w:pPr>
    </w:p>
    <w:p w14:paraId="20D9F07B" w14:textId="5F46120F" w:rsidR="008B4FC1" w:rsidRDefault="008B4FC1">
      <w:pPr>
        <w:rPr>
          <w:lang w:val="es-ES"/>
        </w:rPr>
      </w:pPr>
    </w:p>
    <w:p w14:paraId="63EB7094" w14:textId="77777777" w:rsidR="008B4FC1" w:rsidRDefault="008B4FC1">
      <w:pPr>
        <w:rPr>
          <w:lang w:val="es-ES"/>
        </w:rPr>
      </w:pPr>
    </w:p>
    <w:p w14:paraId="5A4ACC0F" w14:textId="77777777" w:rsidR="008B4FC1" w:rsidRDefault="008B4FC1">
      <w:pPr>
        <w:rPr>
          <w:lang w:val="es-ES"/>
        </w:rPr>
      </w:pPr>
    </w:p>
    <w:p w14:paraId="028343AE" w14:textId="77777777" w:rsidR="008B4FC1" w:rsidRDefault="008B4FC1">
      <w:pPr>
        <w:rPr>
          <w:lang w:val="es-ES"/>
        </w:rPr>
      </w:pPr>
      <w:r>
        <w:rPr>
          <w:noProof/>
          <w:lang w:val="es-ES" w:eastAsia="es-ES"/>
        </w:rPr>
        <w:drawing>
          <wp:inline distT="0" distB="0" distL="0" distR="0" wp14:anchorId="323AE045" wp14:editId="17BA84FF">
            <wp:extent cx="5400040" cy="4284345"/>
            <wp:effectExtent l="0" t="0" r="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284345"/>
                    </a:xfrm>
                    <a:prstGeom prst="rect">
                      <a:avLst/>
                    </a:prstGeom>
                  </pic:spPr>
                </pic:pic>
              </a:graphicData>
            </a:graphic>
          </wp:inline>
        </w:drawing>
      </w:r>
    </w:p>
    <w:p w14:paraId="00C810BA" w14:textId="77777777" w:rsidR="008B4FC1" w:rsidRDefault="008B4FC1">
      <w:pPr>
        <w:rPr>
          <w:lang w:val="es-ES"/>
        </w:rPr>
      </w:pPr>
    </w:p>
    <w:p w14:paraId="163670FD" w14:textId="77777777" w:rsidR="008B4FC1" w:rsidRPr="00BD6083" w:rsidRDefault="008B4FC1">
      <w:pPr>
        <w:rPr>
          <w:b/>
          <w:sz w:val="32"/>
          <w:szCs w:val="32"/>
          <w:lang w:val="es-ES"/>
        </w:rPr>
      </w:pPr>
      <w:r w:rsidRPr="00BD6083">
        <w:rPr>
          <w:b/>
          <w:sz w:val="32"/>
          <w:szCs w:val="32"/>
          <w:lang w:val="es-ES"/>
        </w:rPr>
        <w:t>Figure 1</w:t>
      </w:r>
    </w:p>
    <w:p w14:paraId="419953F9" w14:textId="77777777" w:rsidR="008B4FC1" w:rsidRDefault="008B4FC1">
      <w:pPr>
        <w:rPr>
          <w:lang w:val="es-ES"/>
        </w:rPr>
      </w:pPr>
      <w:r>
        <w:rPr>
          <w:noProof/>
          <w:lang w:val="es-ES" w:eastAsia="es-ES"/>
        </w:rPr>
        <w:lastRenderedPageBreak/>
        <w:drawing>
          <wp:inline distT="0" distB="0" distL="0" distR="0" wp14:anchorId="698CDA84" wp14:editId="5BA7D66A">
            <wp:extent cx="5400040" cy="3289935"/>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289935"/>
                    </a:xfrm>
                    <a:prstGeom prst="rect">
                      <a:avLst/>
                    </a:prstGeom>
                  </pic:spPr>
                </pic:pic>
              </a:graphicData>
            </a:graphic>
          </wp:inline>
        </w:drawing>
      </w:r>
    </w:p>
    <w:p w14:paraId="32375BC5" w14:textId="77777777" w:rsidR="008B4FC1" w:rsidRPr="00BD6083" w:rsidRDefault="008B4FC1" w:rsidP="00BD6083">
      <w:pPr>
        <w:rPr>
          <w:b/>
          <w:sz w:val="32"/>
          <w:szCs w:val="32"/>
          <w:lang w:val="es-ES"/>
        </w:rPr>
      </w:pPr>
      <w:r w:rsidRPr="00BD6083">
        <w:rPr>
          <w:b/>
          <w:sz w:val="32"/>
          <w:szCs w:val="32"/>
          <w:lang w:val="es-ES"/>
        </w:rPr>
        <w:t>Figure</w:t>
      </w:r>
      <w:r>
        <w:rPr>
          <w:b/>
          <w:sz w:val="32"/>
          <w:szCs w:val="32"/>
          <w:lang w:val="es-ES"/>
        </w:rPr>
        <w:t xml:space="preserve"> 2</w:t>
      </w:r>
    </w:p>
    <w:p w14:paraId="10C8583B" w14:textId="77777777" w:rsidR="008B4FC1" w:rsidRDefault="008B4FC1">
      <w:pPr>
        <w:rPr>
          <w:lang w:val="es-ES"/>
        </w:rPr>
      </w:pPr>
    </w:p>
    <w:p w14:paraId="70ED83BB" w14:textId="77777777" w:rsidR="008B4FC1" w:rsidRDefault="008B4FC1" w:rsidP="00BD6083">
      <w:pPr>
        <w:tabs>
          <w:tab w:val="right" w:pos="8504"/>
        </w:tabs>
        <w:rPr>
          <w:lang w:val="es-ES"/>
        </w:rPr>
      </w:pPr>
      <w:r>
        <w:rPr>
          <w:noProof/>
          <w:lang w:val="es-ES" w:eastAsia="es-ES"/>
        </w:rPr>
        <w:drawing>
          <wp:inline distT="0" distB="0" distL="0" distR="0" wp14:anchorId="50D97FE4" wp14:editId="430C306F">
            <wp:extent cx="5454152" cy="4015408"/>
            <wp:effectExtent l="0" t="0" r="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8495" cy="4025968"/>
                    </a:xfrm>
                    <a:prstGeom prst="rect">
                      <a:avLst/>
                    </a:prstGeom>
                  </pic:spPr>
                </pic:pic>
              </a:graphicData>
            </a:graphic>
          </wp:inline>
        </w:drawing>
      </w:r>
    </w:p>
    <w:p w14:paraId="62E394E4" w14:textId="77777777" w:rsidR="008B4FC1" w:rsidRPr="00BD6083" w:rsidRDefault="008B4FC1" w:rsidP="00BD6083">
      <w:pPr>
        <w:rPr>
          <w:b/>
          <w:sz w:val="32"/>
          <w:szCs w:val="32"/>
          <w:lang w:val="es-ES"/>
        </w:rPr>
      </w:pPr>
      <w:r w:rsidRPr="00BD6083">
        <w:rPr>
          <w:b/>
          <w:sz w:val="32"/>
          <w:szCs w:val="32"/>
          <w:lang w:val="es-ES"/>
        </w:rPr>
        <w:t xml:space="preserve">Figure </w:t>
      </w:r>
      <w:r>
        <w:rPr>
          <w:b/>
          <w:sz w:val="32"/>
          <w:szCs w:val="32"/>
          <w:lang w:val="es-ES"/>
        </w:rPr>
        <w:t>3</w:t>
      </w:r>
    </w:p>
    <w:p w14:paraId="4FD3E7B0" w14:textId="77777777" w:rsidR="008B4FC1" w:rsidRDefault="008B4FC1" w:rsidP="00BD6083">
      <w:pPr>
        <w:tabs>
          <w:tab w:val="right" w:pos="8504"/>
        </w:tabs>
        <w:rPr>
          <w:lang w:val="es-ES"/>
        </w:rPr>
      </w:pPr>
    </w:p>
    <w:p w14:paraId="0F6C2441" w14:textId="77777777" w:rsidR="008B4FC1" w:rsidRDefault="008B4FC1" w:rsidP="00BD6083">
      <w:pPr>
        <w:rPr>
          <w:lang w:val="es-ES"/>
        </w:rPr>
      </w:pPr>
      <w:r>
        <w:rPr>
          <w:noProof/>
          <w:lang w:val="es-ES" w:eastAsia="es-ES"/>
        </w:rPr>
        <w:drawing>
          <wp:inline distT="0" distB="0" distL="0" distR="0" wp14:anchorId="45AAEDA9" wp14:editId="496C5658">
            <wp:extent cx="5400040" cy="79133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7913370"/>
                    </a:xfrm>
                    <a:prstGeom prst="rect">
                      <a:avLst/>
                    </a:prstGeom>
                  </pic:spPr>
                </pic:pic>
              </a:graphicData>
            </a:graphic>
          </wp:inline>
        </w:drawing>
      </w:r>
    </w:p>
    <w:p w14:paraId="42B798DF" w14:textId="77777777" w:rsidR="008B4FC1" w:rsidRPr="00BD6083" w:rsidRDefault="008B4FC1" w:rsidP="00BD6083">
      <w:pPr>
        <w:rPr>
          <w:b/>
          <w:sz w:val="32"/>
          <w:szCs w:val="32"/>
          <w:lang w:val="es-ES"/>
        </w:rPr>
      </w:pPr>
      <w:r w:rsidRPr="00BD6083">
        <w:rPr>
          <w:b/>
          <w:sz w:val="32"/>
          <w:szCs w:val="32"/>
          <w:lang w:val="es-ES"/>
        </w:rPr>
        <w:t xml:space="preserve">Figure </w:t>
      </w:r>
      <w:r>
        <w:rPr>
          <w:b/>
          <w:sz w:val="32"/>
          <w:szCs w:val="32"/>
          <w:lang w:val="es-ES"/>
        </w:rPr>
        <w:t>4</w:t>
      </w:r>
    </w:p>
    <w:p w14:paraId="187072E3" w14:textId="77777777" w:rsidR="008B4FC1" w:rsidRDefault="008B4FC1">
      <w:pPr>
        <w:rPr>
          <w:lang w:val="es-ES"/>
        </w:rPr>
      </w:pPr>
    </w:p>
    <w:p w14:paraId="2CF43A12" w14:textId="77777777" w:rsidR="008B4FC1" w:rsidRDefault="008B4FC1">
      <w:pPr>
        <w:rPr>
          <w:lang w:val="es-ES"/>
        </w:rPr>
      </w:pPr>
    </w:p>
    <w:p w14:paraId="30648295" w14:textId="77777777" w:rsidR="008B4FC1" w:rsidRDefault="008B4FC1">
      <w:pPr>
        <w:rPr>
          <w:lang w:val="es-ES"/>
        </w:rPr>
      </w:pPr>
      <w:r>
        <w:rPr>
          <w:noProof/>
          <w:lang w:val="es-ES" w:eastAsia="es-ES"/>
        </w:rPr>
        <w:drawing>
          <wp:inline distT="0" distB="0" distL="0" distR="0" wp14:anchorId="5C3941AA" wp14:editId="1B98EC7A">
            <wp:extent cx="4415536" cy="4902200"/>
            <wp:effectExtent l="0" t="0" r="444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15536" cy="4902200"/>
                    </a:xfrm>
                    <a:prstGeom prst="rect">
                      <a:avLst/>
                    </a:prstGeom>
                  </pic:spPr>
                </pic:pic>
              </a:graphicData>
            </a:graphic>
          </wp:inline>
        </w:drawing>
      </w:r>
    </w:p>
    <w:p w14:paraId="1AF250E5" w14:textId="77777777" w:rsidR="008B4FC1" w:rsidRPr="00BD6083" w:rsidRDefault="008B4FC1" w:rsidP="00BD6083">
      <w:pPr>
        <w:rPr>
          <w:b/>
          <w:sz w:val="32"/>
          <w:szCs w:val="32"/>
          <w:lang w:val="es-ES"/>
        </w:rPr>
      </w:pPr>
      <w:r w:rsidRPr="00BD6083">
        <w:rPr>
          <w:b/>
          <w:sz w:val="32"/>
          <w:szCs w:val="32"/>
          <w:lang w:val="es-ES"/>
        </w:rPr>
        <w:t>Figure</w:t>
      </w:r>
      <w:r>
        <w:rPr>
          <w:b/>
          <w:sz w:val="32"/>
          <w:szCs w:val="32"/>
          <w:lang w:val="es-ES"/>
        </w:rPr>
        <w:t xml:space="preserve"> 5</w:t>
      </w:r>
    </w:p>
    <w:p w14:paraId="5D160E99" w14:textId="77777777" w:rsidR="008B4FC1" w:rsidRDefault="008B4FC1">
      <w:pPr>
        <w:spacing w:line="276" w:lineRule="auto"/>
        <w:ind w:firstLine="0"/>
        <w:contextualSpacing w:val="0"/>
        <w:jc w:val="left"/>
        <w:rPr>
          <w:lang w:val="es-ES"/>
        </w:rPr>
      </w:pPr>
    </w:p>
    <w:p w14:paraId="12DE6E9F" w14:textId="1908390C" w:rsidR="00622F92" w:rsidRDefault="00622F92" w:rsidP="00066098">
      <w:pPr>
        <w:suppressLineNumbers/>
      </w:pPr>
    </w:p>
    <w:sectPr w:rsidR="00622F92" w:rsidSect="008B4FC1">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5DF31" w14:textId="77777777" w:rsidR="00066098" w:rsidRDefault="00066098" w:rsidP="00E43F91">
      <w:pPr>
        <w:spacing w:after="0" w:line="240" w:lineRule="auto"/>
      </w:pPr>
      <w:r>
        <w:separator/>
      </w:r>
    </w:p>
  </w:endnote>
  <w:endnote w:type="continuationSeparator" w:id="0">
    <w:p w14:paraId="3493C69C" w14:textId="77777777" w:rsidR="00066098" w:rsidRDefault="00066098" w:rsidP="00E43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036660"/>
      <w:docPartObj>
        <w:docPartGallery w:val="Page Numbers (Bottom of Page)"/>
        <w:docPartUnique/>
      </w:docPartObj>
    </w:sdtPr>
    <w:sdtEndPr/>
    <w:sdtContent>
      <w:p w14:paraId="176AC0EE" w14:textId="77777777" w:rsidR="00066098" w:rsidRDefault="00066098">
        <w:pPr>
          <w:pStyle w:val="Piedepgina"/>
          <w:jc w:val="center"/>
        </w:pPr>
        <w:r>
          <w:fldChar w:fldCharType="begin"/>
        </w:r>
        <w:r>
          <w:instrText>PAGE   \* MERGEFORMAT</w:instrText>
        </w:r>
        <w:r>
          <w:fldChar w:fldCharType="separate"/>
        </w:r>
        <w:r w:rsidR="00BA675B" w:rsidRPr="00BA675B">
          <w:rPr>
            <w:noProof/>
            <w:lang w:val="es-ES"/>
          </w:rPr>
          <w:t>1</w:t>
        </w:r>
        <w:r>
          <w:fldChar w:fldCharType="end"/>
        </w:r>
      </w:p>
    </w:sdtContent>
  </w:sdt>
  <w:p w14:paraId="75783B4E" w14:textId="77777777" w:rsidR="00066098" w:rsidRDefault="0006609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74682"/>
      <w:docPartObj>
        <w:docPartGallery w:val="Page Numbers (Bottom of Page)"/>
        <w:docPartUnique/>
      </w:docPartObj>
    </w:sdtPr>
    <w:sdtEndPr/>
    <w:sdtContent>
      <w:p w14:paraId="1446EC11" w14:textId="77777777" w:rsidR="00066098" w:rsidRDefault="00066098">
        <w:pPr>
          <w:pStyle w:val="Piedepgina"/>
          <w:jc w:val="center"/>
        </w:pPr>
        <w:r>
          <w:fldChar w:fldCharType="begin"/>
        </w:r>
        <w:r>
          <w:instrText>PAGE   \* MERGEFORMAT</w:instrText>
        </w:r>
        <w:r>
          <w:fldChar w:fldCharType="separate"/>
        </w:r>
        <w:r w:rsidR="00BA675B" w:rsidRPr="00BA675B">
          <w:rPr>
            <w:noProof/>
            <w:lang w:val="es-ES"/>
          </w:rPr>
          <w:t>1</w:t>
        </w:r>
        <w:r>
          <w:fldChar w:fldCharType="end"/>
        </w:r>
      </w:p>
    </w:sdtContent>
  </w:sdt>
  <w:p w14:paraId="7FDAFFFE" w14:textId="77777777" w:rsidR="00066098" w:rsidRDefault="000660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B1F93" w14:textId="77777777" w:rsidR="00066098" w:rsidRDefault="00066098" w:rsidP="00E43F91">
      <w:pPr>
        <w:spacing w:after="0" w:line="240" w:lineRule="auto"/>
      </w:pPr>
      <w:r>
        <w:separator/>
      </w:r>
    </w:p>
  </w:footnote>
  <w:footnote w:type="continuationSeparator" w:id="0">
    <w:p w14:paraId="7E62DA18" w14:textId="77777777" w:rsidR="00066098" w:rsidRDefault="00066098" w:rsidP="00E43F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5CB8F" w14:textId="67701E19" w:rsidR="00066098" w:rsidRDefault="00066098">
    <w:pPr>
      <w:pStyle w:val="Encabezado"/>
    </w:pPr>
    <w:r>
      <w:t>Rapid Coastal Upwelling</w:t>
    </w:r>
  </w:p>
  <w:p w14:paraId="676EE150" w14:textId="77777777" w:rsidR="00066098" w:rsidRDefault="000660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639A" w14:textId="3F93797D" w:rsidR="00066098" w:rsidRDefault="00066098" w:rsidP="00E43F91">
    <w:pPr>
      <w:pStyle w:val="Encabezado"/>
      <w:ind w:firstLine="0"/>
    </w:pPr>
    <w:r>
      <w:t>Rapid Coastal Upwelling…</w:t>
    </w:r>
    <w:r>
      <w:tab/>
    </w:r>
    <w:r>
      <w:tab/>
      <w:t xml:space="preserve">M. </w:t>
    </w:r>
    <w:proofErr w:type="spellStart"/>
    <w:r>
      <w:t>Gilcoto</w:t>
    </w:r>
    <w:proofErr w:type="spellEnd"/>
    <w:r>
      <w:t xml:space="preserve">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D45"/>
    <w:multiLevelType w:val="hybridMultilevel"/>
    <w:tmpl w:val="B28EA3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CC94AAF"/>
    <w:multiLevelType w:val="hybridMultilevel"/>
    <w:tmpl w:val="166C7C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Geophys Res Lett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pttpp0eheaxxnepddux20p7zt2f59z5s00r&quot;&gt;iim&lt;record-ids&gt;&lt;item&gt;5645&lt;/item&gt;&lt;item&gt;6447&lt;/item&gt;&lt;item&gt;6867&lt;/item&gt;&lt;item&gt;8152&lt;/item&gt;&lt;item&gt;9543&lt;/item&gt;&lt;item&gt;10819&lt;/item&gt;&lt;item&gt;10884&lt;/item&gt;&lt;item&gt;10947&lt;/item&gt;&lt;item&gt;10982&lt;/item&gt;&lt;item&gt;11116&lt;/item&gt;&lt;item&gt;11480&lt;/item&gt;&lt;item&gt;11481&lt;/item&gt;&lt;item&gt;11732&lt;/item&gt;&lt;item&gt;11959&lt;/item&gt;&lt;item&gt;12231&lt;/item&gt;&lt;item&gt;12259&lt;/item&gt;&lt;item&gt;12261&lt;/item&gt;&lt;item&gt;12299&lt;/item&gt;&lt;item&gt;12300&lt;/item&gt;&lt;item&gt;12305&lt;/item&gt;&lt;item&gt;12334&lt;/item&gt;&lt;item&gt;12335&lt;/item&gt;&lt;item&gt;12863&lt;/item&gt;&lt;item&gt;13934&lt;/item&gt;&lt;item&gt;14666&lt;/item&gt;&lt;item&gt;14681&lt;/item&gt;&lt;item&gt;14742&lt;/item&gt;&lt;item&gt;14744&lt;/item&gt;&lt;item&gt;14813&lt;/item&gt;&lt;item&gt;15376&lt;/item&gt;&lt;item&gt;15380&lt;/item&gt;&lt;item&gt;15416&lt;/item&gt;&lt;item&gt;15431&lt;/item&gt;&lt;item&gt;15512&lt;/item&gt;&lt;item&gt;15543&lt;/item&gt;&lt;item&gt;15701&lt;/item&gt;&lt;item&gt;15776&lt;/item&gt;&lt;item&gt;15885&lt;/item&gt;&lt;item&gt;15900&lt;/item&gt;&lt;item&gt;15908&lt;/item&gt;&lt;item&gt;16011&lt;/item&gt;&lt;item&gt;16027&lt;/item&gt;&lt;item&gt;16085&lt;/item&gt;&lt;item&gt;16125&lt;/item&gt;&lt;item&gt;16132&lt;/item&gt;&lt;item&gt;16145&lt;/item&gt;&lt;item&gt;16164&lt;/item&gt;&lt;item&gt;16167&lt;/item&gt;&lt;item&gt;16185&lt;/item&gt;&lt;item&gt;16191&lt;/item&gt;&lt;item&gt;16195&lt;/item&gt;&lt;item&gt;16196&lt;/item&gt;&lt;item&gt;16197&lt;/item&gt;&lt;item&gt;16199&lt;/item&gt;&lt;item&gt;16206&lt;/item&gt;&lt;item&gt;16207&lt;/item&gt;&lt;item&gt;16212&lt;/item&gt;&lt;item&gt;16222&lt;/item&gt;&lt;item&gt;16432&lt;/item&gt;&lt;item&gt;16433&lt;/item&gt;&lt;item&gt;16434&lt;/item&gt;&lt;item&gt;16435&lt;/item&gt;&lt;item&gt;16436&lt;/item&gt;&lt;/record-ids&gt;&lt;/item&gt;&lt;/Libraries&gt;"/>
  </w:docVars>
  <w:rsids>
    <w:rsidRoot w:val="008F2BDB"/>
    <w:rsid w:val="00000E9C"/>
    <w:rsid w:val="00001F60"/>
    <w:rsid w:val="000031DC"/>
    <w:rsid w:val="000032AF"/>
    <w:rsid w:val="00011B1F"/>
    <w:rsid w:val="00013AF2"/>
    <w:rsid w:val="00014FCA"/>
    <w:rsid w:val="0001594B"/>
    <w:rsid w:val="000169EB"/>
    <w:rsid w:val="0001715C"/>
    <w:rsid w:val="0002259D"/>
    <w:rsid w:val="000241F6"/>
    <w:rsid w:val="00024E41"/>
    <w:rsid w:val="00027965"/>
    <w:rsid w:val="00036224"/>
    <w:rsid w:val="00036317"/>
    <w:rsid w:val="000379C9"/>
    <w:rsid w:val="0004639F"/>
    <w:rsid w:val="000469D2"/>
    <w:rsid w:val="000469D6"/>
    <w:rsid w:val="00052B49"/>
    <w:rsid w:val="00061543"/>
    <w:rsid w:val="00061563"/>
    <w:rsid w:val="00061999"/>
    <w:rsid w:val="00062B65"/>
    <w:rsid w:val="00062C5E"/>
    <w:rsid w:val="000650A1"/>
    <w:rsid w:val="00066098"/>
    <w:rsid w:val="0006689E"/>
    <w:rsid w:val="000735FF"/>
    <w:rsid w:val="00073D6D"/>
    <w:rsid w:val="00075C74"/>
    <w:rsid w:val="000828EF"/>
    <w:rsid w:val="000831D8"/>
    <w:rsid w:val="00087E62"/>
    <w:rsid w:val="00093BA2"/>
    <w:rsid w:val="000A27E7"/>
    <w:rsid w:val="000A5789"/>
    <w:rsid w:val="000A7F7E"/>
    <w:rsid w:val="000B3432"/>
    <w:rsid w:val="000B3F1F"/>
    <w:rsid w:val="000B405D"/>
    <w:rsid w:val="000B5F92"/>
    <w:rsid w:val="000B7F77"/>
    <w:rsid w:val="000C4138"/>
    <w:rsid w:val="000C614F"/>
    <w:rsid w:val="000C7526"/>
    <w:rsid w:val="000D106B"/>
    <w:rsid w:val="000D1104"/>
    <w:rsid w:val="000D1171"/>
    <w:rsid w:val="000D5E63"/>
    <w:rsid w:val="000D66D3"/>
    <w:rsid w:val="000E0F03"/>
    <w:rsid w:val="000E18D5"/>
    <w:rsid w:val="00100554"/>
    <w:rsid w:val="00100CF6"/>
    <w:rsid w:val="00102391"/>
    <w:rsid w:val="0010447A"/>
    <w:rsid w:val="001046C5"/>
    <w:rsid w:val="00107010"/>
    <w:rsid w:val="00117E33"/>
    <w:rsid w:val="001270A4"/>
    <w:rsid w:val="001306D9"/>
    <w:rsid w:val="00130F6C"/>
    <w:rsid w:val="001321A9"/>
    <w:rsid w:val="001349F2"/>
    <w:rsid w:val="00141CDF"/>
    <w:rsid w:val="0014267C"/>
    <w:rsid w:val="00142C83"/>
    <w:rsid w:val="00144E5E"/>
    <w:rsid w:val="001452CD"/>
    <w:rsid w:val="00147659"/>
    <w:rsid w:val="001510A1"/>
    <w:rsid w:val="001551F6"/>
    <w:rsid w:val="001557C9"/>
    <w:rsid w:val="00163966"/>
    <w:rsid w:val="0016464B"/>
    <w:rsid w:val="001653C4"/>
    <w:rsid w:val="00171FCE"/>
    <w:rsid w:val="00174D0B"/>
    <w:rsid w:val="001755CB"/>
    <w:rsid w:val="00177D23"/>
    <w:rsid w:val="001801BA"/>
    <w:rsid w:val="00190368"/>
    <w:rsid w:val="00195D41"/>
    <w:rsid w:val="00197899"/>
    <w:rsid w:val="001A4046"/>
    <w:rsid w:val="001A4772"/>
    <w:rsid w:val="001B0FED"/>
    <w:rsid w:val="001B2061"/>
    <w:rsid w:val="001B353B"/>
    <w:rsid w:val="001B430C"/>
    <w:rsid w:val="001B4CE1"/>
    <w:rsid w:val="001B61DD"/>
    <w:rsid w:val="001B7773"/>
    <w:rsid w:val="001B7CC3"/>
    <w:rsid w:val="001C2A65"/>
    <w:rsid w:val="001C3C66"/>
    <w:rsid w:val="001D3A29"/>
    <w:rsid w:val="001E3FC9"/>
    <w:rsid w:val="001E4349"/>
    <w:rsid w:val="001E790C"/>
    <w:rsid w:val="001F17B5"/>
    <w:rsid w:val="001F78CA"/>
    <w:rsid w:val="00200802"/>
    <w:rsid w:val="002020F4"/>
    <w:rsid w:val="00202830"/>
    <w:rsid w:val="00203C1A"/>
    <w:rsid w:val="00215A52"/>
    <w:rsid w:val="002168CF"/>
    <w:rsid w:val="00216C93"/>
    <w:rsid w:val="00217546"/>
    <w:rsid w:val="00220CB1"/>
    <w:rsid w:val="002215F6"/>
    <w:rsid w:val="002231AF"/>
    <w:rsid w:val="002313FE"/>
    <w:rsid w:val="00231BC6"/>
    <w:rsid w:val="00232541"/>
    <w:rsid w:val="0023544C"/>
    <w:rsid w:val="00245F70"/>
    <w:rsid w:val="00247242"/>
    <w:rsid w:val="00247C39"/>
    <w:rsid w:val="00251224"/>
    <w:rsid w:val="00252566"/>
    <w:rsid w:val="00252A05"/>
    <w:rsid w:val="002541BC"/>
    <w:rsid w:val="00257039"/>
    <w:rsid w:val="002572A6"/>
    <w:rsid w:val="0026352D"/>
    <w:rsid w:val="00263B05"/>
    <w:rsid w:val="002642F1"/>
    <w:rsid w:val="00265B43"/>
    <w:rsid w:val="00266560"/>
    <w:rsid w:val="00267492"/>
    <w:rsid w:val="00274B9F"/>
    <w:rsid w:val="00275EF8"/>
    <w:rsid w:val="00277788"/>
    <w:rsid w:val="002825D1"/>
    <w:rsid w:val="0028440E"/>
    <w:rsid w:val="002853E6"/>
    <w:rsid w:val="00291130"/>
    <w:rsid w:val="00293CDB"/>
    <w:rsid w:val="00294F56"/>
    <w:rsid w:val="00295FBE"/>
    <w:rsid w:val="002A0C60"/>
    <w:rsid w:val="002A2548"/>
    <w:rsid w:val="002A2965"/>
    <w:rsid w:val="002B7B82"/>
    <w:rsid w:val="002B7EC2"/>
    <w:rsid w:val="002C298C"/>
    <w:rsid w:val="002C711A"/>
    <w:rsid w:val="002D1419"/>
    <w:rsid w:val="002E7D72"/>
    <w:rsid w:val="002F0262"/>
    <w:rsid w:val="0030219F"/>
    <w:rsid w:val="00303D86"/>
    <w:rsid w:val="003075EC"/>
    <w:rsid w:val="0031196C"/>
    <w:rsid w:val="003135DB"/>
    <w:rsid w:val="00316741"/>
    <w:rsid w:val="00320395"/>
    <w:rsid w:val="003238F5"/>
    <w:rsid w:val="00325270"/>
    <w:rsid w:val="003330EF"/>
    <w:rsid w:val="0034386A"/>
    <w:rsid w:val="00344AC2"/>
    <w:rsid w:val="00345EF2"/>
    <w:rsid w:val="003503EB"/>
    <w:rsid w:val="00351013"/>
    <w:rsid w:val="00352B87"/>
    <w:rsid w:val="0035628C"/>
    <w:rsid w:val="003563BC"/>
    <w:rsid w:val="00356420"/>
    <w:rsid w:val="00356578"/>
    <w:rsid w:val="003633B8"/>
    <w:rsid w:val="003663B9"/>
    <w:rsid w:val="00372849"/>
    <w:rsid w:val="00372F79"/>
    <w:rsid w:val="00376E3F"/>
    <w:rsid w:val="00383D1D"/>
    <w:rsid w:val="003862D8"/>
    <w:rsid w:val="00396B03"/>
    <w:rsid w:val="003A17E0"/>
    <w:rsid w:val="003A266F"/>
    <w:rsid w:val="003A40D9"/>
    <w:rsid w:val="003B3CD3"/>
    <w:rsid w:val="003B7888"/>
    <w:rsid w:val="003C15DF"/>
    <w:rsid w:val="003C2614"/>
    <w:rsid w:val="003C4DDA"/>
    <w:rsid w:val="003C5C9F"/>
    <w:rsid w:val="003D61E1"/>
    <w:rsid w:val="003E38DC"/>
    <w:rsid w:val="003E6C0A"/>
    <w:rsid w:val="003F0D80"/>
    <w:rsid w:val="003F1617"/>
    <w:rsid w:val="003F4D2F"/>
    <w:rsid w:val="003F58B4"/>
    <w:rsid w:val="00401CE5"/>
    <w:rsid w:val="004054C4"/>
    <w:rsid w:val="004062D7"/>
    <w:rsid w:val="004064E3"/>
    <w:rsid w:val="00406C2A"/>
    <w:rsid w:val="00412D43"/>
    <w:rsid w:val="00423EBE"/>
    <w:rsid w:val="00426BA6"/>
    <w:rsid w:val="004278C6"/>
    <w:rsid w:val="004308B7"/>
    <w:rsid w:val="00441401"/>
    <w:rsid w:val="00442E37"/>
    <w:rsid w:val="00450C77"/>
    <w:rsid w:val="0045531F"/>
    <w:rsid w:val="00455C2C"/>
    <w:rsid w:val="00461B6F"/>
    <w:rsid w:val="00464221"/>
    <w:rsid w:val="004643E4"/>
    <w:rsid w:val="00471437"/>
    <w:rsid w:val="00477C38"/>
    <w:rsid w:val="004809C3"/>
    <w:rsid w:val="00481FCA"/>
    <w:rsid w:val="00484EB5"/>
    <w:rsid w:val="00485DD4"/>
    <w:rsid w:val="004861B4"/>
    <w:rsid w:val="00490065"/>
    <w:rsid w:val="004954A7"/>
    <w:rsid w:val="004A2A06"/>
    <w:rsid w:val="004A3693"/>
    <w:rsid w:val="004A6614"/>
    <w:rsid w:val="004B2ECD"/>
    <w:rsid w:val="004B4900"/>
    <w:rsid w:val="004B55EE"/>
    <w:rsid w:val="004B7D90"/>
    <w:rsid w:val="004C007E"/>
    <w:rsid w:val="004C0DED"/>
    <w:rsid w:val="004C0F53"/>
    <w:rsid w:val="004C32FE"/>
    <w:rsid w:val="004C6B16"/>
    <w:rsid w:val="004F2043"/>
    <w:rsid w:val="004F3195"/>
    <w:rsid w:val="004F7D34"/>
    <w:rsid w:val="00500F6C"/>
    <w:rsid w:val="005010BB"/>
    <w:rsid w:val="00503776"/>
    <w:rsid w:val="005124BB"/>
    <w:rsid w:val="005125C9"/>
    <w:rsid w:val="005156A9"/>
    <w:rsid w:val="0052096A"/>
    <w:rsid w:val="00525BF3"/>
    <w:rsid w:val="00527F2D"/>
    <w:rsid w:val="00532B66"/>
    <w:rsid w:val="0053472D"/>
    <w:rsid w:val="00542BB2"/>
    <w:rsid w:val="00547E15"/>
    <w:rsid w:val="005509BF"/>
    <w:rsid w:val="0055106C"/>
    <w:rsid w:val="00551EBA"/>
    <w:rsid w:val="00552FA2"/>
    <w:rsid w:val="00561E27"/>
    <w:rsid w:val="00563625"/>
    <w:rsid w:val="00563651"/>
    <w:rsid w:val="005679C5"/>
    <w:rsid w:val="00571247"/>
    <w:rsid w:val="00573A4C"/>
    <w:rsid w:val="00574148"/>
    <w:rsid w:val="00577D37"/>
    <w:rsid w:val="00586985"/>
    <w:rsid w:val="00587659"/>
    <w:rsid w:val="00591BCA"/>
    <w:rsid w:val="005942C7"/>
    <w:rsid w:val="005A5968"/>
    <w:rsid w:val="005A69A2"/>
    <w:rsid w:val="005B1567"/>
    <w:rsid w:val="005B282B"/>
    <w:rsid w:val="005B31E9"/>
    <w:rsid w:val="005B791C"/>
    <w:rsid w:val="005C02F3"/>
    <w:rsid w:val="005C310A"/>
    <w:rsid w:val="005C57FE"/>
    <w:rsid w:val="005D1762"/>
    <w:rsid w:val="005D176F"/>
    <w:rsid w:val="005E3C4D"/>
    <w:rsid w:val="005E3F30"/>
    <w:rsid w:val="005F0D6D"/>
    <w:rsid w:val="005F1E81"/>
    <w:rsid w:val="005F2686"/>
    <w:rsid w:val="005F2CC2"/>
    <w:rsid w:val="005F4479"/>
    <w:rsid w:val="005F7B6F"/>
    <w:rsid w:val="00605709"/>
    <w:rsid w:val="006065B2"/>
    <w:rsid w:val="00614DA6"/>
    <w:rsid w:val="00617574"/>
    <w:rsid w:val="00621318"/>
    <w:rsid w:val="00621F22"/>
    <w:rsid w:val="00622F92"/>
    <w:rsid w:val="00623324"/>
    <w:rsid w:val="006263E1"/>
    <w:rsid w:val="006344E1"/>
    <w:rsid w:val="00634DE4"/>
    <w:rsid w:val="00636E8F"/>
    <w:rsid w:val="00645D75"/>
    <w:rsid w:val="00646E62"/>
    <w:rsid w:val="0065154E"/>
    <w:rsid w:val="0065469F"/>
    <w:rsid w:val="00655209"/>
    <w:rsid w:val="00657B4A"/>
    <w:rsid w:val="00661A2A"/>
    <w:rsid w:val="00666A22"/>
    <w:rsid w:val="00674BC7"/>
    <w:rsid w:val="00682DE2"/>
    <w:rsid w:val="00686507"/>
    <w:rsid w:val="00692C63"/>
    <w:rsid w:val="00695E03"/>
    <w:rsid w:val="006A1DC2"/>
    <w:rsid w:val="006A301C"/>
    <w:rsid w:val="006A3F31"/>
    <w:rsid w:val="006B018B"/>
    <w:rsid w:val="006B255C"/>
    <w:rsid w:val="006B3D3B"/>
    <w:rsid w:val="006B623E"/>
    <w:rsid w:val="006B733E"/>
    <w:rsid w:val="006C3538"/>
    <w:rsid w:val="006C4B85"/>
    <w:rsid w:val="006C61A7"/>
    <w:rsid w:val="006D5243"/>
    <w:rsid w:val="006E0C42"/>
    <w:rsid w:val="006E29E8"/>
    <w:rsid w:val="006E33F4"/>
    <w:rsid w:val="006F4CC8"/>
    <w:rsid w:val="00710A5B"/>
    <w:rsid w:val="00713D7E"/>
    <w:rsid w:val="007144EC"/>
    <w:rsid w:val="00715966"/>
    <w:rsid w:val="00715E3C"/>
    <w:rsid w:val="00721255"/>
    <w:rsid w:val="00721285"/>
    <w:rsid w:val="00724CA9"/>
    <w:rsid w:val="00731D18"/>
    <w:rsid w:val="00741767"/>
    <w:rsid w:val="007474D2"/>
    <w:rsid w:val="00754D9D"/>
    <w:rsid w:val="00755A50"/>
    <w:rsid w:val="00760F30"/>
    <w:rsid w:val="00786D23"/>
    <w:rsid w:val="00787E90"/>
    <w:rsid w:val="00791674"/>
    <w:rsid w:val="00791EEA"/>
    <w:rsid w:val="0079673D"/>
    <w:rsid w:val="007A2D2C"/>
    <w:rsid w:val="007A3DF3"/>
    <w:rsid w:val="007A418D"/>
    <w:rsid w:val="007A71C4"/>
    <w:rsid w:val="007B5AC9"/>
    <w:rsid w:val="007C31A3"/>
    <w:rsid w:val="007C5C95"/>
    <w:rsid w:val="007C6857"/>
    <w:rsid w:val="007C7B23"/>
    <w:rsid w:val="007D036D"/>
    <w:rsid w:val="007D052B"/>
    <w:rsid w:val="007D1C74"/>
    <w:rsid w:val="007D230E"/>
    <w:rsid w:val="007D353C"/>
    <w:rsid w:val="007E0A9C"/>
    <w:rsid w:val="007E20EB"/>
    <w:rsid w:val="007E3029"/>
    <w:rsid w:val="007E4BB7"/>
    <w:rsid w:val="007E6620"/>
    <w:rsid w:val="008157F5"/>
    <w:rsid w:val="00816C31"/>
    <w:rsid w:val="008214D6"/>
    <w:rsid w:val="00821C6D"/>
    <w:rsid w:val="00824464"/>
    <w:rsid w:val="0082510E"/>
    <w:rsid w:val="00826394"/>
    <w:rsid w:val="008270DF"/>
    <w:rsid w:val="00827C1F"/>
    <w:rsid w:val="0084130C"/>
    <w:rsid w:val="00841815"/>
    <w:rsid w:val="00847758"/>
    <w:rsid w:val="008567F0"/>
    <w:rsid w:val="00862B0D"/>
    <w:rsid w:val="00864EBF"/>
    <w:rsid w:val="00865673"/>
    <w:rsid w:val="00867282"/>
    <w:rsid w:val="00870098"/>
    <w:rsid w:val="0087011D"/>
    <w:rsid w:val="00870681"/>
    <w:rsid w:val="008707DA"/>
    <w:rsid w:val="00872754"/>
    <w:rsid w:val="00872CE0"/>
    <w:rsid w:val="008749F5"/>
    <w:rsid w:val="008779E8"/>
    <w:rsid w:val="0088066C"/>
    <w:rsid w:val="0089054A"/>
    <w:rsid w:val="00891C3C"/>
    <w:rsid w:val="00895FA9"/>
    <w:rsid w:val="008A141A"/>
    <w:rsid w:val="008A3DC3"/>
    <w:rsid w:val="008A6C75"/>
    <w:rsid w:val="008A6F2C"/>
    <w:rsid w:val="008B1408"/>
    <w:rsid w:val="008B26D5"/>
    <w:rsid w:val="008B4DD4"/>
    <w:rsid w:val="008B4FC1"/>
    <w:rsid w:val="008B68FA"/>
    <w:rsid w:val="008B6E1D"/>
    <w:rsid w:val="008C082E"/>
    <w:rsid w:val="008C13E6"/>
    <w:rsid w:val="008C55D4"/>
    <w:rsid w:val="008D048E"/>
    <w:rsid w:val="008D0AD3"/>
    <w:rsid w:val="008D0EDA"/>
    <w:rsid w:val="008D38AE"/>
    <w:rsid w:val="008D5672"/>
    <w:rsid w:val="008D7D56"/>
    <w:rsid w:val="008F0DCF"/>
    <w:rsid w:val="008F1A1B"/>
    <w:rsid w:val="008F1E4A"/>
    <w:rsid w:val="008F2BDB"/>
    <w:rsid w:val="008F59C9"/>
    <w:rsid w:val="008F6A99"/>
    <w:rsid w:val="00901E13"/>
    <w:rsid w:val="00906E75"/>
    <w:rsid w:val="009152DA"/>
    <w:rsid w:val="00916EB1"/>
    <w:rsid w:val="0091793C"/>
    <w:rsid w:val="009203FF"/>
    <w:rsid w:val="00921323"/>
    <w:rsid w:val="00924C1F"/>
    <w:rsid w:val="0092515B"/>
    <w:rsid w:val="0092644F"/>
    <w:rsid w:val="00926B41"/>
    <w:rsid w:val="00927655"/>
    <w:rsid w:val="00927CF1"/>
    <w:rsid w:val="00930829"/>
    <w:rsid w:val="00931683"/>
    <w:rsid w:val="00932484"/>
    <w:rsid w:val="00933AFC"/>
    <w:rsid w:val="009358A4"/>
    <w:rsid w:val="00936072"/>
    <w:rsid w:val="00937BF8"/>
    <w:rsid w:val="009432E4"/>
    <w:rsid w:val="00943772"/>
    <w:rsid w:val="00944ABA"/>
    <w:rsid w:val="00947204"/>
    <w:rsid w:val="0095198C"/>
    <w:rsid w:val="00953891"/>
    <w:rsid w:val="0095567A"/>
    <w:rsid w:val="009615C5"/>
    <w:rsid w:val="0096723C"/>
    <w:rsid w:val="00971698"/>
    <w:rsid w:val="00972C89"/>
    <w:rsid w:val="00973448"/>
    <w:rsid w:val="00975F9D"/>
    <w:rsid w:val="00983551"/>
    <w:rsid w:val="00985F91"/>
    <w:rsid w:val="00986643"/>
    <w:rsid w:val="00986BE0"/>
    <w:rsid w:val="00986FFC"/>
    <w:rsid w:val="00992FAC"/>
    <w:rsid w:val="00992FEB"/>
    <w:rsid w:val="00994B49"/>
    <w:rsid w:val="00995CB4"/>
    <w:rsid w:val="00996A72"/>
    <w:rsid w:val="00996AB3"/>
    <w:rsid w:val="009A40E2"/>
    <w:rsid w:val="009A535C"/>
    <w:rsid w:val="009A7C6F"/>
    <w:rsid w:val="009B0292"/>
    <w:rsid w:val="009B32D0"/>
    <w:rsid w:val="009B3D9C"/>
    <w:rsid w:val="009B6032"/>
    <w:rsid w:val="009B6D32"/>
    <w:rsid w:val="009C3F08"/>
    <w:rsid w:val="009C4746"/>
    <w:rsid w:val="009C745E"/>
    <w:rsid w:val="009D0CA5"/>
    <w:rsid w:val="009D0DF0"/>
    <w:rsid w:val="009D724B"/>
    <w:rsid w:val="009E2CA6"/>
    <w:rsid w:val="009E3DBB"/>
    <w:rsid w:val="009E7232"/>
    <w:rsid w:val="009F01C2"/>
    <w:rsid w:val="009F0B11"/>
    <w:rsid w:val="009F2656"/>
    <w:rsid w:val="009F3FC1"/>
    <w:rsid w:val="009F4DC2"/>
    <w:rsid w:val="00A00F7A"/>
    <w:rsid w:val="00A01A07"/>
    <w:rsid w:val="00A01A9E"/>
    <w:rsid w:val="00A051C4"/>
    <w:rsid w:val="00A15150"/>
    <w:rsid w:val="00A16250"/>
    <w:rsid w:val="00A24C50"/>
    <w:rsid w:val="00A26E79"/>
    <w:rsid w:val="00A30539"/>
    <w:rsid w:val="00A3565B"/>
    <w:rsid w:val="00A3700E"/>
    <w:rsid w:val="00A415C6"/>
    <w:rsid w:val="00A43424"/>
    <w:rsid w:val="00A4500D"/>
    <w:rsid w:val="00A463D5"/>
    <w:rsid w:val="00A46DEA"/>
    <w:rsid w:val="00A50535"/>
    <w:rsid w:val="00A609BC"/>
    <w:rsid w:val="00A64463"/>
    <w:rsid w:val="00A64DCB"/>
    <w:rsid w:val="00A650F6"/>
    <w:rsid w:val="00A6534F"/>
    <w:rsid w:val="00A678F2"/>
    <w:rsid w:val="00A7076D"/>
    <w:rsid w:val="00A70EBE"/>
    <w:rsid w:val="00A715B5"/>
    <w:rsid w:val="00A8706E"/>
    <w:rsid w:val="00AA0D15"/>
    <w:rsid w:val="00AA331D"/>
    <w:rsid w:val="00AA7489"/>
    <w:rsid w:val="00AB0382"/>
    <w:rsid w:val="00AB2333"/>
    <w:rsid w:val="00AB40C9"/>
    <w:rsid w:val="00AB4F3F"/>
    <w:rsid w:val="00AC0294"/>
    <w:rsid w:val="00AC23BD"/>
    <w:rsid w:val="00AC2577"/>
    <w:rsid w:val="00AC32EC"/>
    <w:rsid w:val="00AC33C5"/>
    <w:rsid w:val="00AC39DD"/>
    <w:rsid w:val="00AC5B6F"/>
    <w:rsid w:val="00AC5FB8"/>
    <w:rsid w:val="00AD0D7D"/>
    <w:rsid w:val="00AD2FF8"/>
    <w:rsid w:val="00AD3D21"/>
    <w:rsid w:val="00AD7235"/>
    <w:rsid w:val="00AE1094"/>
    <w:rsid w:val="00AE5820"/>
    <w:rsid w:val="00AF048B"/>
    <w:rsid w:val="00AF4F3A"/>
    <w:rsid w:val="00AF5179"/>
    <w:rsid w:val="00B00479"/>
    <w:rsid w:val="00B0611C"/>
    <w:rsid w:val="00B12427"/>
    <w:rsid w:val="00B12568"/>
    <w:rsid w:val="00B205FA"/>
    <w:rsid w:val="00B2425E"/>
    <w:rsid w:val="00B267E2"/>
    <w:rsid w:val="00B279CB"/>
    <w:rsid w:val="00B27EE6"/>
    <w:rsid w:val="00B323F3"/>
    <w:rsid w:val="00B41FED"/>
    <w:rsid w:val="00B4483A"/>
    <w:rsid w:val="00B44E26"/>
    <w:rsid w:val="00B5132E"/>
    <w:rsid w:val="00B57958"/>
    <w:rsid w:val="00B678CA"/>
    <w:rsid w:val="00B7055B"/>
    <w:rsid w:val="00B70FD1"/>
    <w:rsid w:val="00B72E8A"/>
    <w:rsid w:val="00B73A91"/>
    <w:rsid w:val="00B754CF"/>
    <w:rsid w:val="00B763CE"/>
    <w:rsid w:val="00B83512"/>
    <w:rsid w:val="00B85A59"/>
    <w:rsid w:val="00B86190"/>
    <w:rsid w:val="00BA17D4"/>
    <w:rsid w:val="00BA383B"/>
    <w:rsid w:val="00BA558D"/>
    <w:rsid w:val="00BA675B"/>
    <w:rsid w:val="00BA7494"/>
    <w:rsid w:val="00BB53E3"/>
    <w:rsid w:val="00BB5BBB"/>
    <w:rsid w:val="00BB66C0"/>
    <w:rsid w:val="00BC7A1D"/>
    <w:rsid w:val="00BD0012"/>
    <w:rsid w:val="00BD0B36"/>
    <w:rsid w:val="00BD0DF7"/>
    <w:rsid w:val="00BD4EF1"/>
    <w:rsid w:val="00BD64E9"/>
    <w:rsid w:val="00BD78CD"/>
    <w:rsid w:val="00BE00CE"/>
    <w:rsid w:val="00BE0E66"/>
    <w:rsid w:val="00BE4911"/>
    <w:rsid w:val="00BE4CD9"/>
    <w:rsid w:val="00BE50FB"/>
    <w:rsid w:val="00BF31AD"/>
    <w:rsid w:val="00BF738F"/>
    <w:rsid w:val="00C041FF"/>
    <w:rsid w:val="00C05071"/>
    <w:rsid w:val="00C111D3"/>
    <w:rsid w:val="00C121A8"/>
    <w:rsid w:val="00C20B3A"/>
    <w:rsid w:val="00C215B2"/>
    <w:rsid w:val="00C23E1C"/>
    <w:rsid w:val="00C34491"/>
    <w:rsid w:val="00C40F00"/>
    <w:rsid w:val="00C42A2A"/>
    <w:rsid w:val="00C42DF0"/>
    <w:rsid w:val="00C46277"/>
    <w:rsid w:val="00C53036"/>
    <w:rsid w:val="00C53137"/>
    <w:rsid w:val="00C53A2A"/>
    <w:rsid w:val="00C55732"/>
    <w:rsid w:val="00C61304"/>
    <w:rsid w:val="00C619FD"/>
    <w:rsid w:val="00C636ED"/>
    <w:rsid w:val="00C657CE"/>
    <w:rsid w:val="00C71144"/>
    <w:rsid w:val="00C71328"/>
    <w:rsid w:val="00C7347A"/>
    <w:rsid w:val="00C73E05"/>
    <w:rsid w:val="00C74ABB"/>
    <w:rsid w:val="00C77409"/>
    <w:rsid w:val="00C7777D"/>
    <w:rsid w:val="00C80025"/>
    <w:rsid w:val="00C858B3"/>
    <w:rsid w:val="00C86A02"/>
    <w:rsid w:val="00C97184"/>
    <w:rsid w:val="00CA0B30"/>
    <w:rsid w:val="00CA13D1"/>
    <w:rsid w:val="00CA1CEB"/>
    <w:rsid w:val="00CA52EE"/>
    <w:rsid w:val="00CB6457"/>
    <w:rsid w:val="00CB6517"/>
    <w:rsid w:val="00CB6C65"/>
    <w:rsid w:val="00CC1D88"/>
    <w:rsid w:val="00CC35FF"/>
    <w:rsid w:val="00CC50F7"/>
    <w:rsid w:val="00CC7942"/>
    <w:rsid w:val="00CD1770"/>
    <w:rsid w:val="00CE1DB7"/>
    <w:rsid w:val="00CF2694"/>
    <w:rsid w:val="00CF2FBA"/>
    <w:rsid w:val="00D05D38"/>
    <w:rsid w:val="00D07D10"/>
    <w:rsid w:val="00D1059B"/>
    <w:rsid w:val="00D12F74"/>
    <w:rsid w:val="00D1436E"/>
    <w:rsid w:val="00D14BC8"/>
    <w:rsid w:val="00D17FEA"/>
    <w:rsid w:val="00D2301B"/>
    <w:rsid w:val="00D26540"/>
    <w:rsid w:val="00D270B7"/>
    <w:rsid w:val="00D304E3"/>
    <w:rsid w:val="00D316D9"/>
    <w:rsid w:val="00D3209D"/>
    <w:rsid w:val="00D40DCC"/>
    <w:rsid w:val="00D44911"/>
    <w:rsid w:val="00D44C9A"/>
    <w:rsid w:val="00D51180"/>
    <w:rsid w:val="00D572BD"/>
    <w:rsid w:val="00D6050F"/>
    <w:rsid w:val="00D6054A"/>
    <w:rsid w:val="00D63469"/>
    <w:rsid w:val="00D6459D"/>
    <w:rsid w:val="00D65253"/>
    <w:rsid w:val="00D67B55"/>
    <w:rsid w:val="00D7146D"/>
    <w:rsid w:val="00D766B6"/>
    <w:rsid w:val="00D774BE"/>
    <w:rsid w:val="00D80A5D"/>
    <w:rsid w:val="00D82D7E"/>
    <w:rsid w:val="00D83EDA"/>
    <w:rsid w:val="00D97D2F"/>
    <w:rsid w:val="00DA0E33"/>
    <w:rsid w:val="00DA1686"/>
    <w:rsid w:val="00DA21AB"/>
    <w:rsid w:val="00DA2C24"/>
    <w:rsid w:val="00DA5A35"/>
    <w:rsid w:val="00DB05ED"/>
    <w:rsid w:val="00DB06B9"/>
    <w:rsid w:val="00DB32AE"/>
    <w:rsid w:val="00DB66CB"/>
    <w:rsid w:val="00DC0C93"/>
    <w:rsid w:val="00DD1CA9"/>
    <w:rsid w:val="00DD551F"/>
    <w:rsid w:val="00DE0CBF"/>
    <w:rsid w:val="00DE0DB6"/>
    <w:rsid w:val="00DE65EC"/>
    <w:rsid w:val="00DF4891"/>
    <w:rsid w:val="00E06CF5"/>
    <w:rsid w:val="00E1036D"/>
    <w:rsid w:val="00E121A8"/>
    <w:rsid w:val="00E15AB1"/>
    <w:rsid w:val="00E21609"/>
    <w:rsid w:val="00E22215"/>
    <w:rsid w:val="00E234FA"/>
    <w:rsid w:val="00E25883"/>
    <w:rsid w:val="00E30B8F"/>
    <w:rsid w:val="00E33624"/>
    <w:rsid w:val="00E3524B"/>
    <w:rsid w:val="00E36237"/>
    <w:rsid w:val="00E36CFF"/>
    <w:rsid w:val="00E3708B"/>
    <w:rsid w:val="00E40786"/>
    <w:rsid w:val="00E41308"/>
    <w:rsid w:val="00E4194F"/>
    <w:rsid w:val="00E43701"/>
    <w:rsid w:val="00E43F91"/>
    <w:rsid w:val="00E452A9"/>
    <w:rsid w:val="00E47E4A"/>
    <w:rsid w:val="00E54DC1"/>
    <w:rsid w:val="00E57127"/>
    <w:rsid w:val="00E60B44"/>
    <w:rsid w:val="00E62CD2"/>
    <w:rsid w:val="00E70A3C"/>
    <w:rsid w:val="00E712D3"/>
    <w:rsid w:val="00E713A4"/>
    <w:rsid w:val="00E76BF7"/>
    <w:rsid w:val="00E80167"/>
    <w:rsid w:val="00E81388"/>
    <w:rsid w:val="00E86E86"/>
    <w:rsid w:val="00E90CC4"/>
    <w:rsid w:val="00E92789"/>
    <w:rsid w:val="00E93774"/>
    <w:rsid w:val="00E95834"/>
    <w:rsid w:val="00EA0EB6"/>
    <w:rsid w:val="00EA1073"/>
    <w:rsid w:val="00EA5749"/>
    <w:rsid w:val="00EB24FE"/>
    <w:rsid w:val="00EC2C1A"/>
    <w:rsid w:val="00EC315C"/>
    <w:rsid w:val="00EC6BFE"/>
    <w:rsid w:val="00ED7449"/>
    <w:rsid w:val="00ED74D7"/>
    <w:rsid w:val="00ED79B6"/>
    <w:rsid w:val="00EE24AF"/>
    <w:rsid w:val="00EE6ED0"/>
    <w:rsid w:val="00EF50FD"/>
    <w:rsid w:val="00F0108B"/>
    <w:rsid w:val="00F01926"/>
    <w:rsid w:val="00F028BD"/>
    <w:rsid w:val="00F04994"/>
    <w:rsid w:val="00F15C28"/>
    <w:rsid w:val="00F2172E"/>
    <w:rsid w:val="00F23A51"/>
    <w:rsid w:val="00F245CB"/>
    <w:rsid w:val="00F249F5"/>
    <w:rsid w:val="00F30835"/>
    <w:rsid w:val="00F31F8F"/>
    <w:rsid w:val="00F32847"/>
    <w:rsid w:val="00F354A4"/>
    <w:rsid w:val="00F41AFA"/>
    <w:rsid w:val="00F43017"/>
    <w:rsid w:val="00F45070"/>
    <w:rsid w:val="00F47FD6"/>
    <w:rsid w:val="00F50377"/>
    <w:rsid w:val="00F50A5E"/>
    <w:rsid w:val="00F54277"/>
    <w:rsid w:val="00F56E7A"/>
    <w:rsid w:val="00F72294"/>
    <w:rsid w:val="00F74D1E"/>
    <w:rsid w:val="00F76D74"/>
    <w:rsid w:val="00F80074"/>
    <w:rsid w:val="00F90059"/>
    <w:rsid w:val="00F907D7"/>
    <w:rsid w:val="00F929A5"/>
    <w:rsid w:val="00F933A5"/>
    <w:rsid w:val="00F937AE"/>
    <w:rsid w:val="00F937D9"/>
    <w:rsid w:val="00F9546A"/>
    <w:rsid w:val="00F9776E"/>
    <w:rsid w:val="00FA20C5"/>
    <w:rsid w:val="00FA3EE4"/>
    <w:rsid w:val="00FA4CA7"/>
    <w:rsid w:val="00FA5C80"/>
    <w:rsid w:val="00FA7FDA"/>
    <w:rsid w:val="00FB1851"/>
    <w:rsid w:val="00FB48A0"/>
    <w:rsid w:val="00FB7599"/>
    <w:rsid w:val="00FC7645"/>
    <w:rsid w:val="00FD2FC5"/>
    <w:rsid w:val="00FD73EF"/>
    <w:rsid w:val="00FE0258"/>
    <w:rsid w:val="00FE1E82"/>
    <w:rsid w:val="00FE360A"/>
    <w:rsid w:val="00FE47B7"/>
    <w:rsid w:val="00FF316F"/>
    <w:rsid w:val="00FF4F03"/>
    <w:rsid w:val="00FF6B54"/>
    <w:rsid w:val="00FF76D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C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8567F0"/>
    <w:pPr>
      <w:spacing w:after="120" w:line="480" w:lineRule="auto"/>
      <w:ind w:firstLine="567"/>
      <w:contextualSpacing/>
      <w:jc w:val="both"/>
    </w:pPr>
    <w:rPr>
      <w:rFonts w:ascii="Times New Roman" w:hAnsi="Times New Roman"/>
      <w:sz w:val="24"/>
      <w:lang w:val="en-US"/>
    </w:rPr>
  </w:style>
  <w:style w:type="paragraph" w:styleId="Ttulo1">
    <w:name w:val="heading 1"/>
    <w:next w:val="Normal"/>
    <w:link w:val="Ttulo1Car"/>
    <w:uiPriority w:val="9"/>
    <w:qFormat/>
    <w:rsid w:val="00F56E7A"/>
    <w:pPr>
      <w:keepNext/>
      <w:keepLines/>
      <w:spacing w:before="480" w:after="120" w:line="240" w:lineRule="auto"/>
      <w:outlineLvl w:val="0"/>
    </w:pPr>
    <w:rPr>
      <w:rFonts w:ascii="Times New Roman" w:eastAsiaTheme="majorEastAsia" w:hAnsi="Times New Roman" w:cstheme="majorBidi"/>
      <w:b/>
      <w:bCs/>
      <w:color w:val="000000" w:themeColor="text1"/>
      <w:sz w:val="32"/>
      <w:szCs w:val="28"/>
      <w:lang w:val="en-GB"/>
    </w:rPr>
  </w:style>
  <w:style w:type="paragraph" w:styleId="Ttulo2">
    <w:name w:val="heading 2"/>
    <w:next w:val="Normal"/>
    <w:link w:val="Ttulo2Car"/>
    <w:uiPriority w:val="9"/>
    <w:unhideWhenUsed/>
    <w:qFormat/>
    <w:rsid w:val="00FA7FDA"/>
    <w:pPr>
      <w:keepNext/>
      <w:keepLines/>
      <w:spacing w:before="240" w:after="120" w:line="240" w:lineRule="auto"/>
      <w:outlineLvl w:val="1"/>
    </w:pPr>
    <w:rPr>
      <w:rFonts w:ascii="Times New Roman" w:eastAsiaTheme="majorEastAsia" w:hAnsi="Times New Roman" w:cstheme="majorBidi"/>
      <w:b/>
      <w:bCs/>
      <w:sz w:val="30"/>
      <w:szCs w:val="26"/>
      <w:lang w:val="en-GB"/>
    </w:rPr>
  </w:style>
  <w:style w:type="paragraph" w:styleId="Ttulo3">
    <w:name w:val="heading 3"/>
    <w:next w:val="Normal"/>
    <w:link w:val="Ttulo3Car"/>
    <w:uiPriority w:val="9"/>
    <w:unhideWhenUsed/>
    <w:qFormat/>
    <w:rsid w:val="00FA7FDA"/>
    <w:pPr>
      <w:keepNext/>
      <w:keepLines/>
      <w:spacing w:before="200" w:after="120" w:line="240" w:lineRule="auto"/>
      <w:outlineLvl w:val="2"/>
    </w:pPr>
    <w:rPr>
      <w:rFonts w:ascii="Times New Roman" w:eastAsiaTheme="majorEastAsia" w:hAnsi="Times New Roman" w:cstheme="majorBidi"/>
      <w:b/>
      <w:bCs/>
      <w:sz w:val="28"/>
      <w:lang w:val="en-GB"/>
    </w:rPr>
  </w:style>
  <w:style w:type="paragraph" w:styleId="Ttulo4">
    <w:name w:val="heading 4"/>
    <w:next w:val="Normal"/>
    <w:link w:val="Ttulo4Car"/>
    <w:uiPriority w:val="9"/>
    <w:semiHidden/>
    <w:unhideWhenUsed/>
    <w:qFormat/>
    <w:rsid w:val="00FA7FDA"/>
    <w:pPr>
      <w:keepNext/>
      <w:keepLines/>
      <w:spacing w:before="120" w:after="120" w:line="240" w:lineRule="auto"/>
      <w:outlineLvl w:val="3"/>
    </w:pPr>
    <w:rPr>
      <w:rFonts w:ascii="Times New Roman" w:eastAsiaTheme="majorEastAsia" w:hAnsi="Times New Roman" w:cstheme="majorBidi"/>
      <w:b/>
      <w:bCs/>
      <w:iCs/>
      <w:sz w:val="26"/>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36CFF"/>
    <w:pPr>
      <w:spacing w:after="300" w:line="240" w:lineRule="auto"/>
      <w:ind w:firstLine="0"/>
      <w:jc w:val="center"/>
    </w:pPr>
    <w:rPr>
      <w:rFonts w:eastAsiaTheme="majorEastAsia" w:cstheme="majorBidi"/>
      <w:color w:val="000000" w:themeColor="text1"/>
      <w:spacing w:val="5"/>
      <w:kern w:val="28"/>
      <w:sz w:val="52"/>
      <w:szCs w:val="52"/>
    </w:rPr>
  </w:style>
  <w:style w:type="character" w:customStyle="1" w:styleId="TtuloCar">
    <w:name w:val="Título Car"/>
    <w:basedOn w:val="Fuentedeprrafopredeter"/>
    <w:link w:val="Ttulo"/>
    <w:uiPriority w:val="10"/>
    <w:rsid w:val="00E36CFF"/>
    <w:rPr>
      <w:rFonts w:ascii="Times New Roman" w:eastAsiaTheme="majorEastAsia" w:hAnsi="Times New Roman" w:cstheme="majorBidi"/>
      <w:color w:val="000000" w:themeColor="text1"/>
      <w:spacing w:val="5"/>
      <w:kern w:val="28"/>
      <w:sz w:val="52"/>
      <w:szCs w:val="52"/>
      <w:lang w:val="en-GB"/>
    </w:rPr>
  </w:style>
  <w:style w:type="paragraph" w:customStyle="1" w:styleId="Afiliaciones">
    <w:name w:val="Afiliaciones"/>
    <w:qFormat/>
    <w:rsid w:val="00075C74"/>
    <w:pPr>
      <w:spacing w:line="240" w:lineRule="auto"/>
    </w:pPr>
    <w:rPr>
      <w:rFonts w:ascii="Times New Roman" w:hAnsi="Times New Roman"/>
      <w:lang w:val="en-GB"/>
    </w:rPr>
  </w:style>
  <w:style w:type="paragraph" w:customStyle="1" w:styleId="Autores">
    <w:name w:val="Autores"/>
    <w:qFormat/>
    <w:rsid w:val="00BE0E66"/>
    <w:pPr>
      <w:spacing w:line="240" w:lineRule="auto"/>
    </w:pPr>
    <w:rPr>
      <w:rFonts w:ascii="Times New Roman" w:hAnsi="Times New Roman"/>
      <w:lang w:val="en-GB"/>
    </w:rPr>
  </w:style>
  <w:style w:type="character" w:customStyle="1" w:styleId="Ttulo1Car">
    <w:name w:val="Título 1 Car"/>
    <w:basedOn w:val="Fuentedeprrafopredeter"/>
    <w:link w:val="Ttulo1"/>
    <w:uiPriority w:val="9"/>
    <w:rsid w:val="00F56E7A"/>
    <w:rPr>
      <w:rFonts w:ascii="Times New Roman" w:eastAsiaTheme="majorEastAsia" w:hAnsi="Times New Roman" w:cstheme="majorBidi"/>
      <w:b/>
      <w:bCs/>
      <w:color w:val="000000" w:themeColor="text1"/>
      <w:sz w:val="32"/>
      <w:szCs w:val="28"/>
      <w:lang w:val="en-GB"/>
    </w:rPr>
  </w:style>
  <w:style w:type="character" w:customStyle="1" w:styleId="Ttulo2Car">
    <w:name w:val="Título 2 Car"/>
    <w:basedOn w:val="Fuentedeprrafopredeter"/>
    <w:link w:val="Ttulo2"/>
    <w:uiPriority w:val="9"/>
    <w:rsid w:val="00FA7FDA"/>
    <w:rPr>
      <w:rFonts w:ascii="Times New Roman" w:eastAsiaTheme="majorEastAsia" w:hAnsi="Times New Roman" w:cstheme="majorBidi"/>
      <w:b/>
      <w:bCs/>
      <w:sz w:val="30"/>
      <w:szCs w:val="26"/>
      <w:lang w:val="en-GB"/>
    </w:rPr>
  </w:style>
  <w:style w:type="character" w:customStyle="1" w:styleId="Ttulo3Car">
    <w:name w:val="Título 3 Car"/>
    <w:basedOn w:val="Fuentedeprrafopredeter"/>
    <w:link w:val="Ttulo3"/>
    <w:uiPriority w:val="9"/>
    <w:rsid w:val="00FA7FDA"/>
    <w:rPr>
      <w:rFonts w:ascii="Times New Roman" w:eastAsiaTheme="majorEastAsia" w:hAnsi="Times New Roman" w:cstheme="majorBidi"/>
      <w:b/>
      <w:bCs/>
      <w:sz w:val="28"/>
      <w:lang w:val="en-GB"/>
    </w:rPr>
  </w:style>
  <w:style w:type="character" w:customStyle="1" w:styleId="Ttulo4Car">
    <w:name w:val="Título 4 Car"/>
    <w:basedOn w:val="Fuentedeprrafopredeter"/>
    <w:link w:val="Ttulo4"/>
    <w:uiPriority w:val="9"/>
    <w:semiHidden/>
    <w:rsid w:val="00FA7FDA"/>
    <w:rPr>
      <w:rFonts w:ascii="Times New Roman" w:eastAsiaTheme="majorEastAsia" w:hAnsi="Times New Roman" w:cstheme="majorBidi"/>
      <w:b/>
      <w:bCs/>
      <w:iCs/>
      <w:sz w:val="26"/>
      <w:lang w:val="en-GB"/>
    </w:rPr>
  </w:style>
  <w:style w:type="character" w:styleId="Hipervnculo">
    <w:name w:val="Hyperlink"/>
    <w:basedOn w:val="Fuentedeprrafopredeter"/>
    <w:uiPriority w:val="99"/>
    <w:unhideWhenUsed/>
    <w:rsid w:val="00B323F3"/>
    <w:rPr>
      <w:color w:val="0000FF" w:themeColor="hyperlink"/>
      <w:u w:val="single"/>
    </w:rPr>
  </w:style>
  <w:style w:type="character" w:styleId="Nmerodelnea">
    <w:name w:val="line number"/>
    <w:basedOn w:val="Fuentedeprrafopredeter"/>
    <w:uiPriority w:val="99"/>
    <w:semiHidden/>
    <w:unhideWhenUsed/>
    <w:rsid w:val="00E43F91"/>
  </w:style>
  <w:style w:type="paragraph" w:styleId="Encabezado">
    <w:name w:val="header"/>
    <w:basedOn w:val="Normal"/>
    <w:link w:val="EncabezadoCar"/>
    <w:uiPriority w:val="99"/>
    <w:unhideWhenUsed/>
    <w:rsid w:val="00E43F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3F91"/>
    <w:rPr>
      <w:rFonts w:ascii="Times New Roman" w:hAnsi="Times New Roman"/>
      <w:sz w:val="24"/>
      <w:lang w:val="en-GB"/>
    </w:rPr>
  </w:style>
  <w:style w:type="paragraph" w:styleId="Piedepgina">
    <w:name w:val="footer"/>
    <w:basedOn w:val="Normal"/>
    <w:link w:val="PiedepginaCar"/>
    <w:uiPriority w:val="99"/>
    <w:unhideWhenUsed/>
    <w:rsid w:val="00E43F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3F91"/>
    <w:rPr>
      <w:rFonts w:ascii="Times New Roman" w:hAnsi="Times New Roman"/>
      <w:sz w:val="24"/>
      <w:lang w:val="en-GB"/>
    </w:rPr>
  </w:style>
  <w:style w:type="paragraph" w:styleId="Textodeglobo">
    <w:name w:val="Balloon Text"/>
    <w:basedOn w:val="Normal"/>
    <w:link w:val="TextodegloboCar"/>
    <w:uiPriority w:val="99"/>
    <w:semiHidden/>
    <w:unhideWhenUsed/>
    <w:rsid w:val="00E43F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F91"/>
    <w:rPr>
      <w:rFonts w:ascii="Tahoma" w:hAnsi="Tahoma" w:cs="Tahoma"/>
      <w:sz w:val="16"/>
      <w:szCs w:val="16"/>
      <w:lang w:val="en-GB"/>
    </w:rPr>
  </w:style>
  <w:style w:type="paragraph" w:styleId="Prrafodelista">
    <w:name w:val="List Paragraph"/>
    <w:basedOn w:val="Normal"/>
    <w:uiPriority w:val="34"/>
    <w:qFormat/>
    <w:rsid w:val="00BF738F"/>
    <w:pPr>
      <w:ind w:left="720"/>
    </w:pPr>
  </w:style>
  <w:style w:type="character" w:styleId="Refdecomentario">
    <w:name w:val="annotation reference"/>
    <w:basedOn w:val="Fuentedeprrafopredeter"/>
    <w:uiPriority w:val="99"/>
    <w:semiHidden/>
    <w:unhideWhenUsed/>
    <w:rsid w:val="007474D2"/>
    <w:rPr>
      <w:sz w:val="16"/>
      <w:szCs w:val="16"/>
    </w:rPr>
  </w:style>
  <w:style w:type="paragraph" w:styleId="Textocomentario">
    <w:name w:val="annotation text"/>
    <w:basedOn w:val="Normal"/>
    <w:link w:val="TextocomentarioCar"/>
    <w:uiPriority w:val="99"/>
    <w:semiHidden/>
    <w:unhideWhenUsed/>
    <w:rsid w:val="007474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4D2"/>
    <w:rPr>
      <w:rFonts w:ascii="Times New Roman" w:hAnsi="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474D2"/>
    <w:rPr>
      <w:b/>
      <w:bCs/>
    </w:rPr>
  </w:style>
  <w:style w:type="character" w:customStyle="1" w:styleId="AsuntodelcomentarioCar">
    <w:name w:val="Asunto del comentario Car"/>
    <w:basedOn w:val="TextocomentarioCar"/>
    <w:link w:val="Asuntodelcomentario"/>
    <w:uiPriority w:val="99"/>
    <w:semiHidden/>
    <w:rsid w:val="007474D2"/>
    <w:rPr>
      <w:rFonts w:ascii="Times New Roman" w:hAnsi="Times New Roman"/>
      <w:b/>
      <w:bCs/>
      <w:sz w:val="20"/>
      <w:szCs w:val="20"/>
      <w:lang w:val="en-US"/>
    </w:rPr>
  </w:style>
  <w:style w:type="character" w:customStyle="1" w:styleId="InternetLink">
    <w:name w:val="Internet Link"/>
    <w:basedOn w:val="Fuentedeprrafopredeter"/>
    <w:uiPriority w:val="99"/>
    <w:unhideWhenUsed/>
    <w:rsid w:val="007E4B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8567F0"/>
    <w:pPr>
      <w:spacing w:after="120" w:line="480" w:lineRule="auto"/>
      <w:ind w:firstLine="567"/>
      <w:contextualSpacing/>
      <w:jc w:val="both"/>
    </w:pPr>
    <w:rPr>
      <w:rFonts w:ascii="Times New Roman" w:hAnsi="Times New Roman"/>
      <w:sz w:val="24"/>
      <w:lang w:val="en-US"/>
    </w:rPr>
  </w:style>
  <w:style w:type="paragraph" w:styleId="Ttulo1">
    <w:name w:val="heading 1"/>
    <w:next w:val="Normal"/>
    <w:link w:val="Ttulo1Car"/>
    <w:uiPriority w:val="9"/>
    <w:qFormat/>
    <w:rsid w:val="00F56E7A"/>
    <w:pPr>
      <w:keepNext/>
      <w:keepLines/>
      <w:spacing w:before="480" w:after="120" w:line="240" w:lineRule="auto"/>
      <w:outlineLvl w:val="0"/>
    </w:pPr>
    <w:rPr>
      <w:rFonts w:ascii="Times New Roman" w:eastAsiaTheme="majorEastAsia" w:hAnsi="Times New Roman" w:cstheme="majorBidi"/>
      <w:b/>
      <w:bCs/>
      <w:color w:val="000000" w:themeColor="text1"/>
      <w:sz w:val="32"/>
      <w:szCs w:val="28"/>
      <w:lang w:val="en-GB"/>
    </w:rPr>
  </w:style>
  <w:style w:type="paragraph" w:styleId="Ttulo2">
    <w:name w:val="heading 2"/>
    <w:next w:val="Normal"/>
    <w:link w:val="Ttulo2Car"/>
    <w:uiPriority w:val="9"/>
    <w:unhideWhenUsed/>
    <w:qFormat/>
    <w:rsid w:val="00FA7FDA"/>
    <w:pPr>
      <w:keepNext/>
      <w:keepLines/>
      <w:spacing w:before="240" w:after="120" w:line="240" w:lineRule="auto"/>
      <w:outlineLvl w:val="1"/>
    </w:pPr>
    <w:rPr>
      <w:rFonts w:ascii="Times New Roman" w:eastAsiaTheme="majorEastAsia" w:hAnsi="Times New Roman" w:cstheme="majorBidi"/>
      <w:b/>
      <w:bCs/>
      <w:sz w:val="30"/>
      <w:szCs w:val="26"/>
      <w:lang w:val="en-GB"/>
    </w:rPr>
  </w:style>
  <w:style w:type="paragraph" w:styleId="Ttulo3">
    <w:name w:val="heading 3"/>
    <w:next w:val="Normal"/>
    <w:link w:val="Ttulo3Car"/>
    <w:uiPriority w:val="9"/>
    <w:unhideWhenUsed/>
    <w:qFormat/>
    <w:rsid w:val="00FA7FDA"/>
    <w:pPr>
      <w:keepNext/>
      <w:keepLines/>
      <w:spacing w:before="200" w:after="120" w:line="240" w:lineRule="auto"/>
      <w:outlineLvl w:val="2"/>
    </w:pPr>
    <w:rPr>
      <w:rFonts w:ascii="Times New Roman" w:eastAsiaTheme="majorEastAsia" w:hAnsi="Times New Roman" w:cstheme="majorBidi"/>
      <w:b/>
      <w:bCs/>
      <w:sz w:val="28"/>
      <w:lang w:val="en-GB"/>
    </w:rPr>
  </w:style>
  <w:style w:type="paragraph" w:styleId="Ttulo4">
    <w:name w:val="heading 4"/>
    <w:next w:val="Normal"/>
    <w:link w:val="Ttulo4Car"/>
    <w:uiPriority w:val="9"/>
    <w:semiHidden/>
    <w:unhideWhenUsed/>
    <w:qFormat/>
    <w:rsid w:val="00FA7FDA"/>
    <w:pPr>
      <w:keepNext/>
      <w:keepLines/>
      <w:spacing w:before="120" w:after="120" w:line="240" w:lineRule="auto"/>
      <w:outlineLvl w:val="3"/>
    </w:pPr>
    <w:rPr>
      <w:rFonts w:ascii="Times New Roman" w:eastAsiaTheme="majorEastAsia" w:hAnsi="Times New Roman" w:cstheme="majorBidi"/>
      <w:b/>
      <w:bCs/>
      <w:iCs/>
      <w:sz w:val="26"/>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36CFF"/>
    <w:pPr>
      <w:spacing w:after="300" w:line="240" w:lineRule="auto"/>
      <w:ind w:firstLine="0"/>
      <w:jc w:val="center"/>
    </w:pPr>
    <w:rPr>
      <w:rFonts w:eastAsiaTheme="majorEastAsia" w:cstheme="majorBidi"/>
      <w:color w:val="000000" w:themeColor="text1"/>
      <w:spacing w:val="5"/>
      <w:kern w:val="28"/>
      <w:sz w:val="52"/>
      <w:szCs w:val="52"/>
    </w:rPr>
  </w:style>
  <w:style w:type="character" w:customStyle="1" w:styleId="TtuloCar">
    <w:name w:val="Título Car"/>
    <w:basedOn w:val="Fuentedeprrafopredeter"/>
    <w:link w:val="Ttulo"/>
    <w:uiPriority w:val="10"/>
    <w:rsid w:val="00E36CFF"/>
    <w:rPr>
      <w:rFonts w:ascii="Times New Roman" w:eastAsiaTheme="majorEastAsia" w:hAnsi="Times New Roman" w:cstheme="majorBidi"/>
      <w:color w:val="000000" w:themeColor="text1"/>
      <w:spacing w:val="5"/>
      <w:kern w:val="28"/>
      <w:sz w:val="52"/>
      <w:szCs w:val="52"/>
      <w:lang w:val="en-GB"/>
    </w:rPr>
  </w:style>
  <w:style w:type="paragraph" w:customStyle="1" w:styleId="Afiliaciones">
    <w:name w:val="Afiliaciones"/>
    <w:qFormat/>
    <w:rsid w:val="00075C74"/>
    <w:pPr>
      <w:spacing w:line="240" w:lineRule="auto"/>
    </w:pPr>
    <w:rPr>
      <w:rFonts w:ascii="Times New Roman" w:hAnsi="Times New Roman"/>
      <w:lang w:val="en-GB"/>
    </w:rPr>
  </w:style>
  <w:style w:type="paragraph" w:customStyle="1" w:styleId="Autores">
    <w:name w:val="Autores"/>
    <w:qFormat/>
    <w:rsid w:val="00BE0E66"/>
    <w:pPr>
      <w:spacing w:line="240" w:lineRule="auto"/>
    </w:pPr>
    <w:rPr>
      <w:rFonts w:ascii="Times New Roman" w:hAnsi="Times New Roman"/>
      <w:lang w:val="en-GB"/>
    </w:rPr>
  </w:style>
  <w:style w:type="character" w:customStyle="1" w:styleId="Ttulo1Car">
    <w:name w:val="Título 1 Car"/>
    <w:basedOn w:val="Fuentedeprrafopredeter"/>
    <w:link w:val="Ttulo1"/>
    <w:uiPriority w:val="9"/>
    <w:rsid w:val="00F56E7A"/>
    <w:rPr>
      <w:rFonts w:ascii="Times New Roman" w:eastAsiaTheme="majorEastAsia" w:hAnsi="Times New Roman" w:cstheme="majorBidi"/>
      <w:b/>
      <w:bCs/>
      <w:color w:val="000000" w:themeColor="text1"/>
      <w:sz w:val="32"/>
      <w:szCs w:val="28"/>
      <w:lang w:val="en-GB"/>
    </w:rPr>
  </w:style>
  <w:style w:type="character" w:customStyle="1" w:styleId="Ttulo2Car">
    <w:name w:val="Título 2 Car"/>
    <w:basedOn w:val="Fuentedeprrafopredeter"/>
    <w:link w:val="Ttulo2"/>
    <w:uiPriority w:val="9"/>
    <w:rsid w:val="00FA7FDA"/>
    <w:rPr>
      <w:rFonts w:ascii="Times New Roman" w:eastAsiaTheme="majorEastAsia" w:hAnsi="Times New Roman" w:cstheme="majorBidi"/>
      <w:b/>
      <w:bCs/>
      <w:sz w:val="30"/>
      <w:szCs w:val="26"/>
      <w:lang w:val="en-GB"/>
    </w:rPr>
  </w:style>
  <w:style w:type="character" w:customStyle="1" w:styleId="Ttulo3Car">
    <w:name w:val="Título 3 Car"/>
    <w:basedOn w:val="Fuentedeprrafopredeter"/>
    <w:link w:val="Ttulo3"/>
    <w:uiPriority w:val="9"/>
    <w:rsid w:val="00FA7FDA"/>
    <w:rPr>
      <w:rFonts w:ascii="Times New Roman" w:eastAsiaTheme="majorEastAsia" w:hAnsi="Times New Roman" w:cstheme="majorBidi"/>
      <w:b/>
      <w:bCs/>
      <w:sz w:val="28"/>
      <w:lang w:val="en-GB"/>
    </w:rPr>
  </w:style>
  <w:style w:type="character" w:customStyle="1" w:styleId="Ttulo4Car">
    <w:name w:val="Título 4 Car"/>
    <w:basedOn w:val="Fuentedeprrafopredeter"/>
    <w:link w:val="Ttulo4"/>
    <w:uiPriority w:val="9"/>
    <w:semiHidden/>
    <w:rsid w:val="00FA7FDA"/>
    <w:rPr>
      <w:rFonts w:ascii="Times New Roman" w:eastAsiaTheme="majorEastAsia" w:hAnsi="Times New Roman" w:cstheme="majorBidi"/>
      <w:b/>
      <w:bCs/>
      <w:iCs/>
      <w:sz w:val="26"/>
      <w:lang w:val="en-GB"/>
    </w:rPr>
  </w:style>
  <w:style w:type="character" w:styleId="Hipervnculo">
    <w:name w:val="Hyperlink"/>
    <w:basedOn w:val="Fuentedeprrafopredeter"/>
    <w:uiPriority w:val="99"/>
    <w:unhideWhenUsed/>
    <w:rsid w:val="00B323F3"/>
    <w:rPr>
      <w:color w:val="0000FF" w:themeColor="hyperlink"/>
      <w:u w:val="single"/>
    </w:rPr>
  </w:style>
  <w:style w:type="character" w:styleId="Nmerodelnea">
    <w:name w:val="line number"/>
    <w:basedOn w:val="Fuentedeprrafopredeter"/>
    <w:uiPriority w:val="99"/>
    <w:semiHidden/>
    <w:unhideWhenUsed/>
    <w:rsid w:val="00E43F91"/>
  </w:style>
  <w:style w:type="paragraph" w:styleId="Encabezado">
    <w:name w:val="header"/>
    <w:basedOn w:val="Normal"/>
    <w:link w:val="EncabezadoCar"/>
    <w:uiPriority w:val="99"/>
    <w:unhideWhenUsed/>
    <w:rsid w:val="00E43F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43F91"/>
    <w:rPr>
      <w:rFonts w:ascii="Times New Roman" w:hAnsi="Times New Roman"/>
      <w:sz w:val="24"/>
      <w:lang w:val="en-GB"/>
    </w:rPr>
  </w:style>
  <w:style w:type="paragraph" w:styleId="Piedepgina">
    <w:name w:val="footer"/>
    <w:basedOn w:val="Normal"/>
    <w:link w:val="PiedepginaCar"/>
    <w:uiPriority w:val="99"/>
    <w:unhideWhenUsed/>
    <w:rsid w:val="00E43F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3F91"/>
    <w:rPr>
      <w:rFonts w:ascii="Times New Roman" w:hAnsi="Times New Roman"/>
      <w:sz w:val="24"/>
      <w:lang w:val="en-GB"/>
    </w:rPr>
  </w:style>
  <w:style w:type="paragraph" w:styleId="Textodeglobo">
    <w:name w:val="Balloon Text"/>
    <w:basedOn w:val="Normal"/>
    <w:link w:val="TextodegloboCar"/>
    <w:uiPriority w:val="99"/>
    <w:semiHidden/>
    <w:unhideWhenUsed/>
    <w:rsid w:val="00E43F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3F91"/>
    <w:rPr>
      <w:rFonts w:ascii="Tahoma" w:hAnsi="Tahoma" w:cs="Tahoma"/>
      <w:sz w:val="16"/>
      <w:szCs w:val="16"/>
      <w:lang w:val="en-GB"/>
    </w:rPr>
  </w:style>
  <w:style w:type="paragraph" w:styleId="Prrafodelista">
    <w:name w:val="List Paragraph"/>
    <w:basedOn w:val="Normal"/>
    <w:uiPriority w:val="34"/>
    <w:qFormat/>
    <w:rsid w:val="00BF738F"/>
    <w:pPr>
      <w:ind w:left="720"/>
    </w:pPr>
  </w:style>
  <w:style w:type="character" w:styleId="Refdecomentario">
    <w:name w:val="annotation reference"/>
    <w:basedOn w:val="Fuentedeprrafopredeter"/>
    <w:uiPriority w:val="99"/>
    <w:semiHidden/>
    <w:unhideWhenUsed/>
    <w:rsid w:val="007474D2"/>
    <w:rPr>
      <w:sz w:val="16"/>
      <w:szCs w:val="16"/>
    </w:rPr>
  </w:style>
  <w:style w:type="paragraph" w:styleId="Textocomentario">
    <w:name w:val="annotation text"/>
    <w:basedOn w:val="Normal"/>
    <w:link w:val="TextocomentarioCar"/>
    <w:uiPriority w:val="99"/>
    <w:semiHidden/>
    <w:unhideWhenUsed/>
    <w:rsid w:val="007474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4D2"/>
    <w:rPr>
      <w:rFonts w:ascii="Times New Roman" w:hAnsi="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474D2"/>
    <w:rPr>
      <w:b/>
      <w:bCs/>
    </w:rPr>
  </w:style>
  <w:style w:type="character" w:customStyle="1" w:styleId="AsuntodelcomentarioCar">
    <w:name w:val="Asunto del comentario Car"/>
    <w:basedOn w:val="TextocomentarioCar"/>
    <w:link w:val="Asuntodelcomentario"/>
    <w:uiPriority w:val="99"/>
    <w:semiHidden/>
    <w:rsid w:val="007474D2"/>
    <w:rPr>
      <w:rFonts w:ascii="Times New Roman" w:hAnsi="Times New Roman"/>
      <w:b/>
      <w:bCs/>
      <w:sz w:val="20"/>
      <w:szCs w:val="20"/>
      <w:lang w:val="en-US"/>
    </w:rPr>
  </w:style>
  <w:style w:type="character" w:customStyle="1" w:styleId="InternetLink">
    <w:name w:val="Internet Link"/>
    <w:basedOn w:val="Fuentedeprrafopredeter"/>
    <w:uiPriority w:val="99"/>
    <w:unhideWhenUsed/>
    <w:rsid w:val="007E4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ilcoto@iim.csic.es" TargetMode="External"/><Relationship Id="rId13" Type="http://schemas.openxmlformats.org/officeDocument/2006/relationships/header" Target="header2.xml"/><Relationship Id="rId18" Type="http://schemas.openxmlformats.org/officeDocument/2006/relationships/image" Target="media/image4.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co.iim.csic.es" TargetMode="Externa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uertos.es/en-us/oceanografia/Pages/portus.aspx" TargetMode="Externa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footer" Target="footer1.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Z:\mio\Papers\Rapidupwelling\ag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agu.dotx</Template>
  <TotalTime>42</TotalTime>
  <Pages>27</Pages>
  <Words>15102</Words>
  <Characters>83067</Characters>
  <Application>Microsoft Office Word</Application>
  <DocSecurity>0</DocSecurity>
  <Lines>692</Lines>
  <Paragraphs>195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iim-csic</Company>
  <LinksUpToDate>false</LinksUpToDate>
  <CharactersWithSpaces>97974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dc:creator>
  <cp:keywords/>
  <dc:description/>
  <cp:lastModifiedBy>Miguel Gil Coto</cp:lastModifiedBy>
  <cp:revision>3</cp:revision>
  <cp:lastPrinted>2016-11-22T17:23:00Z</cp:lastPrinted>
  <dcterms:created xsi:type="dcterms:W3CDTF">2016-12-21T12:15:00Z</dcterms:created>
  <dcterms:modified xsi:type="dcterms:W3CDTF">2016-12-21T14:29:00Z</dcterms:modified>
</cp:coreProperties>
</file>